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1F" w:rsidRPr="00474C10" w:rsidRDefault="00AB711F" w:rsidP="00AB711F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5</w:t>
      </w:r>
    </w:p>
    <w:p w:rsidR="00AB711F" w:rsidRPr="00594CBB" w:rsidRDefault="00AB711F" w:rsidP="00AB711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AB711F" w:rsidRPr="00594CBB" w:rsidRDefault="00AB711F" w:rsidP="00AB711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AB711F" w:rsidRDefault="00AB711F" w:rsidP="00AB711F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 08.09.2021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57-377</w:t>
      </w:r>
    </w:p>
    <w:p w:rsidR="00AB711F" w:rsidRDefault="00AB711F" w:rsidP="00AB711F">
      <w:pPr>
        <w:ind w:left="4111"/>
        <w:jc w:val="right"/>
        <w:rPr>
          <w:highlight w:val="yellow"/>
        </w:rPr>
      </w:pPr>
    </w:p>
    <w:p w:rsidR="00AB711F" w:rsidRPr="00594CBB" w:rsidRDefault="00AB711F" w:rsidP="00AB71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2021 год и плановый период 2022 и 2023 годов</w:t>
      </w:r>
    </w:p>
    <w:tbl>
      <w:tblPr>
        <w:tblW w:w="15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63"/>
        <w:gridCol w:w="1291"/>
        <w:gridCol w:w="3261"/>
        <w:gridCol w:w="2291"/>
        <w:gridCol w:w="1439"/>
        <w:gridCol w:w="1150"/>
      </w:tblGrid>
      <w:tr w:rsidR="00AB711F" w:rsidRPr="00594CBB" w:rsidTr="00AB711F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№</w:t>
            </w:r>
          </w:p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4CBB">
              <w:rPr>
                <w:b/>
                <w:sz w:val="28"/>
                <w:szCs w:val="28"/>
              </w:rPr>
              <w:t>/</w:t>
            </w:r>
            <w:proofErr w:type="spell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AB711F" w:rsidRPr="00594CBB" w:rsidTr="00AB711F">
        <w:trPr>
          <w:trHeight w:val="27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2023 год</w:t>
            </w:r>
          </w:p>
        </w:tc>
      </w:tr>
      <w:tr w:rsidR="00AB711F" w:rsidRPr="00594CBB" w:rsidTr="00AB711F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622E06" w:rsidRDefault="00AB711F" w:rsidP="004819E4">
            <w:pPr>
              <w:jc w:val="center"/>
              <w:rPr>
                <w:sz w:val="28"/>
                <w:szCs w:val="28"/>
              </w:rPr>
            </w:pPr>
            <w:r w:rsidRPr="00622E06">
              <w:rPr>
                <w:sz w:val="28"/>
                <w:szCs w:val="28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11F" w:rsidRPr="00622E06" w:rsidRDefault="00AB711F" w:rsidP="004819E4">
            <w:pPr>
              <w:jc w:val="center"/>
              <w:rPr>
                <w:sz w:val="28"/>
                <w:szCs w:val="28"/>
              </w:rPr>
            </w:pPr>
            <w:r w:rsidRPr="00622E06">
              <w:rPr>
                <w:sz w:val="28"/>
                <w:szCs w:val="28"/>
              </w:rPr>
              <w:t xml:space="preserve">на обеспечение </w:t>
            </w:r>
            <w:proofErr w:type="gramStart"/>
            <w:r w:rsidRPr="00622E06">
              <w:rPr>
                <w:sz w:val="28"/>
                <w:szCs w:val="2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622E06" w:rsidRDefault="00AB711F" w:rsidP="004819E4">
            <w:pPr>
              <w:jc w:val="center"/>
              <w:rPr>
                <w:sz w:val="28"/>
                <w:szCs w:val="28"/>
              </w:rPr>
            </w:pPr>
            <w:r w:rsidRPr="00622E06">
              <w:rPr>
                <w:sz w:val="28"/>
                <w:szCs w:val="28"/>
              </w:rPr>
              <w:t>на повышение оплаты труда отдельным категориям работников бюджетной сферы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711F" w:rsidRPr="00594CBB" w:rsidTr="00AB711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5E4C06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5E4C06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5E4C06" w:rsidRDefault="00AB711F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B711F" w:rsidRPr="00594CBB" w:rsidTr="00AB711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sz w:val="28"/>
                <w:szCs w:val="28"/>
              </w:rPr>
            </w:pPr>
            <w:r w:rsidRPr="00594CBB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1F" w:rsidRPr="00594CBB" w:rsidRDefault="00AB711F" w:rsidP="004819E4">
            <w:pPr>
              <w:rPr>
                <w:sz w:val="28"/>
                <w:szCs w:val="28"/>
              </w:rPr>
            </w:pPr>
            <w:r w:rsidRPr="00594CBB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4F611E" w:rsidRDefault="00AB711F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9 280,0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4F611E" w:rsidRDefault="00AB711F" w:rsidP="004819E4">
            <w:pPr>
              <w:jc w:val="center"/>
              <w:rPr>
                <w:color w:val="000000"/>
                <w:sz w:val="28"/>
                <w:szCs w:val="28"/>
              </w:rPr>
            </w:pPr>
            <w:r w:rsidRPr="004F611E">
              <w:rPr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5E4C06" w:rsidRDefault="00AB711F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1 080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4F611E" w:rsidRDefault="00AB711F" w:rsidP="004819E4">
            <w:pPr>
              <w:jc w:val="center"/>
              <w:rPr>
                <w:color w:val="000000"/>
                <w:sz w:val="28"/>
                <w:szCs w:val="28"/>
              </w:rPr>
            </w:pPr>
            <w:r w:rsidRPr="004F611E">
              <w:rPr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4F611E" w:rsidRDefault="00AB711F" w:rsidP="004819E4">
            <w:pPr>
              <w:jc w:val="center"/>
              <w:rPr>
                <w:color w:val="000000"/>
                <w:sz w:val="28"/>
                <w:szCs w:val="28"/>
              </w:rPr>
            </w:pPr>
            <w:r w:rsidRPr="004F611E">
              <w:rPr>
                <w:color w:val="000000"/>
                <w:sz w:val="28"/>
                <w:szCs w:val="28"/>
              </w:rPr>
              <w:t>8 200,0</w:t>
            </w:r>
          </w:p>
        </w:tc>
      </w:tr>
      <w:tr w:rsidR="00AB711F" w:rsidRPr="00594CBB" w:rsidTr="00AB711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594CBB" w:rsidRDefault="00AB711F" w:rsidP="004819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11F" w:rsidRPr="00594CBB" w:rsidRDefault="00AB711F" w:rsidP="004819E4">
            <w:pPr>
              <w:rPr>
                <w:b/>
                <w:sz w:val="28"/>
                <w:szCs w:val="28"/>
                <w:highlight w:val="yellow"/>
              </w:rPr>
            </w:pPr>
            <w:r w:rsidRPr="00982300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4F611E" w:rsidRDefault="00AB711F" w:rsidP="004819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9 280,0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1F" w:rsidRPr="004F611E" w:rsidRDefault="00AB711F" w:rsidP="004819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11E">
              <w:rPr>
                <w:b/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F" w:rsidRPr="004F611E" w:rsidRDefault="00AB711F" w:rsidP="004819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1 080,0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4F611E" w:rsidRDefault="00AB711F" w:rsidP="004819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11E">
              <w:rPr>
                <w:b/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1F" w:rsidRPr="004F611E" w:rsidRDefault="00AB711F" w:rsidP="004819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611E">
              <w:rPr>
                <w:b/>
                <w:color w:val="000000"/>
                <w:sz w:val="28"/>
                <w:szCs w:val="28"/>
              </w:rPr>
              <w:t>8 200,0</w:t>
            </w:r>
          </w:p>
        </w:tc>
      </w:tr>
    </w:tbl>
    <w:p w:rsidR="00AB711F" w:rsidRDefault="00AB711F" w:rsidP="00AB711F">
      <w:pPr>
        <w:rPr>
          <w:highlight w:val="yellow"/>
        </w:rPr>
      </w:pPr>
    </w:p>
    <w:p w:rsidR="00AB711F" w:rsidRDefault="00AB711F" w:rsidP="00AB711F">
      <w:pPr>
        <w:rPr>
          <w:highlight w:val="yellow"/>
        </w:rPr>
      </w:pPr>
    </w:p>
    <w:p w:rsidR="00AB711F" w:rsidRDefault="00AB711F" w:rsidP="00AB711F">
      <w:pPr>
        <w:rPr>
          <w:highlight w:val="yellow"/>
        </w:rPr>
      </w:pPr>
    </w:p>
    <w:p w:rsidR="00AB711F" w:rsidRPr="005475C2" w:rsidRDefault="00AB711F" w:rsidP="00AB711F">
      <w:pPr>
        <w:jc w:val="both"/>
        <w:rPr>
          <w:b/>
          <w:sz w:val="28"/>
          <w:szCs w:val="28"/>
          <w:highlight w:val="yellow"/>
        </w:rPr>
      </w:pPr>
      <w:r w:rsidRPr="005475C2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Л.Н. Сафонова </w:t>
      </w:r>
    </w:p>
    <w:p w:rsidR="00AB711F" w:rsidRDefault="00AB711F" w:rsidP="00AB711F">
      <w:pPr>
        <w:rPr>
          <w:highlight w:val="yellow"/>
        </w:rPr>
      </w:pPr>
    </w:p>
    <w:p w:rsidR="001D0435" w:rsidRDefault="001D0435"/>
    <w:sectPr w:rsidR="001D0435" w:rsidSect="00AB71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1F"/>
    <w:rsid w:val="001D0435"/>
    <w:rsid w:val="00430810"/>
    <w:rsid w:val="008A4970"/>
    <w:rsid w:val="008C11D5"/>
    <w:rsid w:val="00AB711F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B71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Районное собрание Калининского МР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2021-09-14T07:44:00Z</dcterms:created>
  <dcterms:modified xsi:type="dcterms:W3CDTF">2021-09-14T07:45:00Z</dcterms:modified>
</cp:coreProperties>
</file>