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F97769" w:rsidP="00877329">
      <w:pPr>
        <w:jc w:val="center"/>
      </w:pPr>
      <w:r>
        <w:t>от 10</w:t>
      </w:r>
      <w:r w:rsidR="009E2684">
        <w:t xml:space="preserve"> дека</w:t>
      </w:r>
      <w:r w:rsidR="00877329">
        <w:t xml:space="preserve">бря 2024 года № </w:t>
      </w:r>
      <w:r w:rsidR="00053CA3">
        <w:t>1783</w:t>
      </w:r>
    </w:p>
    <w:p w:rsidR="00877329" w:rsidRDefault="00877329" w:rsidP="00877329">
      <w:pPr>
        <w:jc w:val="center"/>
      </w:pPr>
    </w:p>
    <w:p w:rsidR="00877329" w:rsidRPr="00612739" w:rsidRDefault="00877329" w:rsidP="00877329">
      <w:pPr>
        <w:jc w:val="center"/>
      </w:pPr>
      <w:r w:rsidRPr="00612739">
        <w:t>г. Калининск</w:t>
      </w:r>
    </w:p>
    <w:p w:rsidR="003F1D65" w:rsidRPr="003F1D65" w:rsidRDefault="003F1D65" w:rsidP="003F1D65">
      <w:pPr>
        <w:ind w:firstLine="567"/>
        <w:jc w:val="both"/>
        <w:rPr>
          <w:sz w:val="27"/>
          <w:szCs w:val="27"/>
        </w:rPr>
      </w:pPr>
    </w:p>
    <w:p w:rsidR="003F1D65" w:rsidRPr="003F1D65" w:rsidRDefault="003F1D65" w:rsidP="003F1D65">
      <w:pPr>
        <w:jc w:val="both"/>
        <w:rPr>
          <w:b/>
          <w:sz w:val="27"/>
          <w:szCs w:val="27"/>
        </w:rPr>
      </w:pPr>
      <w:r w:rsidRPr="003F1D65">
        <w:rPr>
          <w:b/>
          <w:sz w:val="27"/>
          <w:szCs w:val="27"/>
        </w:rPr>
        <w:t xml:space="preserve">Об утверждении муниципального задания </w:t>
      </w:r>
    </w:p>
    <w:p w:rsidR="003F1D65" w:rsidRPr="003F1D65" w:rsidRDefault="003F1D65" w:rsidP="003F1D65">
      <w:pPr>
        <w:jc w:val="both"/>
        <w:rPr>
          <w:b/>
          <w:sz w:val="27"/>
          <w:szCs w:val="27"/>
        </w:rPr>
      </w:pPr>
      <w:r w:rsidRPr="003F1D65">
        <w:rPr>
          <w:b/>
          <w:sz w:val="27"/>
          <w:szCs w:val="27"/>
        </w:rPr>
        <w:t>Муниципального бюджетного учреждения</w:t>
      </w:r>
    </w:p>
    <w:p w:rsidR="003F1D65" w:rsidRPr="003F1D65" w:rsidRDefault="003F1D65" w:rsidP="003F1D65">
      <w:pPr>
        <w:jc w:val="both"/>
        <w:rPr>
          <w:b/>
          <w:sz w:val="27"/>
          <w:szCs w:val="27"/>
        </w:rPr>
      </w:pPr>
      <w:r w:rsidRPr="003F1D65">
        <w:rPr>
          <w:b/>
          <w:sz w:val="27"/>
          <w:szCs w:val="27"/>
        </w:rPr>
        <w:t xml:space="preserve">«Централизованная бухгалтерия» администрации </w:t>
      </w:r>
    </w:p>
    <w:p w:rsidR="003F1D65" w:rsidRPr="003F1D65" w:rsidRDefault="003F1D65" w:rsidP="003F1D65">
      <w:pPr>
        <w:jc w:val="both"/>
        <w:rPr>
          <w:b/>
          <w:sz w:val="27"/>
          <w:szCs w:val="27"/>
        </w:rPr>
      </w:pPr>
      <w:r w:rsidRPr="003F1D65">
        <w:rPr>
          <w:b/>
          <w:sz w:val="27"/>
          <w:szCs w:val="27"/>
        </w:rPr>
        <w:t xml:space="preserve">Калининского муниципального района </w:t>
      </w:r>
    </w:p>
    <w:p w:rsidR="003F1D65" w:rsidRPr="003F1D65" w:rsidRDefault="003F1D65" w:rsidP="003F1D65">
      <w:pPr>
        <w:jc w:val="both"/>
        <w:rPr>
          <w:b/>
          <w:sz w:val="27"/>
          <w:szCs w:val="27"/>
        </w:rPr>
      </w:pPr>
      <w:r w:rsidRPr="003F1D65">
        <w:rPr>
          <w:b/>
          <w:sz w:val="27"/>
          <w:szCs w:val="27"/>
        </w:rPr>
        <w:t xml:space="preserve">Саратовской области на 2025 год и </w:t>
      </w:r>
    </w:p>
    <w:p w:rsidR="003F1D65" w:rsidRPr="003F1D65" w:rsidRDefault="003F1D65" w:rsidP="003F1D65">
      <w:pPr>
        <w:jc w:val="both"/>
        <w:rPr>
          <w:b/>
          <w:sz w:val="27"/>
          <w:szCs w:val="27"/>
        </w:rPr>
      </w:pPr>
      <w:r w:rsidRPr="003F1D65">
        <w:rPr>
          <w:b/>
          <w:sz w:val="27"/>
          <w:szCs w:val="27"/>
        </w:rPr>
        <w:t>на плановый период 2026 и 2027 годов</w:t>
      </w:r>
    </w:p>
    <w:p w:rsidR="003F1D65" w:rsidRPr="003F1D65" w:rsidRDefault="003F1D65" w:rsidP="003F1D65">
      <w:pPr>
        <w:ind w:firstLine="567"/>
        <w:jc w:val="both"/>
        <w:rPr>
          <w:sz w:val="27"/>
          <w:szCs w:val="27"/>
        </w:rPr>
      </w:pPr>
    </w:p>
    <w:p w:rsidR="003F1D65" w:rsidRDefault="003F1D65" w:rsidP="003F1D65">
      <w:pPr>
        <w:ind w:firstLine="567"/>
        <w:jc w:val="both"/>
        <w:rPr>
          <w:sz w:val="27"/>
          <w:szCs w:val="27"/>
        </w:rPr>
      </w:pPr>
      <w:r w:rsidRPr="003F1D65">
        <w:rPr>
          <w:sz w:val="27"/>
          <w:szCs w:val="27"/>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08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постановлением администрации Калининского муниципального района Саратовской области от 25 декабря 2015 года № 1800 «Об утверждении положения о порядке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 руководствуясь Уставом Калининского муниципального района Саратовской области, ПОСТАНОВЛЯЕТ:</w:t>
      </w:r>
    </w:p>
    <w:p w:rsidR="003F1D65" w:rsidRPr="003F1D65" w:rsidRDefault="003F1D65" w:rsidP="003F1D65">
      <w:pPr>
        <w:ind w:firstLine="567"/>
        <w:jc w:val="both"/>
        <w:rPr>
          <w:sz w:val="27"/>
          <w:szCs w:val="27"/>
        </w:rPr>
      </w:pPr>
    </w:p>
    <w:p w:rsidR="003F1D65" w:rsidRPr="003F1D65" w:rsidRDefault="003F1D65" w:rsidP="003F1D65">
      <w:pPr>
        <w:ind w:firstLine="567"/>
        <w:jc w:val="both"/>
        <w:rPr>
          <w:sz w:val="27"/>
          <w:szCs w:val="27"/>
        </w:rPr>
      </w:pPr>
      <w:r w:rsidRPr="003F1D65">
        <w:rPr>
          <w:sz w:val="27"/>
          <w:szCs w:val="27"/>
        </w:rPr>
        <w:t>1. Утвердить муниципальное задание Муниципального бюджетного учреждения «Централизованная бухгалтерия» администрации Калининского муниципального района Саратовской области на 2025 год и на плановый период 2026 и 2027 годов согласно приложению.</w:t>
      </w:r>
    </w:p>
    <w:p w:rsidR="003F1D65" w:rsidRPr="003F1D65" w:rsidRDefault="003F1D65" w:rsidP="003F1D65">
      <w:pPr>
        <w:ind w:firstLine="567"/>
        <w:jc w:val="both"/>
        <w:rPr>
          <w:sz w:val="27"/>
          <w:szCs w:val="27"/>
        </w:rPr>
      </w:pPr>
      <w:r w:rsidRPr="003F1D65">
        <w:rPr>
          <w:sz w:val="27"/>
          <w:szCs w:val="27"/>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3F1D65" w:rsidRPr="003F1D65" w:rsidRDefault="003F1D65" w:rsidP="003F1D65">
      <w:pPr>
        <w:ind w:firstLine="567"/>
        <w:jc w:val="both"/>
        <w:rPr>
          <w:sz w:val="27"/>
          <w:szCs w:val="27"/>
        </w:rPr>
      </w:pPr>
      <w:r w:rsidRPr="003F1D65">
        <w:rPr>
          <w:sz w:val="27"/>
          <w:szCs w:val="27"/>
        </w:rPr>
        <w:t>3. Настоящее постановление вступает в силу с момента его подписания.</w:t>
      </w:r>
    </w:p>
    <w:p w:rsidR="003F1D65" w:rsidRPr="003F1D65" w:rsidRDefault="003F1D65" w:rsidP="003F1D65">
      <w:pPr>
        <w:ind w:firstLine="567"/>
        <w:jc w:val="both"/>
        <w:rPr>
          <w:sz w:val="27"/>
          <w:szCs w:val="27"/>
        </w:rPr>
      </w:pPr>
      <w:r w:rsidRPr="003F1D65">
        <w:rPr>
          <w:sz w:val="27"/>
          <w:szCs w:val="27"/>
        </w:rPr>
        <w:t>4. Контроль за исполнением настоящего постановления возложить на руководителя Муниципального бюджетного учреждения «Централизованная бухгалтерия» администрации Калининского муниципального района Павлову Е.Г.</w:t>
      </w:r>
    </w:p>
    <w:p w:rsidR="00251D3B" w:rsidRPr="00F108E1" w:rsidRDefault="0087160E" w:rsidP="00C17BEE">
      <w:pPr>
        <w:jc w:val="both"/>
        <w:rPr>
          <w:b/>
          <w:sz w:val="27"/>
          <w:szCs w:val="27"/>
        </w:rPr>
      </w:pPr>
      <w:r>
        <w:rPr>
          <w:b/>
          <w:sz w:val="27"/>
          <w:szCs w:val="27"/>
        </w:rPr>
        <w:t>И.о. главы</w:t>
      </w:r>
      <w:r w:rsidR="004D4F1C" w:rsidRPr="00F108E1">
        <w:rPr>
          <w:b/>
          <w:sz w:val="27"/>
          <w:szCs w:val="27"/>
        </w:rPr>
        <w:t xml:space="preserve"> муниципального района</w:t>
      </w:r>
      <w:r w:rsidR="000910A0" w:rsidRPr="00F108E1">
        <w:rPr>
          <w:b/>
          <w:sz w:val="27"/>
          <w:szCs w:val="27"/>
        </w:rPr>
        <w:t xml:space="preserve">          </w:t>
      </w:r>
      <w:r w:rsidR="00F108E1">
        <w:rPr>
          <w:b/>
          <w:sz w:val="27"/>
          <w:szCs w:val="27"/>
        </w:rPr>
        <w:t xml:space="preserve">     </w:t>
      </w:r>
      <w:r w:rsidR="000910A0" w:rsidRPr="00F108E1">
        <w:rPr>
          <w:b/>
          <w:sz w:val="27"/>
          <w:szCs w:val="27"/>
        </w:rPr>
        <w:t xml:space="preserve">     </w:t>
      </w:r>
      <w:r>
        <w:rPr>
          <w:b/>
          <w:sz w:val="27"/>
          <w:szCs w:val="27"/>
        </w:rPr>
        <w:t xml:space="preserve">                         </w:t>
      </w:r>
      <w:r w:rsidR="000910A0" w:rsidRPr="00F108E1">
        <w:rPr>
          <w:b/>
          <w:sz w:val="27"/>
          <w:szCs w:val="27"/>
        </w:rPr>
        <w:t xml:space="preserve">           </w:t>
      </w:r>
      <w:r>
        <w:rPr>
          <w:b/>
          <w:sz w:val="27"/>
          <w:szCs w:val="27"/>
        </w:rPr>
        <w:t>Т.Г. Кузина</w:t>
      </w:r>
    </w:p>
    <w:p w:rsidR="00C70055" w:rsidRDefault="00C17BEE" w:rsidP="00C17BEE">
      <w:pPr>
        <w:jc w:val="both"/>
      </w:pPr>
      <w:r w:rsidRPr="003E5E2B">
        <w:t>Исп</w:t>
      </w:r>
      <w:r w:rsidR="000A26DF">
        <w:t xml:space="preserve">.: </w:t>
      </w:r>
      <w:r w:rsidR="003F1D65">
        <w:t>Череповская И.В.</w:t>
      </w:r>
    </w:p>
    <w:p w:rsidR="003F1D65" w:rsidRDefault="003F1D65" w:rsidP="00C17BEE">
      <w:pPr>
        <w:jc w:val="both"/>
        <w:sectPr w:rsidR="003F1D65" w:rsidSect="0099370E">
          <w:pgSz w:w="11906" w:h="16838"/>
          <w:pgMar w:top="851" w:right="567" w:bottom="1134" w:left="1701" w:header="170" w:footer="0" w:gutter="0"/>
          <w:cols w:space="720"/>
          <w:docGrid w:linePitch="299"/>
        </w:sectPr>
      </w:pPr>
    </w:p>
    <w:p w:rsidR="003A7E28" w:rsidRDefault="003A7E28" w:rsidP="003F1D65">
      <w:pPr>
        <w:ind w:left="11340"/>
        <w:jc w:val="both"/>
        <w:rPr>
          <w:b/>
          <w:noProof/>
          <w:sz w:val="28"/>
          <w:szCs w:val="28"/>
        </w:rPr>
      </w:pPr>
      <w:r>
        <w:rPr>
          <w:b/>
          <w:noProof/>
          <w:sz w:val="28"/>
          <w:szCs w:val="28"/>
        </w:rPr>
        <w:lastRenderedPageBreak/>
        <w:t xml:space="preserve">Приложение </w:t>
      </w:r>
    </w:p>
    <w:p w:rsidR="003A7E28" w:rsidRDefault="003A7E28" w:rsidP="003F1D65">
      <w:pPr>
        <w:ind w:left="11340"/>
        <w:jc w:val="both"/>
        <w:rPr>
          <w:b/>
          <w:noProof/>
          <w:sz w:val="28"/>
          <w:szCs w:val="28"/>
        </w:rPr>
      </w:pPr>
      <w:r>
        <w:rPr>
          <w:b/>
          <w:noProof/>
          <w:sz w:val="28"/>
          <w:szCs w:val="28"/>
        </w:rPr>
        <w:t xml:space="preserve">к постановлению </w:t>
      </w:r>
    </w:p>
    <w:p w:rsidR="003A7E28" w:rsidRDefault="003A7E28" w:rsidP="003F1D65">
      <w:pPr>
        <w:ind w:left="11340"/>
        <w:jc w:val="both"/>
        <w:rPr>
          <w:b/>
          <w:noProof/>
          <w:sz w:val="28"/>
          <w:szCs w:val="28"/>
        </w:rPr>
      </w:pPr>
      <w:r>
        <w:rPr>
          <w:b/>
          <w:noProof/>
          <w:sz w:val="28"/>
          <w:szCs w:val="28"/>
        </w:rPr>
        <w:t xml:space="preserve">администрации МР </w:t>
      </w:r>
    </w:p>
    <w:p w:rsidR="003A7E28" w:rsidRDefault="003A7E28" w:rsidP="003F1D65">
      <w:pPr>
        <w:ind w:left="11340"/>
        <w:jc w:val="both"/>
        <w:rPr>
          <w:b/>
          <w:noProof/>
          <w:sz w:val="28"/>
          <w:szCs w:val="28"/>
        </w:rPr>
      </w:pPr>
      <w:r>
        <w:rPr>
          <w:b/>
          <w:noProof/>
          <w:sz w:val="28"/>
          <w:szCs w:val="28"/>
        </w:rPr>
        <w:t xml:space="preserve">от </w:t>
      </w:r>
      <w:r w:rsidR="003F1D65">
        <w:rPr>
          <w:b/>
          <w:noProof/>
          <w:sz w:val="28"/>
          <w:szCs w:val="28"/>
        </w:rPr>
        <w:t>10.12.2024 года №1783</w:t>
      </w:r>
    </w:p>
    <w:p w:rsidR="003A7E28" w:rsidRDefault="003A7E28" w:rsidP="003A7E28">
      <w:pPr>
        <w:rPr>
          <w:b/>
          <w:noProof/>
          <w:sz w:val="28"/>
          <w:szCs w:val="28"/>
        </w:rPr>
      </w:pPr>
    </w:p>
    <w:p w:rsidR="003F1D65" w:rsidRDefault="003F1D65" w:rsidP="003A7E28">
      <w:pPr>
        <w:rPr>
          <w:b/>
          <w:noProof/>
          <w:sz w:val="28"/>
          <w:szCs w:val="28"/>
        </w:rPr>
      </w:pPr>
    </w:p>
    <w:p w:rsidR="003F1D65" w:rsidRDefault="003F1D65" w:rsidP="003A7E28">
      <w:pPr>
        <w:rPr>
          <w:b/>
          <w:noProof/>
          <w:sz w:val="28"/>
          <w:szCs w:val="28"/>
        </w:rPr>
      </w:pPr>
    </w:p>
    <w:p w:rsidR="003F1D65" w:rsidRDefault="003F1D65" w:rsidP="003F1D65">
      <w:pPr>
        <w:pStyle w:val="ConsPlusNonformat"/>
        <w:jc w:val="center"/>
        <w:rPr>
          <w:rFonts w:ascii="Times New Roman" w:hAnsi="Times New Roman" w:cs="Times New Roman"/>
          <w:sz w:val="22"/>
          <w:szCs w:val="22"/>
        </w:rPr>
      </w:pPr>
    </w:p>
    <w:p w:rsidR="003F1D65" w:rsidRPr="00997513" w:rsidRDefault="003F1D65" w:rsidP="003F1D65">
      <w:pPr>
        <w:pStyle w:val="ConsPlusNonformat"/>
        <w:jc w:val="center"/>
        <w:rPr>
          <w:rFonts w:ascii="Times New Roman" w:hAnsi="Times New Roman" w:cs="Times New Roman"/>
          <w:sz w:val="22"/>
          <w:szCs w:val="22"/>
        </w:rPr>
      </w:pPr>
      <w:r w:rsidRPr="00997513">
        <w:rPr>
          <w:rFonts w:ascii="Times New Roman" w:hAnsi="Times New Roman" w:cs="Times New Roman"/>
          <w:sz w:val="22"/>
          <w:szCs w:val="22"/>
        </w:rPr>
        <w:t>МУНИЦИПАЛЬНОЕ ЗАДАНИЕ № _______ &lt;1&gt;</w:t>
      </w:r>
    </w:p>
    <w:p w:rsidR="003F1D65" w:rsidRPr="00997513" w:rsidRDefault="003F1D65" w:rsidP="003F1D65">
      <w:pPr>
        <w:pStyle w:val="ConsPlusNonformat"/>
        <w:jc w:val="center"/>
        <w:rPr>
          <w:rFonts w:ascii="Times New Roman" w:hAnsi="Times New Roman" w:cs="Times New Roman"/>
          <w:sz w:val="22"/>
          <w:szCs w:val="22"/>
        </w:rPr>
      </w:pPr>
    </w:p>
    <w:p w:rsidR="003F1D65" w:rsidRPr="00997513" w:rsidRDefault="003F1D65" w:rsidP="003F1D65">
      <w:pPr>
        <w:jc w:val="center"/>
      </w:pPr>
    </w:p>
    <w:p w:rsidR="003F1D65" w:rsidRPr="00997513" w:rsidRDefault="003F1D65" w:rsidP="003F1D65">
      <w:pPr>
        <w:jc w:val="center"/>
      </w:pPr>
      <w:r w:rsidRPr="00997513">
        <w:t>на 20</w:t>
      </w:r>
      <w:r>
        <w:t>25</w:t>
      </w:r>
      <w:r w:rsidRPr="00997513">
        <w:t>год и на плановый период 20</w:t>
      </w:r>
      <w:r>
        <w:t xml:space="preserve">26 </w:t>
      </w:r>
      <w:r w:rsidRPr="00997513">
        <w:t>и 20</w:t>
      </w:r>
      <w:r>
        <w:t xml:space="preserve">27 </w:t>
      </w:r>
      <w:r w:rsidRPr="00997513">
        <w:t>годов</w:t>
      </w:r>
    </w:p>
    <w:p w:rsidR="003F1D65" w:rsidRPr="00997513" w:rsidRDefault="003F1D65" w:rsidP="003F1D65">
      <w:r>
        <w:rPr>
          <w:noProof/>
        </w:rPr>
        <w:pict>
          <v:rect id="_x0000_s1027" style="position:absolute;margin-left:468.8pt;margin-top:3.3pt;width:82.3pt;height:18.7pt;z-index:251660288">
            <v:textbox style="mso-next-textbox:#_x0000_s1027">
              <w:txbxContent>
                <w:p w:rsidR="003F1D65" w:rsidRPr="00FB5E29" w:rsidRDefault="003F1D65" w:rsidP="003F1D65">
                  <w:pPr>
                    <w:jc w:val="center"/>
                  </w:pPr>
                  <w:r w:rsidRPr="00FB5E29">
                    <w:t>КОДЫ</w:t>
                  </w:r>
                </w:p>
              </w:txbxContent>
            </v:textbox>
          </v:rect>
        </w:pict>
      </w:r>
    </w:p>
    <w:tbl>
      <w:tblPr>
        <w:tblpPr w:leftFromText="180" w:rightFromText="180" w:vertAnchor="text" w:tblpX="9497"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5"/>
      </w:tblGrid>
      <w:tr w:rsidR="003F1D65" w:rsidTr="00641CD2">
        <w:trPr>
          <w:trHeight w:val="611"/>
        </w:trPr>
        <w:tc>
          <w:tcPr>
            <w:tcW w:w="1645" w:type="dxa"/>
          </w:tcPr>
          <w:p w:rsidR="003F1D65" w:rsidRDefault="003F1D65" w:rsidP="00641CD2">
            <w:pPr>
              <w:jc w:val="center"/>
            </w:pPr>
            <w:r>
              <w:t>0506001</w:t>
            </w:r>
          </w:p>
        </w:tc>
      </w:tr>
      <w:tr w:rsidR="003F1D65" w:rsidTr="00641CD2">
        <w:trPr>
          <w:trHeight w:val="556"/>
        </w:trPr>
        <w:tc>
          <w:tcPr>
            <w:tcW w:w="1645" w:type="dxa"/>
          </w:tcPr>
          <w:p w:rsidR="003F1D65" w:rsidRPr="00FB5E29" w:rsidRDefault="003F1D65" w:rsidP="00641CD2">
            <w:pPr>
              <w:jc w:val="center"/>
            </w:pPr>
          </w:p>
        </w:tc>
      </w:tr>
      <w:tr w:rsidR="003F1D65" w:rsidTr="00641CD2">
        <w:trPr>
          <w:trHeight w:val="355"/>
        </w:trPr>
        <w:tc>
          <w:tcPr>
            <w:tcW w:w="1645" w:type="dxa"/>
          </w:tcPr>
          <w:p w:rsidR="003F1D65" w:rsidRDefault="003F1D65" w:rsidP="00641CD2"/>
        </w:tc>
      </w:tr>
      <w:tr w:rsidR="003F1D65" w:rsidTr="00641CD2">
        <w:trPr>
          <w:trHeight w:val="318"/>
        </w:trPr>
        <w:tc>
          <w:tcPr>
            <w:tcW w:w="1645" w:type="dxa"/>
          </w:tcPr>
          <w:p w:rsidR="003F1D65" w:rsidRDefault="003F1D65" w:rsidP="00641CD2"/>
        </w:tc>
      </w:tr>
      <w:tr w:rsidR="003F1D65" w:rsidTr="00641CD2">
        <w:trPr>
          <w:trHeight w:val="262"/>
        </w:trPr>
        <w:tc>
          <w:tcPr>
            <w:tcW w:w="1645" w:type="dxa"/>
          </w:tcPr>
          <w:p w:rsidR="003F1D65" w:rsidRDefault="003F1D65" w:rsidP="00641CD2">
            <w:r>
              <w:t>69.20.2</w:t>
            </w:r>
          </w:p>
        </w:tc>
      </w:tr>
      <w:tr w:rsidR="003F1D65" w:rsidTr="00641CD2">
        <w:trPr>
          <w:trHeight w:val="206"/>
        </w:trPr>
        <w:tc>
          <w:tcPr>
            <w:tcW w:w="1645" w:type="dxa"/>
          </w:tcPr>
          <w:p w:rsidR="003F1D65" w:rsidRDefault="003F1D65" w:rsidP="00641CD2"/>
        </w:tc>
      </w:tr>
      <w:tr w:rsidR="003F1D65" w:rsidTr="00641CD2">
        <w:trPr>
          <w:trHeight w:val="281"/>
        </w:trPr>
        <w:tc>
          <w:tcPr>
            <w:tcW w:w="1645" w:type="dxa"/>
          </w:tcPr>
          <w:p w:rsidR="003F1D65" w:rsidRDefault="003F1D65" w:rsidP="00641CD2"/>
        </w:tc>
      </w:tr>
    </w:tbl>
    <w:p w:rsidR="003F1D65" w:rsidRPr="00997513" w:rsidRDefault="003F1D65" w:rsidP="003F1D65">
      <w:r w:rsidRPr="00997513">
        <w:t>Наименование муниципального учреждения (обособленного подразделения)</w:t>
      </w:r>
    </w:p>
    <w:p w:rsidR="003F1D65" w:rsidRPr="00BD2384" w:rsidRDefault="003F1D65" w:rsidP="003F1D65">
      <w:pPr>
        <w:rPr>
          <w:u w:val="single"/>
        </w:rPr>
      </w:pPr>
      <w:r w:rsidRPr="00BD2384">
        <w:rPr>
          <w:u w:val="single"/>
        </w:rPr>
        <w:t xml:space="preserve"> Муниципальное бюджетное учреждение «Централизованная бухгалтерия»</w:t>
      </w:r>
    </w:p>
    <w:p w:rsidR="003F1D65" w:rsidRPr="00997513" w:rsidRDefault="003F1D65" w:rsidP="003F1D65">
      <w:r w:rsidRPr="00BD2384">
        <w:rPr>
          <w:u w:val="single"/>
        </w:rPr>
        <w:t xml:space="preserve"> администрации Калининского муниципального района Саратовской области</w:t>
      </w:r>
      <w:r>
        <w:t xml:space="preserve">                      ОКУД                                                                </w:t>
      </w:r>
      <w:r w:rsidRPr="00997513">
        <w:t>__________________________________________________________________</w:t>
      </w:r>
    </w:p>
    <w:p w:rsidR="003F1D65" w:rsidRPr="00997513" w:rsidRDefault="003F1D65" w:rsidP="003F1D65">
      <w:pPr>
        <w:tabs>
          <w:tab w:val="left" w:pos="10099"/>
        </w:tabs>
      </w:pPr>
      <w:r w:rsidRPr="00997513">
        <w:t>__________________________________________________________________</w:t>
      </w:r>
      <w:r>
        <w:tab/>
      </w:r>
    </w:p>
    <w:p w:rsidR="003F1D65" w:rsidRPr="00997513" w:rsidRDefault="003F1D65" w:rsidP="003F1D65">
      <w:r w:rsidRPr="00997513">
        <w:t xml:space="preserve">__________________________________________________________________  </w:t>
      </w:r>
      <w:r>
        <w:t xml:space="preserve">                        Дата</w:t>
      </w:r>
    </w:p>
    <w:p w:rsidR="003F1D65" w:rsidRPr="00997513" w:rsidRDefault="003F1D65" w:rsidP="003F1D65">
      <w:r w:rsidRPr="00997513">
        <w:t xml:space="preserve">Виды деятельности муниципального учреждения </w:t>
      </w:r>
      <w:r>
        <w:t xml:space="preserve">                                                            по сводному                                                                                                    </w:t>
      </w:r>
    </w:p>
    <w:p w:rsidR="003F1D65" w:rsidRDefault="003F1D65" w:rsidP="003F1D65">
      <w:r w:rsidRPr="00997513">
        <w:t>(обособленного подразделения)</w:t>
      </w:r>
      <w:r w:rsidRPr="00FB5E29">
        <w:t xml:space="preserve"> </w:t>
      </w:r>
      <w:r>
        <w:t xml:space="preserve">                                                                                                 реестру</w:t>
      </w:r>
    </w:p>
    <w:p w:rsidR="003F1D65" w:rsidRDefault="003F1D65" w:rsidP="003F1D65">
      <w:r w:rsidRPr="00EE70F8">
        <w:rPr>
          <w:u w:val="single"/>
        </w:rPr>
        <w:t>Деятельность в области бухгалтерского учета</w:t>
      </w:r>
      <w:r>
        <w:rPr>
          <w:u w:val="single"/>
        </w:rPr>
        <w:t xml:space="preserve">                                                     </w:t>
      </w:r>
      <w:r>
        <w:t xml:space="preserve">                По ОКВЭД</w:t>
      </w:r>
    </w:p>
    <w:p w:rsidR="003F1D65" w:rsidRDefault="003F1D65" w:rsidP="003F1D65">
      <w:r>
        <w:t>_________________________________________________________________                 По ОКВЭД</w:t>
      </w:r>
    </w:p>
    <w:p w:rsidR="003F1D65" w:rsidRDefault="003F1D65" w:rsidP="003F1D65">
      <w:r>
        <w:t xml:space="preserve">Вид муниципального учреждения  </w:t>
      </w:r>
      <w:r w:rsidRPr="008362FE">
        <w:rPr>
          <w:u w:val="single"/>
        </w:rPr>
        <w:t>Бюджетное учреждение</w:t>
      </w:r>
      <w:r>
        <w:t xml:space="preserve">                                              По ОКВЭД</w:t>
      </w:r>
    </w:p>
    <w:p w:rsidR="003F1D65" w:rsidRDefault="003F1D65" w:rsidP="003F1D65">
      <w:pPr>
        <w:rPr>
          <w:sz w:val="28"/>
          <w:szCs w:val="28"/>
        </w:rPr>
      </w:pPr>
      <w:r>
        <w:rPr>
          <w:sz w:val="28"/>
          <w:szCs w:val="28"/>
        </w:rPr>
        <w:br w:type="page"/>
      </w:r>
    </w:p>
    <w:p w:rsidR="003F1D65" w:rsidRPr="00E758D1" w:rsidRDefault="003F1D65" w:rsidP="003F1D65">
      <w:pPr>
        <w:pStyle w:val="ConsPlusNonformat"/>
        <w:jc w:val="center"/>
        <w:rPr>
          <w:rFonts w:ascii="Times New Roman" w:hAnsi="Times New Roman" w:cs="Times New Roman"/>
          <w:sz w:val="22"/>
          <w:szCs w:val="22"/>
        </w:rPr>
      </w:pPr>
      <w:r w:rsidRPr="00E758D1">
        <w:rPr>
          <w:rFonts w:ascii="Times New Roman" w:hAnsi="Times New Roman" w:cs="Times New Roman"/>
          <w:sz w:val="22"/>
          <w:szCs w:val="22"/>
        </w:rPr>
        <w:lastRenderedPageBreak/>
        <w:t>Часть 2. Сведения о выполняемых работах</w:t>
      </w:r>
      <w:r>
        <w:rPr>
          <w:rFonts w:ascii="Times New Roman" w:hAnsi="Times New Roman" w:cs="Times New Roman"/>
          <w:sz w:val="22"/>
          <w:szCs w:val="22"/>
        </w:rPr>
        <w:t xml:space="preserve"> </w:t>
      </w:r>
    </w:p>
    <w:p w:rsidR="003F1D65" w:rsidRPr="00E758D1" w:rsidRDefault="003F1D65" w:rsidP="003F1D65">
      <w:pPr>
        <w:pStyle w:val="ConsPlusNonformat"/>
        <w:jc w:val="center"/>
        <w:rPr>
          <w:rFonts w:ascii="Times New Roman" w:hAnsi="Times New Roman" w:cs="Times New Roman"/>
          <w:sz w:val="22"/>
          <w:szCs w:val="22"/>
        </w:rPr>
      </w:pPr>
    </w:p>
    <w:p w:rsidR="003F1D65" w:rsidRPr="00E758D1" w:rsidRDefault="003F1D65" w:rsidP="003F1D65">
      <w:pPr>
        <w:pStyle w:val="ConsPlusNonformat"/>
        <w:jc w:val="center"/>
        <w:rPr>
          <w:rFonts w:ascii="Times New Roman" w:hAnsi="Times New Roman" w:cs="Times New Roman"/>
          <w:sz w:val="22"/>
          <w:szCs w:val="22"/>
        </w:rPr>
      </w:pPr>
      <w:r w:rsidRPr="00E758D1">
        <w:rPr>
          <w:rFonts w:ascii="Times New Roman" w:hAnsi="Times New Roman" w:cs="Times New Roman"/>
          <w:sz w:val="22"/>
          <w:szCs w:val="22"/>
        </w:rPr>
        <w:t>Раздел</w:t>
      </w:r>
      <w:r>
        <w:rPr>
          <w:rFonts w:ascii="Times New Roman" w:hAnsi="Times New Roman" w:cs="Times New Roman"/>
          <w:sz w:val="22"/>
          <w:szCs w:val="22"/>
        </w:rPr>
        <w:t>1</w:t>
      </w:r>
    </w:p>
    <w:p w:rsidR="003F1D65" w:rsidRPr="00E758D1" w:rsidRDefault="003F1D65" w:rsidP="003F1D65">
      <w:pPr>
        <w:jc w:val="center"/>
      </w:pPr>
    </w:p>
    <w:p w:rsidR="003F1D65" w:rsidRDefault="003F1D65" w:rsidP="003F1D65">
      <w:pPr>
        <w:rPr>
          <w:u w:val="single"/>
        </w:rPr>
      </w:pPr>
      <w:r w:rsidRPr="002A233E">
        <w:rPr>
          <w:noProof/>
        </w:rPr>
        <w:pict>
          <v:rect id="_x0000_s1028" style="position:absolute;margin-left:598.85pt;margin-top:3.1pt;width:151.5pt;height:71.05pt;z-index:251661312">
            <v:textbox>
              <w:txbxContent>
                <w:p w:rsidR="003F1D65" w:rsidRDefault="003F1D65" w:rsidP="003F1D65">
                  <w:r>
                    <w:t>692020.Р.66.1.04000001000</w:t>
                  </w:r>
                </w:p>
              </w:txbxContent>
            </v:textbox>
          </v:rect>
        </w:pict>
      </w:r>
      <w:r>
        <w:t xml:space="preserve">1.Наименование работы  </w:t>
      </w:r>
      <w:r>
        <w:rPr>
          <w:u w:val="single"/>
        </w:rPr>
        <w:t xml:space="preserve">Ведение бухгалтерского  (бюджетного)  учета, формирование регистров </w:t>
      </w:r>
    </w:p>
    <w:p w:rsidR="003F1D65" w:rsidRDefault="003F1D65" w:rsidP="003F1D65">
      <w:pPr>
        <w:rPr>
          <w:u w:val="single"/>
        </w:rPr>
      </w:pPr>
      <w:r>
        <w:rPr>
          <w:u w:val="single"/>
        </w:rPr>
        <w:t xml:space="preserve">  бухгалтерского (бюджетного) учета, формирование  бухгалтерской (бюджетной, финансовой)</w:t>
      </w:r>
    </w:p>
    <w:p w:rsidR="003F1D65" w:rsidRPr="00E758D1" w:rsidRDefault="003F1D65" w:rsidP="003F1D65">
      <w:r>
        <w:rPr>
          <w:u w:val="single"/>
        </w:rPr>
        <w:t xml:space="preserve">  отчетности  муниципальных учреждений                                                                                             </w:t>
      </w:r>
      <w:r w:rsidRPr="00E758D1">
        <w:t>Уникальный номер</w:t>
      </w:r>
    </w:p>
    <w:p w:rsidR="003F1D65" w:rsidRPr="00E758D1" w:rsidRDefault="003F1D65" w:rsidP="003F1D65">
      <w:r w:rsidRPr="00A756B2">
        <w:rPr>
          <w:u w:val="single"/>
        </w:rPr>
        <w:t xml:space="preserve"> </w:t>
      </w:r>
      <w:r>
        <w:rPr>
          <w:u w:val="single"/>
        </w:rPr>
        <w:t xml:space="preserve">                                                                                                                                                                    </w:t>
      </w:r>
      <w:r>
        <w:t xml:space="preserve">по региональному </w:t>
      </w:r>
    </w:p>
    <w:p w:rsidR="003F1D65" w:rsidRPr="00E758D1" w:rsidRDefault="003F1D65" w:rsidP="003F1D65">
      <w:r w:rsidRPr="00E758D1">
        <w:t>____________________________________________________</w:t>
      </w:r>
      <w:r>
        <w:t xml:space="preserve">_____________________________  </w:t>
      </w:r>
      <w:r w:rsidRPr="00E758D1">
        <w:t xml:space="preserve"> перечню</w:t>
      </w:r>
    </w:p>
    <w:p w:rsidR="003F1D65" w:rsidRPr="00E758D1" w:rsidRDefault="003F1D65" w:rsidP="003F1D65">
      <w:r w:rsidRPr="00E758D1">
        <w:t>2. Категории потребителей работы</w:t>
      </w:r>
      <w:r>
        <w:t xml:space="preserve">  </w:t>
      </w:r>
      <w:r w:rsidRPr="00090F4A">
        <w:rPr>
          <w:u w:val="single"/>
        </w:rPr>
        <w:t>Муниципальные казенные</w:t>
      </w:r>
      <w:r>
        <w:t xml:space="preserve">                                                         </w:t>
      </w:r>
      <w:r w:rsidRPr="00E758D1">
        <w:t xml:space="preserve">  муниципальных</w:t>
      </w:r>
    </w:p>
    <w:p w:rsidR="003F1D65" w:rsidRPr="00E758D1" w:rsidRDefault="003F1D65" w:rsidP="003F1D65">
      <w:r w:rsidRPr="00090F4A">
        <w:rPr>
          <w:u w:val="single"/>
        </w:rPr>
        <w:t xml:space="preserve">и бюджетные учреждения Калининского муниципального района Саратовской области </w:t>
      </w:r>
      <w:r>
        <w:t xml:space="preserve">           </w:t>
      </w:r>
      <w:r w:rsidRPr="00E758D1">
        <w:t xml:space="preserve">    услуг</w:t>
      </w:r>
    </w:p>
    <w:p w:rsidR="003F1D65" w:rsidRPr="00E758D1" w:rsidRDefault="003F1D65" w:rsidP="003F1D65">
      <w:r w:rsidRPr="00E758D1">
        <w:t>_________________________________________________________________________________</w:t>
      </w:r>
    </w:p>
    <w:p w:rsidR="003F1D65" w:rsidRPr="00E758D1" w:rsidRDefault="003F1D65" w:rsidP="003F1D65">
      <w:r w:rsidRPr="00E758D1">
        <w:t>3. Показатели, характеризующие объем и (или) качество работы:</w:t>
      </w:r>
    </w:p>
    <w:p w:rsidR="003F1D65" w:rsidRDefault="003F1D65" w:rsidP="003F1D65">
      <w:r w:rsidRPr="00E758D1">
        <w:t>3.1. Показатели, характеризующие качество работы  &lt;5&gt;</w:t>
      </w:r>
    </w:p>
    <w:p w:rsidR="003F1D65" w:rsidRPr="00E758D1" w:rsidRDefault="003F1D65" w:rsidP="003F1D65"/>
    <w:tbl>
      <w:tblPr>
        <w:tblW w:w="14745" w:type="dxa"/>
        <w:tblInd w:w="62" w:type="dxa"/>
        <w:tblLayout w:type="fixed"/>
        <w:tblCellMar>
          <w:top w:w="102" w:type="dxa"/>
          <w:left w:w="62" w:type="dxa"/>
          <w:bottom w:w="102" w:type="dxa"/>
          <w:right w:w="62" w:type="dxa"/>
        </w:tblCellMar>
        <w:tblLook w:val="0000"/>
      </w:tblPr>
      <w:tblGrid>
        <w:gridCol w:w="1276"/>
        <w:gridCol w:w="1418"/>
        <w:gridCol w:w="992"/>
        <w:gridCol w:w="992"/>
        <w:gridCol w:w="1022"/>
        <w:gridCol w:w="1077"/>
        <w:gridCol w:w="1303"/>
        <w:gridCol w:w="554"/>
        <w:gridCol w:w="724"/>
        <w:gridCol w:w="1701"/>
        <w:gridCol w:w="1985"/>
        <w:gridCol w:w="1701"/>
      </w:tblGrid>
      <w:tr w:rsidR="003F1D65" w:rsidRPr="00E758D1" w:rsidTr="00641CD2">
        <w:tc>
          <w:tcPr>
            <w:tcW w:w="1276" w:type="dxa"/>
            <w:vMerge w:val="restart"/>
            <w:tcBorders>
              <w:top w:val="single" w:sz="4" w:space="0" w:color="auto"/>
              <w:left w:val="single" w:sz="4" w:space="0" w:color="auto"/>
              <w:bottom w:val="single" w:sz="4" w:space="0" w:color="auto"/>
              <w:right w:val="single" w:sz="4" w:space="0" w:color="auto"/>
            </w:tcBorders>
          </w:tcPr>
          <w:p w:rsidR="003F1D65" w:rsidRPr="00E758D1" w:rsidRDefault="003F1D65" w:rsidP="00641CD2">
            <w:pPr>
              <w:pStyle w:val="ConsPlusNormal0"/>
              <w:jc w:val="center"/>
              <w:rPr>
                <w:rFonts w:ascii="Times New Roman" w:hAnsi="Times New Roman"/>
              </w:rPr>
            </w:pPr>
            <w:r w:rsidRPr="00E758D1">
              <w:rPr>
                <w:rFonts w:ascii="Times New Roman" w:hAnsi="Times New Roman"/>
              </w:rPr>
              <w:t>Уникальный номер реестровой записи</w:t>
            </w:r>
          </w:p>
        </w:tc>
        <w:tc>
          <w:tcPr>
            <w:tcW w:w="3402" w:type="dxa"/>
            <w:gridSpan w:val="3"/>
            <w:vMerge w:val="restart"/>
            <w:tcBorders>
              <w:top w:val="single" w:sz="4" w:space="0" w:color="auto"/>
              <w:left w:val="single" w:sz="4" w:space="0" w:color="auto"/>
              <w:bottom w:val="single" w:sz="4" w:space="0" w:color="auto"/>
              <w:right w:val="single" w:sz="4" w:space="0" w:color="auto"/>
            </w:tcBorders>
          </w:tcPr>
          <w:p w:rsidR="003F1D65" w:rsidRPr="00E758D1" w:rsidRDefault="003F1D65" w:rsidP="00641CD2">
            <w:pPr>
              <w:pStyle w:val="ConsPlusNormal0"/>
              <w:jc w:val="center"/>
              <w:rPr>
                <w:rFonts w:ascii="Times New Roman" w:hAnsi="Times New Roman"/>
              </w:rPr>
            </w:pPr>
            <w:r w:rsidRPr="00E758D1">
              <w:rPr>
                <w:rFonts w:ascii="Times New Roman" w:hAnsi="Times New Roman"/>
              </w:rPr>
              <w:t>Показатель, характеризующий содержание работы (по справочникам)</w:t>
            </w:r>
          </w:p>
        </w:tc>
        <w:tc>
          <w:tcPr>
            <w:tcW w:w="2099" w:type="dxa"/>
            <w:gridSpan w:val="2"/>
            <w:vMerge w:val="restart"/>
            <w:tcBorders>
              <w:top w:val="single" w:sz="4" w:space="0" w:color="auto"/>
              <w:left w:val="single" w:sz="4" w:space="0" w:color="auto"/>
              <w:bottom w:val="single" w:sz="4" w:space="0" w:color="auto"/>
              <w:right w:val="single" w:sz="4" w:space="0" w:color="auto"/>
            </w:tcBorders>
          </w:tcPr>
          <w:p w:rsidR="003F1D65" w:rsidRPr="00E758D1" w:rsidRDefault="003F1D65" w:rsidP="00641CD2">
            <w:pPr>
              <w:pStyle w:val="ConsPlusNormal0"/>
              <w:jc w:val="center"/>
              <w:rPr>
                <w:rFonts w:ascii="Times New Roman" w:hAnsi="Times New Roman"/>
              </w:rPr>
            </w:pPr>
            <w:r w:rsidRPr="00E758D1">
              <w:rPr>
                <w:rFonts w:ascii="Times New Roman" w:hAnsi="Times New Roman"/>
              </w:rPr>
              <w:t>Показатель, характеризующий условия (формы) выполнения работы (по справочникам)</w:t>
            </w:r>
          </w:p>
        </w:tc>
        <w:tc>
          <w:tcPr>
            <w:tcW w:w="2581" w:type="dxa"/>
            <w:gridSpan w:val="3"/>
            <w:tcBorders>
              <w:top w:val="single" w:sz="4" w:space="0" w:color="auto"/>
              <w:left w:val="single" w:sz="4" w:space="0" w:color="auto"/>
              <w:bottom w:val="single" w:sz="4" w:space="0" w:color="auto"/>
              <w:right w:val="single" w:sz="4" w:space="0" w:color="auto"/>
            </w:tcBorders>
          </w:tcPr>
          <w:p w:rsidR="003F1D65" w:rsidRPr="00E758D1" w:rsidRDefault="003F1D65" w:rsidP="00641CD2">
            <w:pPr>
              <w:pStyle w:val="ConsPlusNormal0"/>
              <w:jc w:val="center"/>
              <w:rPr>
                <w:rFonts w:ascii="Times New Roman" w:hAnsi="Times New Roman"/>
              </w:rPr>
            </w:pPr>
            <w:r w:rsidRPr="00E758D1">
              <w:rPr>
                <w:rFonts w:ascii="Times New Roman" w:hAnsi="Times New Roman"/>
              </w:rPr>
              <w:t>Показатель качества работы</w:t>
            </w:r>
          </w:p>
        </w:tc>
        <w:tc>
          <w:tcPr>
            <w:tcW w:w="5387" w:type="dxa"/>
            <w:gridSpan w:val="3"/>
            <w:tcBorders>
              <w:top w:val="single" w:sz="4" w:space="0" w:color="auto"/>
              <w:left w:val="single" w:sz="4" w:space="0" w:color="auto"/>
              <w:bottom w:val="single" w:sz="4" w:space="0" w:color="auto"/>
              <w:right w:val="single" w:sz="4" w:space="0" w:color="auto"/>
            </w:tcBorders>
          </w:tcPr>
          <w:p w:rsidR="003F1D65" w:rsidRPr="00E758D1" w:rsidRDefault="003F1D65" w:rsidP="00641CD2">
            <w:pPr>
              <w:pStyle w:val="ConsPlusNormal0"/>
              <w:jc w:val="center"/>
              <w:rPr>
                <w:rFonts w:ascii="Times New Roman" w:hAnsi="Times New Roman"/>
              </w:rPr>
            </w:pPr>
            <w:r w:rsidRPr="00E758D1">
              <w:rPr>
                <w:rFonts w:ascii="Times New Roman" w:hAnsi="Times New Roman"/>
              </w:rPr>
              <w:t>Значение показателя качества работы</w:t>
            </w:r>
          </w:p>
        </w:tc>
      </w:tr>
      <w:tr w:rsidR="003F1D65" w:rsidRPr="00E758D1" w:rsidTr="00641CD2">
        <w:tc>
          <w:tcPr>
            <w:tcW w:w="1276" w:type="dxa"/>
            <w:vMerge/>
            <w:tcBorders>
              <w:top w:val="single" w:sz="4" w:space="0" w:color="auto"/>
              <w:left w:val="single" w:sz="4" w:space="0" w:color="auto"/>
              <w:bottom w:val="single" w:sz="4" w:space="0" w:color="auto"/>
              <w:right w:val="single" w:sz="4" w:space="0" w:color="auto"/>
            </w:tcBorders>
          </w:tcPr>
          <w:p w:rsidR="003F1D65" w:rsidRPr="00E758D1" w:rsidRDefault="003F1D65" w:rsidP="00641CD2">
            <w:pPr>
              <w:pStyle w:val="ConsPlusNormal0"/>
              <w:jc w:val="both"/>
              <w:rPr>
                <w:rFonts w:ascii="Times New Roman" w:hAnsi="Times New Roman"/>
              </w:rPr>
            </w:pPr>
          </w:p>
        </w:tc>
        <w:tc>
          <w:tcPr>
            <w:tcW w:w="3402" w:type="dxa"/>
            <w:gridSpan w:val="3"/>
            <w:vMerge/>
            <w:tcBorders>
              <w:top w:val="single" w:sz="4" w:space="0" w:color="auto"/>
              <w:left w:val="single" w:sz="4" w:space="0" w:color="auto"/>
              <w:bottom w:val="single" w:sz="4" w:space="0" w:color="auto"/>
              <w:right w:val="single" w:sz="4" w:space="0" w:color="auto"/>
            </w:tcBorders>
          </w:tcPr>
          <w:p w:rsidR="003F1D65" w:rsidRPr="00E758D1" w:rsidRDefault="003F1D65" w:rsidP="00641CD2">
            <w:pPr>
              <w:pStyle w:val="ConsPlusNormal0"/>
              <w:jc w:val="both"/>
              <w:rPr>
                <w:rFonts w:ascii="Times New Roman" w:hAnsi="Times New Roman"/>
              </w:rPr>
            </w:pPr>
          </w:p>
        </w:tc>
        <w:tc>
          <w:tcPr>
            <w:tcW w:w="2099" w:type="dxa"/>
            <w:gridSpan w:val="2"/>
            <w:vMerge/>
            <w:tcBorders>
              <w:top w:val="single" w:sz="4" w:space="0" w:color="auto"/>
              <w:left w:val="single" w:sz="4" w:space="0" w:color="auto"/>
              <w:bottom w:val="single" w:sz="4" w:space="0" w:color="auto"/>
              <w:right w:val="single" w:sz="4" w:space="0" w:color="auto"/>
            </w:tcBorders>
          </w:tcPr>
          <w:p w:rsidR="003F1D65" w:rsidRPr="00E758D1" w:rsidRDefault="003F1D65" w:rsidP="00641CD2">
            <w:pPr>
              <w:pStyle w:val="ConsPlusNormal0"/>
              <w:jc w:val="both"/>
              <w:rPr>
                <w:rFonts w:ascii="Times New Roman" w:hAnsi="Times New Roman"/>
              </w:rPr>
            </w:pPr>
          </w:p>
        </w:tc>
        <w:tc>
          <w:tcPr>
            <w:tcW w:w="1303" w:type="dxa"/>
            <w:vMerge w:val="restart"/>
            <w:tcBorders>
              <w:top w:val="single" w:sz="4" w:space="0" w:color="auto"/>
              <w:left w:val="single" w:sz="4" w:space="0" w:color="auto"/>
              <w:bottom w:val="single" w:sz="4" w:space="0" w:color="auto"/>
              <w:right w:val="single" w:sz="4" w:space="0" w:color="auto"/>
            </w:tcBorders>
          </w:tcPr>
          <w:p w:rsidR="003F1D65" w:rsidRPr="00E758D1" w:rsidRDefault="003F1D65" w:rsidP="00641CD2">
            <w:pPr>
              <w:pStyle w:val="ConsPlusNormal0"/>
              <w:jc w:val="center"/>
              <w:rPr>
                <w:rFonts w:ascii="Times New Roman" w:hAnsi="Times New Roman"/>
              </w:rPr>
            </w:pPr>
            <w:r w:rsidRPr="00E758D1">
              <w:rPr>
                <w:rFonts w:ascii="Times New Roman" w:hAnsi="Times New Roman"/>
              </w:rPr>
              <w:t>наименование показателя</w:t>
            </w:r>
          </w:p>
        </w:tc>
        <w:tc>
          <w:tcPr>
            <w:tcW w:w="1278" w:type="dxa"/>
            <w:gridSpan w:val="2"/>
            <w:tcBorders>
              <w:top w:val="single" w:sz="4" w:space="0" w:color="auto"/>
              <w:left w:val="single" w:sz="4" w:space="0" w:color="auto"/>
              <w:bottom w:val="single" w:sz="4" w:space="0" w:color="auto"/>
              <w:right w:val="single" w:sz="4" w:space="0" w:color="auto"/>
            </w:tcBorders>
          </w:tcPr>
          <w:p w:rsidR="003F1D65" w:rsidRPr="00E758D1" w:rsidRDefault="003F1D65" w:rsidP="00641CD2">
            <w:pPr>
              <w:pStyle w:val="ConsPlusNormal0"/>
              <w:jc w:val="center"/>
              <w:rPr>
                <w:rFonts w:ascii="Times New Roman" w:hAnsi="Times New Roman"/>
              </w:rPr>
            </w:pPr>
            <w:r w:rsidRPr="00E758D1">
              <w:rPr>
                <w:rFonts w:ascii="Times New Roman" w:hAnsi="Times New Roman"/>
              </w:rPr>
              <w:t>единица измерения по ОКЕИ</w:t>
            </w:r>
          </w:p>
        </w:tc>
        <w:tc>
          <w:tcPr>
            <w:tcW w:w="1701" w:type="dxa"/>
            <w:tcBorders>
              <w:top w:val="single" w:sz="4" w:space="0" w:color="auto"/>
              <w:left w:val="single" w:sz="4" w:space="0" w:color="auto"/>
              <w:bottom w:val="single" w:sz="4" w:space="0" w:color="auto"/>
              <w:right w:val="single" w:sz="4" w:space="0" w:color="auto"/>
            </w:tcBorders>
          </w:tcPr>
          <w:p w:rsidR="003F1D65" w:rsidRPr="00E758D1" w:rsidRDefault="003F1D65" w:rsidP="00641CD2">
            <w:pPr>
              <w:pStyle w:val="ConsPlusNormal0"/>
              <w:jc w:val="center"/>
              <w:rPr>
                <w:rFonts w:ascii="Times New Roman" w:hAnsi="Times New Roman"/>
              </w:rPr>
            </w:pPr>
            <w:r w:rsidRPr="00E758D1">
              <w:rPr>
                <w:rFonts w:ascii="Times New Roman" w:hAnsi="Times New Roman"/>
              </w:rPr>
              <w:t>20</w:t>
            </w:r>
            <w:r>
              <w:rPr>
                <w:rFonts w:ascii="Times New Roman" w:hAnsi="Times New Roman"/>
              </w:rPr>
              <w:t>25</w:t>
            </w:r>
            <w:r w:rsidRPr="00E758D1">
              <w:rPr>
                <w:rFonts w:ascii="Times New Roman" w:hAnsi="Times New Roman"/>
              </w:rPr>
              <w:t xml:space="preserve"> год (очередной финансовый год)</w:t>
            </w:r>
          </w:p>
        </w:tc>
        <w:tc>
          <w:tcPr>
            <w:tcW w:w="1985" w:type="dxa"/>
            <w:tcBorders>
              <w:top w:val="single" w:sz="4" w:space="0" w:color="auto"/>
              <w:left w:val="single" w:sz="4" w:space="0" w:color="auto"/>
              <w:bottom w:val="single" w:sz="4" w:space="0" w:color="auto"/>
              <w:right w:val="single" w:sz="4" w:space="0" w:color="auto"/>
            </w:tcBorders>
          </w:tcPr>
          <w:p w:rsidR="003F1D65" w:rsidRPr="00E758D1" w:rsidRDefault="003F1D65" w:rsidP="00641CD2">
            <w:pPr>
              <w:pStyle w:val="ConsPlusNormal0"/>
              <w:jc w:val="center"/>
              <w:rPr>
                <w:rFonts w:ascii="Times New Roman" w:hAnsi="Times New Roman"/>
              </w:rPr>
            </w:pPr>
            <w:r w:rsidRPr="00E758D1">
              <w:rPr>
                <w:rFonts w:ascii="Times New Roman" w:hAnsi="Times New Roman"/>
              </w:rPr>
              <w:t>20</w:t>
            </w:r>
            <w:r>
              <w:rPr>
                <w:rFonts w:ascii="Times New Roman" w:hAnsi="Times New Roman"/>
              </w:rPr>
              <w:t>26</w:t>
            </w:r>
            <w:r w:rsidRPr="00E758D1">
              <w:rPr>
                <w:rFonts w:ascii="Times New Roman" w:hAnsi="Times New Roman"/>
              </w:rPr>
              <w:t xml:space="preserve"> год (1-й год планового периода)</w:t>
            </w:r>
          </w:p>
        </w:tc>
        <w:tc>
          <w:tcPr>
            <w:tcW w:w="1701" w:type="dxa"/>
            <w:tcBorders>
              <w:top w:val="single" w:sz="4" w:space="0" w:color="auto"/>
              <w:left w:val="single" w:sz="4" w:space="0" w:color="auto"/>
              <w:bottom w:val="single" w:sz="4" w:space="0" w:color="auto"/>
              <w:right w:val="single" w:sz="4" w:space="0" w:color="auto"/>
            </w:tcBorders>
          </w:tcPr>
          <w:p w:rsidR="003F1D65" w:rsidRPr="00E758D1" w:rsidRDefault="003F1D65" w:rsidP="00641CD2">
            <w:pPr>
              <w:pStyle w:val="ConsPlusNormal0"/>
              <w:jc w:val="center"/>
              <w:rPr>
                <w:rFonts w:ascii="Times New Roman" w:hAnsi="Times New Roman"/>
              </w:rPr>
            </w:pPr>
            <w:r w:rsidRPr="00E758D1">
              <w:rPr>
                <w:rFonts w:ascii="Times New Roman" w:hAnsi="Times New Roman"/>
              </w:rPr>
              <w:t>20</w:t>
            </w:r>
            <w:r>
              <w:rPr>
                <w:rFonts w:ascii="Times New Roman" w:hAnsi="Times New Roman"/>
              </w:rPr>
              <w:t>27</w:t>
            </w:r>
            <w:r w:rsidRPr="00E758D1">
              <w:rPr>
                <w:rFonts w:ascii="Times New Roman" w:hAnsi="Times New Roman"/>
              </w:rPr>
              <w:t xml:space="preserve"> год (2-й год планового периода)</w:t>
            </w:r>
          </w:p>
        </w:tc>
      </w:tr>
      <w:tr w:rsidR="003F1D65" w:rsidRPr="00E758D1" w:rsidTr="00641CD2">
        <w:tc>
          <w:tcPr>
            <w:tcW w:w="1276" w:type="dxa"/>
            <w:vMerge/>
            <w:tcBorders>
              <w:top w:val="single" w:sz="4" w:space="0" w:color="auto"/>
              <w:left w:val="single" w:sz="4" w:space="0" w:color="auto"/>
              <w:bottom w:val="single" w:sz="4" w:space="0" w:color="auto"/>
              <w:right w:val="single" w:sz="4" w:space="0" w:color="auto"/>
            </w:tcBorders>
          </w:tcPr>
          <w:p w:rsidR="003F1D65" w:rsidRPr="00E758D1" w:rsidRDefault="003F1D65" w:rsidP="00641CD2">
            <w:pPr>
              <w:pStyle w:val="ConsPlusNormal0"/>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F1D65" w:rsidRPr="00E758D1" w:rsidRDefault="003F1D65" w:rsidP="00641CD2">
            <w:pPr>
              <w:pStyle w:val="ConsPlusNormal0"/>
              <w:jc w:val="center"/>
              <w:rPr>
                <w:rFonts w:ascii="Times New Roman" w:hAnsi="Times New Roman"/>
              </w:rPr>
            </w:pPr>
            <w:r w:rsidRPr="00E758D1">
              <w:rPr>
                <w:rFonts w:ascii="Times New Roman" w:hAnsi="Times New Roman"/>
              </w:rPr>
              <w:t>________</w:t>
            </w:r>
          </w:p>
          <w:p w:rsidR="003F1D65" w:rsidRPr="00E758D1" w:rsidRDefault="003F1D65" w:rsidP="00641CD2">
            <w:pPr>
              <w:pStyle w:val="ConsPlusNormal0"/>
              <w:jc w:val="center"/>
              <w:rPr>
                <w:rFonts w:ascii="Times New Roman" w:hAnsi="Times New Roman"/>
              </w:rPr>
            </w:pPr>
            <w:r w:rsidRPr="00E758D1">
              <w:rPr>
                <w:rFonts w:ascii="Times New Roman" w:hAnsi="Times New Roman"/>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tcPr>
          <w:p w:rsidR="003F1D65" w:rsidRPr="00E758D1" w:rsidRDefault="003F1D65" w:rsidP="00641CD2">
            <w:pPr>
              <w:pStyle w:val="ConsPlusNormal0"/>
              <w:jc w:val="center"/>
              <w:rPr>
                <w:rFonts w:ascii="Times New Roman" w:hAnsi="Times New Roman"/>
              </w:rPr>
            </w:pPr>
            <w:r>
              <w:rPr>
                <w:rFonts w:ascii="Times New Roman" w:hAnsi="Times New Roman"/>
              </w:rPr>
              <w:t>_______</w:t>
            </w:r>
          </w:p>
          <w:p w:rsidR="003F1D65" w:rsidRPr="00E758D1" w:rsidRDefault="003F1D65" w:rsidP="00641CD2">
            <w:pPr>
              <w:pStyle w:val="ConsPlusNormal0"/>
              <w:jc w:val="center"/>
              <w:rPr>
                <w:rFonts w:ascii="Times New Roman" w:hAnsi="Times New Roman"/>
              </w:rPr>
            </w:pPr>
            <w:r w:rsidRPr="00E758D1">
              <w:rPr>
                <w:rFonts w:ascii="Times New Roman" w:hAnsi="Times New Roman"/>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tcPr>
          <w:p w:rsidR="003F1D65" w:rsidRPr="00E758D1" w:rsidRDefault="003F1D65" w:rsidP="00641CD2">
            <w:pPr>
              <w:pStyle w:val="ConsPlusNormal0"/>
              <w:jc w:val="center"/>
              <w:rPr>
                <w:rFonts w:ascii="Times New Roman" w:hAnsi="Times New Roman"/>
              </w:rPr>
            </w:pPr>
            <w:r>
              <w:rPr>
                <w:rFonts w:ascii="Times New Roman" w:hAnsi="Times New Roman"/>
              </w:rPr>
              <w:t>_______</w:t>
            </w:r>
          </w:p>
          <w:p w:rsidR="003F1D65" w:rsidRPr="00E758D1" w:rsidRDefault="003F1D65" w:rsidP="00641CD2">
            <w:pPr>
              <w:pStyle w:val="ConsPlusNormal0"/>
              <w:jc w:val="center"/>
              <w:rPr>
                <w:rFonts w:ascii="Times New Roman" w:hAnsi="Times New Roman"/>
              </w:rPr>
            </w:pPr>
            <w:r w:rsidRPr="00E758D1">
              <w:rPr>
                <w:rFonts w:ascii="Times New Roman" w:hAnsi="Times New Roman"/>
              </w:rPr>
              <w:t>(наименование показателя)</w:t>
            </w:r>
          </w:p>
        </w:tc>
        <w:tc>
          <w:tcPr>
            <w:tcW w:w="1022" w:type="dxa"/>
            <w:tcBorders>
              <w:top w:val="single" w:sz="4" w:space="0" w:color="auto"/>
              <w:left w:val="single" w:sz="4" w:space="0" w:color="auto"/>
              <w:bottom w:val="single" w:sz="4" w:space="0" w:color="auto"/>
              <w:right w:val="single" w:sz="4" w:space="0" w:color="auto"/>
            </w:tcBorders>
          </w:tcPr>
          <w:p w:rsidR="003F1D65" w:rsidRPr="00E758D1" w:rsidRDefault="003F1D65" w:rsidP="00641CD2">
            <w:pPr>
              <w:pStyle w:val="ConsPlusNormal0"/>
              <w:jc w:val="center"/>
              <w:rPr>
                <w:rFonts w:ascii="Times New Roman" w:hAnsi="Times New Roman"/>
              </w:rPr>
            </w:pPr>
            <w:r>
              <w:rPr>
                <w:rFonts w:ascii="Times New Roman" w:hAnsi="Times New Roman"/>
              </w:rPr>
              <w:t>________</w:t>
            </w:r>
          </w:p>
          <w:p w:rsidR="003F1D65" w:rsidRPr="00E758D1" w:rsidRDefault="003F1D65" w:rsidP="00641CD2">
            <w:pPr>
              <w:pStyle w:val="ConsPlusNormal0"/>
              <w:jc w:val="center"/>
              <w:rPr>
                <w:rFonts w:ascii="Times New Roman" w:hAnsi="Times New Roman"/>
              </w:rPr>
            </w:pPr>
            <w:r w:rsidRPr="00E758D1">
              <w:rPr>
                <w:rFonts w:ascii="Times New Roman" w:hAnsi="Times New Roman"/>
              </w:rPr>
              <w:t>(наименование показателя)</w:t>
            </w:r>
          </w:p>
        </w:tc>
        <w:tc>
          <w:tcPr>
            <w:tcW w:w="1077" w:type="dxa"/>
            <w:tcBorders>
              <w:top w:val="single" w:sz="4" w:space="0" w:color="auto"/>
              <w:left w:val="single" w:sz="4" w:space="0" w:color="auto"/>
              <w:bottom w:val="single" w:sz="4" w:space="0" w:color="auto"/>
              <w:right w:val="single" w:sz="4" w:space="0" w:color="auto"/>
            </w:tcBorders>
          </w:tcPr>
          <w:p w:rsidR="003F1D65" w:rsidRPr="00E758D1" w:rsidRDefault="003F1D65" w:rsidP="00641CD2">
            <w:pPr>
              <w:pStyle w:val="ConsPlusNormal0"/>
              <w:jc w:val="center"/>
              <w:rPr>
                <w:rFonts w:ascii="Times New Roman" w:hAnsi="Times New Roman"/>
              </w:rPr>
            </w:pPr>
            <w:r w:rsidRPr="00E758D1">
              <w:rPr>
                <w:rFonts w:ascii="Times New Roman" w:hAnsi="Times New Roman"/>
              </w:rPr>
              <w:t>_______</w:t>
            </w:r>
          </w:p>
          <w:p w:rsidR="003F1D65" w:rsidRPr="00E758D1" w:rsidRDefault="003F1D65" w:rsidP="00641CD2">
            <w:pPr>
              <w:pStyle w:val="ConsPlusNormal0"/>
              <w:jc w:val="center"/>
              <w:rPr>
                <w:rFonts w:ascii="Times New Roman" w:hAnsi="Times New Roman"/>
              </w:rPr>
            </w:pPr>
            <w:r w:rsidRPr="00E758D1">
              <w:rPr>
                <w:rFonts w:ascii="Times New Roman" w:hAnsi="Times New Roman"/>
              </w:rPr>
              <w:t>(наименование показателя)</w:t>
            </w:r>
          </w:p>
        </w:tc>
        <w:tc>
          <w:tcPr>
            <w:tcW w:w="1303" w:type="dxa"/>
            <w:vMerge/>
            <w:tcBorders>
              <w:top w:val="single" w:sz="4" w:space="0" w:color="auto"/>
              <w:left w:val="single" w:sz="4" w:space="0" w:color="auto"/>
              <w:bottom w:val="single" w:sz="4" w:space="0" w:color="auto"/>
              <w:right w:val="single" w:sz="4" w:space="0" w:color="auto"/>
            </w:tcBorders>
          </w:tcPr>
          <w:p w:rsidR="003F1D65" w:rsidRPr="00E758D1" w:rsidRDefault="003F1D65" w:rsidP="00641CD2">
            <w:pPr>
              <w:pStyle w:val="ConsPlusNormal0"/>
              <w:jc w:val="center"/>
              <w:rPr>
                <w:rFonts w:ascii="Times New Roman" w:hAnsi="Times New Roman"/>
              </w:rPr>
            </w:pPr>
          </w:p>
        </w:tc>
        <w:tc>
          <w:tcPr>
            <w:tcW w:w="554" w:type="dxa"/>
            <w:tcBorders>
              <w:top w:val="single" w:sz="4" w:space="0" w:color="auto"/>
              <w:left w:val="single" w:sz="4" w:space="0" w:color="auto"/>
              <w:bottom w:val="single" w:sz="4" w:space="0" w:color="auto"/>
              <w:right w:val="single" w:sz="4" w:space="0" w:color="auto"/>
            </w:tcBorders>
          </w:tcPr>
          <w:p w:rsidR="003F1D65" w:rsidRPr="00E758D1" w:rsidRDefault="003F1D65" w:rsidP="00641CD2">
            <w:pPr>
              <w:pStyle w:val="ConsPlusNormal0"/>
              <w:jc w:val="center"/>
              <w:rPr>
                <w:rFonts w:ascii="Times New Roman" w:hAnsi="Times New Roman"/>
              </w:rPr>
            </w:pPr>
            <w:r w:rsidRPr="00E758D1">
              <w:rPr>
                <w:rFonts w:ascii="Times New Roman" w:hAnsi="Times New Roman"/>
              </w:rPr>
              <w:t>наименование</w:t>
            </w:r>
          </w:p>
        </w:tc>
        <w:tc>
          <w:tcPr>
            <w:tcW w:w="724" w:type="dxa"/>
            <w:tcBorders>
              <w:top w:val="single" w:sz="4" w:space="0" w:color="auto"/>
              <w:left w:val="single" w:sz="4" w:space="0" w:color="auto"/>
              <w:bottom w:val="single" w:sz="4" w:space="0" w:color="auto"/>
              <w:right w:val="single" w:sz="4" w:space="0" w:color="auto"/>
            </w:tcBorders>
          </w:tcPr>
          <w:p w:rsidR="003F1D65" w:rsidRPr="00E758D1" w:rsidRDefault="003F1D65" w:rsidP="00641CD2">
            <w:pPr>
              <w:pStyle w:val="ConsPlusNormal0"/>
              <w:jc w:val="center"/>
              <w:rPr>
                <w:rFonts w:ascii="Times New Roman" w:hAnsi="Times New Roman"/>
              </w:rPr>
            </w:pPr>
            <w:r w:rsidRPr="00E758D1">
              <w:rPr>
                <w:rFonts w:ascii="Times New Roman" w:hAnsi="Times New Roman"/>
              </w:rPr>
              <w:t>код</w:t>
            </w:r>
          </w:p>
        </w:tc>
        <w:tc>
          <w:tcPr>
            <w:tcW w:w="1701" w:type="dxa"/>
            <w:tcBorders>
              <w:top w:val="single" w:sz="4" w:space="0" w:color="auto"/>
              <w:left w:val="single" w:sz="4" w:space="0" w:color="auto"/>
              <w:bottom w:val="single" w:sz="4" w:space="0" w:color="auto"/>
              <w:right w:val="single" w:sz="4" w:space="0" w:color="auto"/>
            </w:tcBorders>
          </w:tcPr>
          <w:p w:rsidR="003F1D65" w:rsidRPr="00E758D1" w:rsidRDefault="003F1D65" w:rsidP="00641CD2">
            <w:pPr>
              <w:pStyle w:val="ConsPlusNormal0"/>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3F1D65" w:rsidRPr="00E758D1" w:rsidRDefault="003F1D65" w:rsidP="00641CD2">
            <w:pPr>
              <w:pStyle w:val="ConsPlusNormal0"/>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3F1D65" w:rsidRPr="00E758D1" w:rsidRDefault="003F1D65" w:rsidP="00641CD2">
            <w:pPr>
              <w:pStyle w:val="ConsPlusNormal0"/>
              <w:jc w:val="center"/>
              <w:rPr>
                <w:rFonts w:ascii="Times New Roman" w:hAnsi="Times New Roman"/>
              </w:rPr>
            </w:pPr>
          </w:p>
        </w:tc>
      </w:tr>
      <w:tr w:rsidR="003F1D65" w:rsidRPr="00E758D1" w:rsidTr="00641CD2">
        <w:tc>
          <w:tcPr>
            <w:tcW w:w="1276" w:type="dxa"/>
            <w:tcBorders>
              <w:top w:val="single" w:sz="4" w:space="0" w:color="auto"/>
              <w:left w:val="single" w:sz="4" w:space="0" w:color="auto"/>
              <w:bottom w:val="single" w:sz="4" w:space="0" w:color="auto"/>
              <w:right w:val="single" w:sz="4" w:space="0" w:color="auto"/>
            </w:tcBorders>
          </w:tcPr>
          <w:p w:rsidR="003F1D65" w:rsidRPr="00E758D1" w:rsidRDefault="003F1D65" w:rsidP="00641CD2">
            <w:pPr>
              <w:pStyle w:val="ConsPlusNormal0"/>
              <w:jc w:val="center"/>
            </w:pPr>
            <w:r w:rsidRPr="00E758D1">
              <w:t>1</w:t>
            </w:r>
          </w:p>
        </w:tc>
        <w:tc>
          <w:tcPr>
            <w:tcW w:w="1418" w:type="dxa"/>
            <w:tcBorders>
              <w:top w:val="single" w:sz="4" w:space="0" w:color="auto"/>
              <w:left w:val="single" w:sz="4" w:space="0" w:color="auto"/>
              <w:bottom w:val="single" w:sz="4" w:space="0" w:color="auto"/>
              <w:right w:val="single" w:sz="4" w:space="0" w:color="auto"/>
            </w:tcBorders>
          </w:tcPr>
          <w:p w:rsidR="003F1D65" w:rsidRPr="00E758D1" w:rsidRDefault="003F1D65" w:rsidP="00641CD2">
            <w:pPr>
              <w:pStyle w:val="ConsPlusNormal0"/>
              <w:jc w:val="center"/>
            </w:pPr>
            <w:r w:rsidRPr="00E758D1">
              <w:t>2</w:t>
            </w:r>
          </w:p>
        </w:tc>
        <w:tc>
          <w:tcPr>
            <w:tcW w:w="992" w:type="dxa"/>
            <w:tcBorders>
              <w:top w:val="single" w:sz="4" w:space="0" w:color="auto"/>
              <w:left w:val="single" w:sz="4" w:space="0" w:color="auto"/>
              <w:bottom w:val="single" w:sz="4" w:space="0" w:color="auto"/>
              <w:right w:val="single" w:sz="4" w:space="0" w:color="auto"/>
            </w:tcBorders>
          </w:tcPr>
          <w:p w:rsidR="003F1D65" w:rsidRPr="00E758D1" w:rsidRDefault="003F1D65" w:rsidP="00641CD2">
            <w:pPr>
              <w:pStyle w:val="ConsPlusNormal0"/>
              <w:jc w:val="center"/>
            </w:pPr>
            <w:r w:rsidRPr="00E758D1">
              <w:t>3</w:t>
            </w:r>
          </w:p>
        </w:tc>
        <w:tc>
          <w:tcPr>
            <w:tcW w:w="992" w:type="dxa"/>
            <w:tcBorders>
              <w:top w:val="single" w:sz="4" w:space="0" w:color="auto"/>
              <w:left w:val="single" w:sz="4" w:space="0" w:color="auto"/>
              <w:bottom w:val="single" w:sz="4" w:space="0" w:color="auto"/>
              <w:right w:val="single" w:sz="4" w:space="0" w:color="auto"/>
            </w:tcBorders>
          </w:tcPr>
          <w:p w:rsidR="003F1D65" w:rsidRPr="00E758D1" w:rsidRDefault="003F1D65" w:rsidP="00641CD2">
            <w:pPr>
              <w:pStyle w:val="ConsPlusNormal0"/>
              <w:jc w:val="center"/>
            </w:pPr>
            <w:r w:rsidRPr="00E758D1">
              <w:t>4</w:t>
            </w:r>
          </w:p>
        </w:tc>
        <w:tc>
          <w:tcPr>
            <w:tcW w:w="1022" w:type="dxa"/>
            <w:tcBorders>
              <w:top w:val="single" w:sz="4" w:space="0" w:color="auto"/>
              <w:left w:val="single" w:sz="4" w:space="0" w:color="auto"/>
              <w:bottom w:val="single" w:sz="4" w:space="0" w:color="auto"/>
              <w:right w:val="single" w:sz="4" w:space="0" w:color="auto"/>
            </w:tcBorders>
          </w:tcPr>
          <w:p w:rsidR="003F1D65" w:rsidRPr="00E758D1" w:rsidRDefault="003F1D65" w:rsidP="00641CD2">
            <w:pPr>
              <w:pStyle w:val="ConsPlusNormal0"/>
              <w:jc w:val="center"/>
            </w:pPr>
            <w:r w:rsidRPr="00E758D1">
              <w:t>5</w:t>
            </w:r>
          </w:p>
        </w:tc>
        <w:tc>
          <w:tcPr>
            <w:tcW w:w="1077" w:type="dxa"/>
            <w:tcBorders>
              <w:top w:val="single" w:sz="4" w:space="0" w:color="auto"/>
              <w:left w:val="single" w:sz="4" w:space="0" w:color="auto"/>
              <w:bottom w:val="single" w:sz="4" w:space="0" w:color="auto"/>
              <w:right w:val="single" w:sz="4" w:space="0" w:color="auto"/>
            </w:tcBorders>
          </w:tcPr>
          <w:p w:rsidR="003F1D65" w:rsidRPr="00E758D1" w:rsidRDefault="003F1D65" w:rsidP="00641CD2">
            <w:pPr>
              <w:pStyle w:val="ConsPlusNormal0"/>
              <w:jc w:val="center"/>
            </w:pPr>
            <w:r w:rsidRPr="00E758D1">
              <w:t>6</w:t>
            </w:r>
          </w:p>
        </w:tc>
        <w:tc>
          <w:tcPr>
            <w:tcW w:w="1303" w:type="dxa"/>
            <w:tcBorders>
              <w:top w:val="single" w:sz="4" w:space="0" w:color="auto"/>
              <w:left w:val="single" w:sz="4" w:space="0" w:color="auto"/>
              <w:bottom w:val="single" w:sz="4" w:space="0" w:color="auto"/>
              <w:right w:val="single" w:sz="4" w:space="0" w:color="auto"/>
            </w:tcBorders>
          </w:tcPr>
          <w:p w:rsidR="003F1D65" w:rsidRPr="00E758D1" w:rsidRDefault="003F1D65" w:rsidP="00641CD2">
            <w:pPr>
              <w:pStyle w:val="ConsPlusNormal0"/>
              <w:jc w:val="center"/>
            </w:pPr>
            <w:r w:rsidRPr="00E758D1">
              <w:t>7</w:t>
            </w:r>
          </w:p>
        </w:tc>
        <w:tc>
          <w:tcPr>
            <w:tcW w:w="554" w:type="dxa"/>
            <w:tcBorders>
              <w:top w:val="single" w:sz="4" w:space="0" w:color="auto"/>
              <w:left w:val="single" w:sz="4" w:space="0" w:color="auto"/>
              <w:bottom w:val="single" w:sz="4" w:space="0" w:color="auto"/>
              <w:right w:val="single" w:sz="4" w:space="0" w:color="auto"/>
            </w:tcBorders>
          </w:tcPr>
          <w:p w:rsidR="003F1D65" w:rsidRPr="00E758D1" w:rsidRDefault="003F1D65" w:rsidP="00641CD2">
            <w:pPr>
              <w:pStyle w:val="ConsPlusNormal0"/>
              <w:jc w:val="center"/>
            </w:pPr>
            <w:r w:rsidRPr="00E758D1">
              <w:t>8</w:t>
            </w:r>
          </w:p>
        </w:tc>
        <w:tc>
          <w:tcPr>
            <w:tcW w:w="724" w:type="dxa"/>
            <w:tcBorders>
              <w:top w:val="single" w:sz="4" w:space="0" w:color="auto"/>
              <w:left w:val="single" w:sz="4" w:space="0" w:color="auto"/>
              <w:bottom w:val="single" w:sz="4" w:space="0" w:color="auto"/>
              <w:right w:val="single" w:sz="4" w:space="0" w:color="auto"/>
            </w:tcBorders>
          </w:tcPr>
          <w:p w:rsidR="003F1D65" w:rsidRPr="00E758D1" w:rsidRDefault="003F1D65" w:rsidP="00641CD2">
            <w:pPr>
              <w:pStyle w:val="ConsPlusNormal0"/>
              <w:jc w:val="center"/>
            </w:pPr>
            <w:r w:rsidRPr="00E758D1">
              <w:t>9</w:t>
            </w:r>
          </w:p>
        </w:tc>
        <w:tc>
          <w:tcPr>
            <w:tcW w:w="1701" w:type="dxa"/>
            <w:tcBorders>
              <w:top w:val="single" w:sz="4" w:space="0" w:color="auto"/>
              <w:left w:val="single" w:sz="4" w:space="0" w:color="auto"/>
              <w:bottom w:val="single" w:sz="4" w:space="0" w:color="auto"/>
              <w:right w:val="single" w:sz="4" w:space="0" w:color="auto"/>
            </w:tcBorders>
          </w:tcPr>
          <w:p w:rsidR="003F1D65" w:rsidRPr="00E758D1" w:rsidRDefault="003F1D65" w:rsidP="00641CD2">
            <w:pPr>
              <w:pStyle w:val="ConsPlusNormal0"/>
              <w:jc w:val="center"/>
            </w:pPr>
            <w:r w:rsidRPr="00E758D1">
              <w:t>10</w:t>
            </w:r>
          </w:p>
        </w:tc>
        <w:tc>
          <w:tcPr>
            <w:tcW w:w="1985" w:type="dxa"/>
            <w:tcBorders>
              <w:top w:val="single" w:sz="4" w:space="0" w:color="auto"/>
              <w:left w:val="single" w:sz="4" w:space="0" w:color="auto"/>
              <w:bottom w:val="single" w:sz="4" w:space="0" w:color="auto"/>
              <w:right w:val="single" w:sz="4" w:space="0" w:color="auto"/>
            </w:tcBorders>
          </w:tcPr>
          <w:p w:rsidR="003F1D65" w:rsidRPr="00E758D1" w:rsidRDefault="003F1D65" w:rsidP="00641CD2">
            <w:pPr>
              <w:pStyle w:val="ConsPlusNormal0"/>
              <w:jc w:val="center"/>
            </w:pPr>
            <w:r w:rsidRPr="00E758D1">
              <w:t>11</w:t>
            </w:r>
          </w:p>
        </w:tc>
        <w:tc>
          <w:tcPr>
            <w:tcW w:w="1701" w:type="dxa"/>
            <w:tcBorders>
              <w:top w:val="single" w:sz="4" w:space="0" w:color="auto"/>
              <w:left w:val="single" w:sz="4" w:space="0" w:color="auto"/>
              <w:bottom w:val="single" w:sz="4" w:space="0" w:color="auto"/>
              <w:right w:val="single" w:sz="4" w:space="0" w:color="auto"/>
            </w:tcBorders>
          </w:tcPr>
          <w:p w:rsidR="003F1D65" w:rsidRPr="00E758D1" w:rsidRDefault="003F1D65" w:rsidP="00641CD2">
            <w:pPr>
              <w:pStyle w:val="ConsPlusNormal0"/>
              <w:jc w:val="center"/>
            </w:pPr>
            <w:r w:rsidRPr="00E758D1">
              <w:t>12</w:t>
            </w:r>
          </w:p>
        </w:tc>
      </w:tr>
      <w:tr w:rsidR="003F1D65" w:rsidRPr="00E758D1" w:rsidTr="00641CD2">
        <w:tc>
          <w:tcPr>
            <w:tcW w:w="1276" w:type="dxa"/>
            <w:tcBorders>
              <w:top w:val="single" w:sz="4" w:space="0" w:color="auto"/>
              <w:left w:val="single" w:sz="4" w:space="0" w:color="auto"/>
              <w:bottom w:val="single" w:sz="4" w:space="0" w:color="auto"/>
              <w:right w:val="single" w:sz="4" w:space="0" w:color="auto"/>
            </w:tcBorders>
          </w:tcPr>
          <w:p w:rsidR="003F1D65" w:rsidRDefault="003F1D65" w:rsidP="00641CD2">
            <w:pPr>
              <w:jc w:val="center"/>
              <w:rPr>
                <w:sz w:val="18"/>
                <w:szCs w:val="18"/>
              </w:rPr>
            </w:pPr>
            <w:r>
              <w:rPr>
                <w:sz w:val="18"/>
                <w:szCs w:val="18"/>
              </w:rPr>
              <w:t>692020.Р.66.1.04000001000</w:t>
            </w:r>
          </w:p>
        </w:tc>
        <w:tc>
          <w:tcPr>
            <w:tcW w:w="1418" w:type="dxa"/>
            <w:tcBorders>
              <w:top w:val="single" w:sz="4" w:space="0" w:color="auto"/>
              <w:left w:val="single" w:sz="4" w:space="0" w:color="auto"/>
              <w:bottom w:val="single" w:sz="4" w:space="0" w:color="auto"/>
              <w:right w:val="single" w:sz="4" w:space="0" w:color="auto"/>
            </w:tcBorders>
          </w:tcPr>
          <w:p w:rsidR="003F1D65" w:rsidRDefault="003F1D65" w:rsidP="00641CD2">
            <w:pPr>
              <w:rPr>
                <w:sz w:val="18"/>
                <w:szCs w:val="18"/>
              </w:rPr>
            </w:pPr>
            <w:r>
              <w:rPr>
                <w:sz w:val="18"/>
                <w:szCs w:val="18"/>
              </w:rPr>
              <w:t xml:space="preserve">Ведение бухгалтерского (бюджетного) учета, формирование регистров бухгалтерского (бюджетного) учета, </w:t>
            </w:r>
            <w:r>
              <w:rPr>
                <w:sz w:val="18"/>
                <w:szCs w:val="18"/>
              </w:rPr>
              <w:lastRenderedPageBreak/>
              <w:t xml:space="preserve">формирование бухгалтерской (бюджетной, финансовой) отчетности  </w:t>
            </w:r>
            <w:r w:rsidRPr="004C7E65">
              <w:rPr>
                <w:color w:val="000000" w:themeColor="text1"/>
                <w:sz w:val="18"/>
                <w:szCs w:val="18"/>
              </w:rPr>
              <w:t>бюджетных, казенных учреждений</w:t>
            </w:r>
          </w:p>
        </w:tc>
        <w:tc>
          <w:tcPr>
            <w:tcW w:w="992" w:type="dxa"/>
            <w:tcBorders>
              <w:top w:val="single" w:sz="4" w:space="0" w:color="auto"/>
              <w:left w:val="single" w:sz="4" w:space="0" w:color="auto"/>
              <w:bottom w:val="single" w:sz="4" w:space="0" w:color="auto"/>
              <w:right w:val="single" w:sz="4" w:space="0" w:color="auto"/>
            </w:tcBorders>
          </w:tcPr>
          <w:p w:rsidR="003F1D65" w:rsidRPr="004C7E65" w:rsidRDefault="003F1D65" w:rsidP="00641CD2">
            <w:pPr>
              <w:rPr>
                <w:sz w:val="18"/>
                <w:szCs w:val="18"/>
              </w:rPr>
            </w:pPr>
            <w:r w:rsidRPr="004C7E65">
              <w:rPr>
                <w:sz w:val="18"/>
                <w:szCs w:val="18"/>
              </w:rPr>
              <w:lastRenderedPageBreak/>
              <w:t xml:space="preserve">Формирование бухгалтерского (бюджетного)учета (формирование регистров) </w:t>
            </w:r>
            <w:r w:rsidRPr="004C7E65">
              <w:rPr>
                <w:sz w:val="18"/>
                <w:szCs w:val="18"/>
              </w:rPr>
              <w:lastRenderedPageBreak/>
              <w:t>по всем видам объекта учета, формирование бухгалтерской(бюджетной,</w:t>
            </w:r>
            <w:r>
              <w:rPr>
                <w:sz w:val="18"/>
                <w:szCs w:val="18"/>
              </w:rPr>
              <w:t xml:space="preserve"> </w:t>
            </w:r>
            <w:r w:rsidRPr="004C7E65">
              <w:rPr>
                <w:sz w:val="18"/>
                <w:szCs w:val="18"/>
              </w:rPr>
              <w:t>финансовой)отчетности</w:t>
            </w:r>
          </w:p>
        </w:tc>
        <w:tc>
          <w:tcPr>
            <w:tcW w:w="992" w:type="dxa"/>
            <w:tcBorders>
              <w:top w:val="single" w:sz="4" w:space="0" w:color="auto"/>
              <w:left w:val="single" w:sz="4" w:space="0" w:color="auto"/>
              <w:bottom w:val="single" w:sz="4" w:space="0" w:color="auto"/>
              <w:right w:val="single" w:sz="4" w:space="0" w:color="auto"/>
            </w:tcBorders>
          </w:tcPr>
          <w:p w:rsidR="003F1D65" w:rsidRPr="00152381" w:rsidRDefault="003F1D65" w:rsidP="00641CD2">
            <w:pPr>
              <w:rPr>
                <w:sz w:val="18"/>
                <w:szCs w:val="18"/>
              </w:rPr>
            </w:pPr>
            <w:r>
              <w:rPr>
                <w:sz w:val="18"/>
                <w:szCs w:val="18"/>
              </w:rPr>
              <w:lastRenderedPageBreak/>
              <w:t>За счет средств бюджета(в том числе в форме субсидий)</w:t>
            </w:r>
          </w:p>
        </w:tc>
        <w:tc>
          <w:tcPr>
            <w:tcW w:w="1022" w:type="dxa"/>
            <w:tcBorders>
              <w:top w:val="single" w:sz="4" w:space="0" w:color="auto"/>
              <w:left w:val="single" w:sz="4" w:space="0" w:color="auto"/>
              <w:bottom w:val="single" w:sz="4" w:space="0" w:color="auto"/>
              <w:right w:val="single" w:sz="4" w:space="0" w:color="auto"/>
            </w:tcBorders>
          </w:tcPr>
          <w:p w:rsidR="003F1D65" w:rsidRPr="004C7E65" w:rsidRDefault="003F1D65" w:rsidP="00641CD2">
            <w:pPr>
              <w:rPr>
                <w:color w:val="000000" w:themeColor="text1"/>
                <w:sz w:val="18"/>
                <w:szCs w:val="18"/>
              </w:rPr>
            </w:pPr>
            <w:r w:rsidRPr="004C7E65">
              <w:rPr>
                <w:color w:val="000000" w:themeColor="text1"/>
                <w:sz w:val="18"/>
                <w:szCs w:val="18"/>
              </w:rPr>
              <w:t>Электронные и бумажные носители информации</w:t>
            </w:r>
          </w:p>
        </w:tc>
        <w:tc>
          <w:tcPr>
            <w:tcW w:w="1077" w:type="dxa"/>
            <w:tcBorders>
              <w:top w:val="single" w:sz="4" w:space="0" w:color="auto"/>
              <w:left w:val="single" w:sz="4" w:space="0" w:color="auto"/>
              <w:bottom w:val="single" w:sz="4" w:space="0" w:color="auto"/>
              <w:right w:val="single" w:sz="4" w:space="0" w:color="auto"/>
            </w:tcBorders>
          </w:tcPr>
          <w:p w:rsidR="003F1D65" w:rsidRPr="00AD7F0B" w:rsidRDefault="003F1D65" w:rsidP="00641CD2">
            <w:pPr>
              <w:rPr>
                <w:sz w:val="18"/>
                <w:szCs w:val="18"/>
              </w:rPr>
            </w:pPr>
          </w:p>
        </w:tc>
        <w:tc>
          <w:tcPr>
            <w:tcW w:w="1303" w:type="dxa"/>
            <w:tcBorders>
              <w:top w:val="single" w:sz="4" w:space="0" w:color="auto"/>
              <w:left w:val="single" w:sz="4" w:space="0" w:color="auto"/>
              <w:bottom w:val="single" w:sz="4" w:space="0" w:color="auto"/>
              <w:right w:val="single" w:sz="4" w:space="0" w:color="auto"/>
            </w:tcBorders>
          </w:tcPr>
          <w:p w:rsidR="003F1D65" w:rsidRPr="002459FE" w:rsidRDefault="003F1D65" w:rsidP="00641CD2">
            <w:pPr>
              <w:rPr>
                <w:sz w:val="18"/>
                <w:szCs w:val="18"/>
                <w:highlight w:val="yellow"/>
              </w:rPr>
            </w:pPr>
            <w:r w:rsidRPr="004C7E65">
              <w:rPr>
                <w:sz w:val="18"/>
                <w:szCs w:val="18"/>
              </w:rPr>
              <w:t xml:space="preserve">Своевременная и достоверная обработка бухгалтерских документов и предоставление бухгалтерской (бюджетной, </w:t>
            </w:r>
            <w:r w:rsidRPr="004C7E65">
              <w:rPr>
                <w:sz w:val="18"/>
                <w:szCs w:val="18"/>
              </w:rPr>
              <w:lastRenderedPageBreak/>
              <w:t>финансовой) отчетности</w:t>
            </w:r>
          </w:p>
        </w:tc>
        <w:tc>
          <w:tcPr>
            <w:tcW w:w="554" w:type="dxa"/>
            <w:tcBorders>
              <w:top w:val="single" w:sz="4" w:space="0" w:color="auto"/>
              <w:left w:val="single" w:sz="4" w:space="0" w:color="auto"/>
              <w:bottom w:val="single" w:sz="4" w:space="0" w:color="auto"/>
              <w:right w:val="single" w:sz="4" w:space="0" w:color="auto"/>
            </w:tcBorders>
          </w:tcPr>
          <w:p w:rsidR="003F1D65" w:rsidRPr="00C800A3" w:rsidRDefault="003F1D65" w:rsidP="00641CD2">
            <w:pPr>
              <w:pStyle w:val="ConsPlusNormal0"/>
              <w:jc w:val="center"/>
              <w:rPr>
                <w:sz w:val="18"/>
                <w:szCs w:val="18"/>
              </w:rPr>
            </w:pPr>
            <w:r w:rsidRPr="00C800A3">
              <w:rPr>
                <w:sz w:val="18"/>
                <w:szCs w:val="18"/>
              </w:rPr>
              <w:lastRenderedPageBreak/>
              <w:t>%</w:t>
            </w:r>
          </w:p>
        </w:tc>
        <w:tc>
          <w:tcPr>
            <w:tcW w:w="724" w:type="dxa"/>
            <w:tcBorders>
              <w:top w:val="single" w:sz="4" w:space="0" w:color="auto"/>
              <w:left w:val="single" w:sz="4" w:space="0" w:color="auto"/>
              <w:bottom w:val="single" w:sz="4" w:space="0" w:color="auto"/>
              <w:right w:val="single" w:sz="4" w:space="0" w:color="auto"/>
            </w:tcBorders>
          </w:tcPr>
          <w:p w:rsidR="003F1D65" w:rsidRPr="00C800A3" w:rsidRDefault="003F1D65" w:rsidP="00641CD2">
            <w:pPr>
              <w:pStyle w:val="ConsPlusNormal0"/>
              <w:jc w:val="center"/>
              <w:rPr>
                <w:sz w:val="18"/>
                <w:szCs w:val="18"/>
              </w:rPr>
            </w:pPr>
            <w:r w:rsidRPr="00C800A3">
              <w:rPr>
                <w:sz w:val="18"/>
                <w:szCs w:val="18"/>
              </w:rPr>
              <w:t>744</w:t>
            </w:r>
          </w:p>
        </w:tc>
        <w:tc>
          <w:tcPr>
            <w:tcW w:w="1701" w:type="dxa"/>
            <w:tcBorders>
              <w:top w:val="single" w:sz="4" w:space="0" w:color="auto"/>
              <w:left w:val="single" w:sz="4" w:space="0" w:color="auto"/>
              <w:bottom w:val="single" w:sz="4" w:space="0" w:color="auto"/>
              <w:right w:val="single" w:sz="4" w:space="0" w:color="auto"/>
            </w:tcBorders>
          </w:tcPr>
          <w:p w:rsidR="003F1D65" w:rsidRPr="00C800A3" w:rsidRDefault="003F1D65" w:rsidP="00641CD2">
            <w:pPr>
              <w:pStyle w:val="ConsPlusNormal0"/>
              <w:jc w:val="center"/>
              <w:rPr>
                <w:sz w:val="18"/>
                <w:szCs w:val="18"/>
              </w:rPr>
            </w:pPr>
            <w:r w:rsidRPr="00C800A3">
              <w:rPr>
                <w:sz w:val="18"/>
                <w:szCs w:val="18"/>
              </w:rPr>
              <w:t>100</w:t>
            </w:r>
          </w:p>
        </w:tc>
        <w:tc>
          <w:tcPr>
            <w:tcW w:w="1985" w:type="dxa"/>
            <w:tcBorders>
              <w:top w:val="single" w:sz="4" w:space="0" w:color="auto"/>
              <w:left w:val="single" w:sz="4" w:space="0" w:color="auto"/>
              <w:bottom w:val="single" w:sz="4" w:space="0" w:color="auto"/>
              <w:right w:val="single" w:sz="4" w:space="0" w:color="auto"/>
            </w:tcBorders>
          </w:tcPr>
          <w:p w:rsidR="003F1D65" w:rsidRPr="00C800A3" w:rsidRDefault="003F1D65" w:rsidP="00641CD2">
            <w:pPr>
              <w:pStyle w:val="ConsPlusNormal0"/>
              <w:jc w:val="center"/>
              <w:rPr>
                <w:sz w:val="18"/>
                <w:szCs w:val="18"/>
              </w:rPr>
            </w:pPr>
            <w:r w:rsidRPr="00C800A3">
              <w:rPr>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3F1D65" w:rsidRPr="00C800A3" w:rsidRDefault="003F1D65" w:rsidP="00641CD2">
            <w:pPr>
              <w:pStyle w:val="ConsPlusNormal0"/>
              <w:jc w:val="center"/>
              <w:rPr>
                <w:sz w:val="18"/>
                <w:szCs w:val="18"/>
              </w:rPr>
            </w:pPr>
            <w:r w:rsidRPr="00C800A3">
              <w:rPr>
                <w:sz w:val="18"/>
                <w:szCs w:val="18"/>
              </w:rPr>
              <w:t>100</w:t>
            </w:r>
          </w:p>
        </w:tc>
      </w:tr>
    </w:tbl>
    <w:p w:rsidR="003F1D65" w:rsidRDefault="003F1D65" w:rsidP="003F1D65">
      <w:pPr>
        <w:rPr>
          <w:sz w:val="24"/>
          <w:szCs w:val="24"/>
        </w:rPr>
      </w:pPr>
    </w:p>
    <w:p w:rsidR="003F1D65" w:rsidRPr="00F1035D" w:rsidRDefault="003F1D65" w:rsidP="003F1D65">
      <w:pPr>
        <w:jc w:val="both"/>
      </w:pPr>
      <w:r>
        <w:rPr>
          <w:noProof/>
        </w:rPr>
        <w:pict>
          <v:rect id="_x0000_s1029" style="position:absolute;left:0;text-align:left;margin-left:164.9pt;margin-top:14.1pt;width:190.75pt;height:29.9pt;z-index:251662336"/>
        </w:pict>
      </w:r>
      <w:r w:rsidRPr="00F1035D">
        <w:t xml:space="preserve">допустимые  (возможные)  отклонения  от  установленных показателей качества работы,  в  пределах  которых муниципальное задание считается выполненным (процентов)         </w:t>
      </w:r>
    </w:p>
    <w:p w:rsidR="003F1D65" w:rsidRDefault="003F1D65" w:rsidP="003F1D65">
      <w:pPr>
        <w:jc w:val="both"/>
      </w:pPr>
    </w:p>
    <w:p w:rsidR="003F1D65" w:rsidRDefault="003F1D65" w:rsidP="003F1D65">
      <w:pPr>
        <w:jc w:val="both"/>
      </w:pPr>
    </w:p>
    <w:p w:rsidR="003F1D65" w:rsidRPr="00E758D1" w:rsidRDefault="003F1D65" w:rsidP="003F1D65">
      <w:pPr>
        <w:jc w:val="both"/>
      </w:pPr>
    </w:p>
    <w:p w:rsidR="003F1D65" w:rsidRPr="00E758D1" w:rsidRDefault="003F1D65" w:rsidP="003F1D65">
      <w:pPr>
        <w:pStyle w:val="ConsPlusNonformat"/>
        <w:jc w:val="both"/>
        <w:rPr>
          <w:rFonts w:ascii="Times New Roman" w:hAnsi="Times New Roman" w:cs="Times New Roman"/>
          <w:sz w:val="22"/>
          <w:szCs w:val="22"/>
        </w:rPr>
      </w:pPr>
      <w:r w:rsidRPr="00E758D1">
        <w:rPr>
          <w:rFonts w:ascii="Times New Roman" w:hAnsi="Times New Roman" w:cs="Times New Roman"/>
          <w:sz w:val="22"/>
          <w:szCs w:val="22"/>
        </w:rPr>
        <w:t>3.2. Показатели, характеризующие объем работы:</w:t>
      </w:r>
    </w:p>
    <w:p w:rsidR="003F1D65" w:rsidRDefault="003F1D65" w:rsidP="003F1D65">
      <w:pPr>
        <w:pStyle w:val="ConsPlusNonformat"/>
        <w:jc w:val="both"/>
        <w:rPr>
          <w:rFonts w:ascii="Times New Roman" w:hAnsi="Times New Roman" w:cs="Times New Roman"/>
          <w:sz w:val="24"/>
          <w:szCs w:val="24"/>
        </w:rPr>
      </w:pPr>
    </w:p>
    <w:tbl>
      <w:tblPr>
        <w:tblW w:w="14601" w:type="dxa"/>
        <w:tblInd w:w="62" w:type="dxa"/>
        <w:tblLayout w:type="fixed"/>
        <w:tblCellMar>
          <w:top w:w="102" w:type="dxa"/>
          <w:left w:w="62" w:type="dxa"/>
          <w:bottom w:w="102" w:type="dxa"/>
          <w:right w:w="62" w:type="dxa"/>
        </w:tblCellMar>
        <w:tblLook w:val="0000"/>
      </w:tblPr>
      <w:tblGrid>
        <w:gridCol w:w="907"/>
        <w:gridCol w:w="1134"/>
        <w:gridCol w:w="1134"/>
        <w:gridCol w:w="1134"/>
        <w:gridCol w:w="1247"/>
        <w:gridCol w:w="1077"/>
        <w:gridCol w:w="907"/>
        <w:gridCol w:w="907"/>
        <w:gridCol w:w="767"/>
        <w:gridCol w:w="1559"/>
        <w:gridCol w:w="1134"/>
        <w:gridCol w:w="1134"/>
        <w:gridCol w:w="1560"/>
      </w:tblGrid>
      <w:tr w:rsidR="003F1D65" w:rsidRPr="00F1035D" w:rsidTr="00641CD2">
        <w:tc>
          <w:tcPr>
            <w:tcW w:w="907" w:type="dxa"/>
            <w:vMerge w:val="restart"/>
            <w:tcBorders>
              <w:top w:val="single" w:sz="4" w:space="0" w:color="auto"/>
              <w:left w:val="single" w:sz="4" w:space="0" w:color="auto"/>
              <w:bottom w:val="single" w:sz="4" w:space="0" w:color="auto"/>
              <w:right w:val="single" w:sz="4" w:space="0" w:color="auto"/>
            </w:tcBorders>
          </w:tcPr>
          <w:p w:rsidR="003F1D65" w:rsidRPr="00F1035D" w:rsidRDefault="003F1D65" w:rsidP="00641CD2">
            <w:pPr>
              <w:pStyle w:val="ConsPlusNormal0"/>
              <w:jc w:val="center"/>
              <w:rPr>
                <w:rFonts w:ascii="Times New Roman" w:hAnsi="Times New Roman"/>
              </w:rPr>
            </w:pPr>
            <w:r w:rsidRPr="00F1035D">
              <w:rPr>
                <w:rFonts w:ascii="Times New Roman" w:hAnsi="Times New Roman"/>
              </w:rPr>
              <w:t>Уникальный номер реестровой записи</w:t>
            </w:r>
          </w:p>
        </w:tc>
        <w:tc>
          <w:tcPr>
            <w:tcW w:w="3402" w:type="dxa"/>
            <w:gridSpan w:val="3"/>
            <w:vMerge w:val="restart"/>
            <w:tcBorders>
              <w:top w:val="single" w:sz="4" w:space="0" w:color="auto"/>
              <w:left w:val="single" w:sz="4" w:space="0" w:color="auto"/>
              <w:bottom w:val="single" w:sz="4" w:space="0" w:color="auto"/>
              <w:right w:val="single" w:sz="4" w:space="0" w:color="auto"/>
            </w:tcBorders>
          </w:tcPr>
          <w:p w:rsidR="003F1D65" w:rsidRPr="00F1035D" w:rsidRDefault="003F1D65" w:rsidP="00641CD2">
            <w:pPr>
              <w:pStyle w:val="ConsPlusNormal0"/>
              <w:jc w:val="center"/>
              <w:rPr>
                <w:rFonts w:ascii="Times New Roman" w:hAnsi="Times New Roman"/>
              </w:rPr>
            </w:pPr>
            <w:r w:rsidRPr="00F1035D">
              <w:rPr>
                <w:rFonts w:ascii="Times New Roman" w:hAnsi="Times New Roman"/>
              </w:rPr>
              <w:t>Показатель, характеризующий содержание работы (по справочникам)</w:t>
            </w:r>
          </w:p>
        </w:tc>
        <w:tc>
          <w:tcPr>
            <w:tcW w:w="2324" w:type="dxa"/>
            <w:gridSpan w:val="2"/>
            <w:vMerge w:val="restart"/>
            <w:tcBorders>
              <w:top w:val="single" w:sz="4" w:space="0" w:color="auto"/>
              <w:left w:val="single" w:sz="4" w:space="0" w:color="auto"/>
              <w:bottom w:val="single" w:sz="4" w:space="0" w:color="auto"/>
              <w:right w:val="single" w:sz="4" w:space="0" w:color="auto"/>
            </w:tcBorders>
          </w:tcPr>
          <w:p w:rsidR="003F1D65" w:rsidRPr="00F1035D" w:rsidRDefault="003F1D65" w:rsidP="00641CD2">
            <w:pPr>
              <w:pStyle w:val="ConsPlusNormal0"/>
              <w:jc w:val="center"/>
              <w:rPr>
                <w:rFonts w:ascii="Times New Roman" w:hAnsi="Times New Roman"/>
              </w:rPr>
            </w:pPr>
            <w:r w:rsidRPr="00F1035D">
              <w:rPr>
                <w:rFonts w:ascii="Times New Roman" w:hAnsi="Times New Roman"/>
              </w:rPr>
              <w:t>Показатель, характеризующий условия (формы) выполнения работы (по справочникам)</w:t>
            </w:r>
          </w:p>
        </w:tc>
        <w:tc>
          <w:tcPr>
            <w:tcW w:w="4140" w:type="dxa"/>
            <w:gridSpan w:val="4"/>
            <w:tcBorders>
              <w:top w:val="single" w:sz="4" w:space="0" w:color="auto"/>
              <w:left w:val="single" w:sz="4" w:space="0" w:color="auto"/>
              <w:bottom w:val="single" w:sz="4" w:space="0" w:color="auto"/>
              <w:right w:val="single" w:sz="4" w:space="0" w:color="auto"/>
            </w:tcBorders>
          </w:tcPr>
          <w:p w:rsidR="003F1D65" w:rsidRPr="00F1035D" w:rsidRDefault="003F1D65" w:rsidP="00641CD2">
            <w:pPr>
              <w:pStyle w:val="ConsPlusNormal0"/>
              <w:jc w:val="center"/>
              <w:rPr>
                <w:rFonts w:ascii="Times New Roman" w:hAnsi="Times New Roman"/>
              </w:rPr>
            </w:pPr>
            <w:r w:rsidRPr="00F1035D">
              <w:rPr>
                <w:rFonts w:ascii="Times New Roman" w:hAnsi="Times New Roman"/>
              </w:rPr>
              <w:t>Показатель объема работы</w:t>
            </w:r>
          </w:p>
        </w:tc>
        <w:tc>
          <w:tcPr>
            <w:tcW w:w="3828" w:type="dxa"/>
            <w:gridSpan w:val="3"/>
            <w:tcBorders>
              <w:top w:val="single" w:sz="4" w:space="0" w:color="auto"/>
              <w:left w:val="single" w:sz="4" w:space="0" w:color="auto"/>
              <w:bottom w:val="single" w:sz="4" w:space="0" w:color="auto"/>
              <w:right w:val="single" w:sz="4" w:space="0" w:color="auto"/>
            </w:tcBorders>
          </w:tcPr>
          <w:p w:rsidR="003F1D65" w:rsidRPr="00F1035D" w:rsidRDefault="003F1D65" w:rsidP="00641CD2">
            <w:pPr>
              <w:pStyle w:val="ConsPlusNormal0"/>
              <w:jc w:val="center"/>
              <w:rPr>
                <w:rFonts w:ascii="Times New Roman" w:hAnsi="Times New Roman"/>
              </w:rPr>
            </w:pPr>
            <w:r w:rsidRPr="00F1035D">
              <w:rPr>
                <w:rFonts w:ascii="Times New Roman" w:hAnsi="Times New Roman"/>
              </w:rPr>
              <w:t>Значение показателя объема работы</w:t>
            </w:r>
          </w:p>
        </w:tc>
      </w:tr>
      <w:tr w:rsidR="003F1D65" w:rsidRPr="00F1035D" w:rsidTr="00641CD2">
        <w:tc>
          <w:tcPr>
            <w:tcW w:w="907" w:type="dxa"/>
            <w:vMerge/>
            <w:tcBorders>
              <w:top w:val="single" w:sz="4" w:space="0" w:color="auto"/>
              <w:left w:val="single" w:sz="4" w:space="0" w:color="auto"/>
              <w:bottom w:val="single" w:sz="4" w:space="0" w:color="auto"/>
              <w:right w:val="single" w:sz="4" w:space="0" w:color="auto"/>
            </w:tcBorders>
          </w:tcPr>
          <w:p w:rsidR="003F1D65" w:rsidRPr="00F1035D" w:rsidRDefault="003F1D65" w:rsidP="00641CD2">
            <w:pPr>
              <w:pStyle w:val="ConsPlusNormal0"/>
              <w:jc w:val="both"/>
              <w:rPr>
                <w:rFonts w:ascii="Times New Roman" w:hAnsi="Times New Roman"/>
              </w:rPr>
            </w:pPr>
          </w:p>
        </w:tc>
        <w:tc>
          <w:tcPr>
            <w:tcW w:w="3402" w:type="dxa"/>
            <w:gridSpan w:val="3"/>
            <w:vMerge/>
            <w:tcBorders>
              <w:top w:val="single" w:sz="4" w:space="0" w:color="auto"/>
              <w:left w:val="single" w:sz="4" w:space="0" w:color="auto"/>
              <w:bottom w:val="single" w:sz="4" w:space="0" w:color="auto"/>
              <w:right w:val="single" w:sz="4" w:space="0" w:color="auto"/>
            </w:tcBorders>
          </w:tcPr>
          <w:p w:rsidR="003F1D65" w:rsidRPr="00F1035D" w:rsidRDefault="003F1D65" w:rsidP="00641CD2">
            <w:pPr>
              <w:pStyle w:val="ConsPlusNormal0"/>
              <w:jc w:val="both"/>
              <w:rPr>
                <w:rFonts w:ascii="Times New Roman" w:hAnsi="Times New Roman"/>
              </w:rPr>
            </w:pPr>
          </w:p>
        </w:tc>
        <w:tc>
          <w:tcPr>
            <w:tcW w:w="2324" w:type="dxa"/>
            <w:gridSpan w:val="2"/>
            <w:vMerge/>
            <w:tcBorders>
              <w:top w:val="single" w:sz="4" w:space="0" w:color="auto"/>
              <w:left w:val="single" w:sz="4" w:space="0" w:color="auto"/>
              <w:bottom w:val="single" w:sz="4" w:space="0" w:color="auto"/>
              <w:right w:val="single" w:sz="4" w:space="0" w:color="auto"/>
            </w:tcBorders>
          </w:tcPr>
          <w:p w:rsidR="003F1D65" w:rsidRPr="00F1035D" w:rsidRDefault="003F1D65" w:rsidP="00641CD2">
            <w:pPr>
              <w:pStyle w:val="ConsPlusNormal0"/>
              <w:jc w:val="both"/>
              <w:rPr>
                <w:rFonts w:ascii="Times New Roman" w:hAnsi="Times New Roman"/>
              </w:rPr>
            </w:pPr>
          </w:p>
        </w:tc>
        <w:tc>
          <w:tcPr>
            <w:tcW w:w="907" w:type="dxa"/>
            <w:vMerge w:val="restart"/>
            <w:tcBorders>
              <w:top w:val="single" w:sz="4" w:space="0" w:color="auto"/>
              <w:left w:val="single" w:sz="4" w:space="0" w:color="auto"/>
              <w:bottom w:val="single" w:sz="4" w:space="0" w:color="auto"/>
              <w:right w:val="single" w:sz="4" w:space="0" w:color="auto"/>
            </w:tcBorders>
          </w:tcPr>
          <w:p w:rsidR="003F1D65" w:rsidRPr="00F1035D" w:rsidRDefault="003F1D65" w:rsidP="00641CD2">
            <w:pPr>
              <w:pStyle w:val="ConsPlusNormal0"/>
              <w:jc w:val="center"/>
              <w:rPr>
                <w:rFonts w:ascii="Times New Roman" w:hAnsi="Times New Roman"/>
              </w:rPr>
            </w:pPr>
            <w:r w:rsidRPr="00F1035D">
              <w:rPr>
                <w:rFonts w:ascii="Times New Roman" w:hAnsi="Times New Roman"/>
              </w:rPr>
              <w:t>наименование показателя</w:t>
            </w:r>
          </w:p>
        </w:tc>
        <w:tc>
          <w:tcPr>
            <w:tcW w:w="1674" w:type="dxa"/>
            <w:gridSpan w:val="2"/>
            <w:tcBorders>
              <w:top w:val="single" w:sz="4" w:space="0" w:color="auto"/>
              <w:left w:val="single" w:sz="4" w:space="0" w:color="auto"/>
              <w:bottom w:val="single" w:sz="4" w:space="0" w:color="auto"/>
              <w:right w:val="single" w:sz="4" w:space="0" w:color="auto"/>
            </w:tcBorders>
          </w:tcPr>
          <w:p w:rsidR="003F1D65" w:rsidRPr="00F1035D" w:rsidRDefault="003F1D65" w:rsidP="00641CD2">
            <w:pPr>
              <w:pStyle w:val="ConsPlusNormal0"/>
              <w:jc w:val="center"/>
              <w:rPr>
                <w:rFonts w:ascii="Times New Roman" w:hAnsi="Times New Roman"/>
              </w:rPr>
            </w:pPr>
            <w:r w:rsidRPr="00F1035D">
              <w:rPr>
                <w:rFonts w:ascii="Times New Roman" w:hAnsi="Times New Roman"/>
              </w:rPr>
              <w:t>единица измерения по ОКЕИ</w:t>
            </w:r>
          </w:p>
        </w:tc>
        <w:tc>
          <w:tcPr>
            <w:tcW w:w="1559" w:type="dxa"/>
            <w:vMerge w:val="restart"/>
            <w:tcBorders>
              <w:top w:val="single" w:sz="4" w:space="0" w:color="auto"/>
              <w:left w:val="single" w:sz="4" w:space="0" w:color="auto"/>
              <w:bottom w:val="single" w:sz="4" w:space="0" w:color="auto"/>
              <w:right w:val="single" w:sz="4" w:space="0" w:color="auto"/>
            </w:tcBorders>
          </w:tcPr>
          <w:p w:rsidR="003F1D65" w:rsidRPr="00F1035D" w:rsidRDefault="003F1D65" w:rsidP="00641CD2">
            <w:pPr>
              <w:pStyle w:val="ConsPlusNormal0"/>
              <w:jc w:val="center"/>
              <w:rPr>
                <w:rFonts w:ascii="Times New Roman" w:hAnsi="Times New Roman"/>
              </w:rPr>
            </w:pPr>
            <w:r w:rsidRPr="00F1035D">
              <w:rPr>
                <w:rFonts w:ascii="Times New Roman" w:hAnsi="Times New Roman"/>
              </w:rPr>
              <w:t>описание работы</w:t>
            </w:r>
          </w:p>
        </w:tc>
        <w:tc>
          <w:tcPr>
            <w:tcW w:w="1134" w:type="dxa"/>
            <w:vMerge w:val="restart"/>
            <w:tcBorders>
              <w:top w:val="single" w:sz="4" w:space="0" w:color="auto"/>
              <w:left w:val="single" w:sz="4" w:space="0" w:color="auto"/>
              <w:bottom w:val="single" w:sz="4" w:space="0" w:color="auto"/>
              <w:right w:val="single" w:sz="4" w:space="0" w:color="auto"/>
            </w:tcBorders>
          </w:tcPr>
          <w:p w:rsidR="003F1D65" w:rsidRPr="00F1035D" w:rsidRDefault="003F1D65" w:rsidP="00641CD2">
            <w:pPr>
              <w:pStyle w:val="ConsPlusNormal0"/>
              <w:jc w:val="center"/>
              <w:rPr>
                <w:rFonts w:ascii="Times New Roman" w:hAnsi="Times New Roman"/>
              </w:rPr>
            </w:pPr>
            <w:r w:rsidRPr="00F1035D">
              <w:rPr>
                <w:rFonts w:ascii="Times New Roman" w:hAnsi="Times New Roman"/>
              </w:rPr>
              <w:t>20</w:t>
            </w:r>
            <w:r>
              <w:rPr>
                <w:rFonts w:ascii="Times New Roman" w:hAnsi="Times New Roman"/>
              </w:rPr>
              <w:t>25</w:t>
            </w:r>
            <w:r w:rsidRPr="00F1035D">
              <w:rPr>
                <w:rFonts w:ascii="Times New Roman" w:hAnsi="Times New Roman"/>
              </w:rPr>
              <w:t xml:space="preserve"> год (очередной финансовый год)</w:t>
            </w:r>
          </w:p>
        </w:tc>
        <w:tc>
          <w:tcPr>
            <w:tcW w:w="1134" w:type="dxa"/>
            <w:vMerge w:val="restart"/>
            <w:tcBorders>
              <w:top w:val="single" w:sz="4" w:space="0" w:color="auto"/>
              <w:left w:val="single" w:sz="4" w:space="0" w:color="auto"/>
              <w:bottom w:val="single" w:sz="4" w:space="0" w:color="auto"/>
              <w:right w:val="single" w:sz="4" w:space="0" w:color="auto"/>
            </w:tcBorders>
          </w:tcPr>
          <w:p w:rsidR="003F1D65" w:rsidRPr="00F1035D" w:rsidRDefault="003F1D65" w:rsidP="00641CD2">
            <w:pPr>
              <w:pStyle w:val="ConsPlusNormal0"/>
              <w:jc w:val="center"/>
              <w:rPr>
                <w:rFonts w:ascii="Times New Roman" w:hAnsi="Times New Roman"/>
              </w:rPr>
            </w:pPr>
            <w:r w:rsidRPr="00F1035D">
              <w:rPr>
                <w:rFonts w:ascii="Times New Roman" w:hAnsi="Times New Roman"/>
              </w:rPr>
              <w:t>20</w:t>
            </w:r>
            <w:r>
              <w:rPr>
                <w:rFonts w:ascii="Times New Roman" w:hAnsi="Times New Roman"/>
              </w:rPr>
              <w:t>26</w:t>
            </w:r>
            <w:r w:rsidRPr="00F1035D">
              <w:rPr>
                <w:rFonts w:ascii="Times New Roman" w:hAnsi="Times New Roman"/>
              </w:rPr>
              <w:t xml:space="preserve"> год (1-й год планового периода)</w:t>
            </w:r>
          </w:p>
        </w:tc>
        <w:tc>
          <w:tcPr>
            <w:tcW w:w="1560" w:type="dxa"/>
            <w:vMerge w:val="restart"/>
            <w:tcBorders>
              <w:top w:val="single" w:sz="4" w:space="0" w:color="auto"/>
              <w:left w:val="single" w:sz="4" w:space="0" w:color="auto"/>
              <w:bottom w:val="single" w:sz="4" w:space="0" w:color="auto"/>
              <w:right w:val="single" w:sz="4" w:space="0" w:color="auto"/>
            </w:tcBorders>
          </w:tcPr>
          <w:p w:rsidR="003F1D65" w:rsidRPr="00F1035D" w:rsidRDefault="003F1D65" w:rsidP="00641CD2">
            <w:pPr>
              <w:pStyle w:val="ConsPlusNormal0"/>
              <w:jc w:val="center"/>
              <w:rPr>
                <w:rFonts w:ascii="Times New Roman" w:hAnsi="Times New Roman"/>
              </w:rPr>
            </w:pPr>
            <w:r w:rsidRPr="00F1035D">
              <w:rPr>
                <w:rFonts w:ascii="Times New Roman" w:hAnsi="Times New Roman"/>
              </w:rPr>
              <w:t>20</w:t>
            </w:r>
            <w:r>
              <w:rPr>
                <w:rFonts w:ascii="Times New Roman" w:hAnsi="Times New Roman"/>
              </w:rPr>
              <w:t>27</w:t>
            </w:r>
            <w:r w:rsidRPr="00F1035D">
              <w:rPr>
                <w:rFonts w:ascii="Times New Roman" w:hAnsi="Times New Roman"/>
              </w:rPr>
              <w:t xml:space="preserve"> год (2-й год планового периода)</w:t>
            </w:r>
          </w:p>
        </w:tc>
      </w:tr>
      <w:tr w:rsidR="003F1D65" w:rsidRPr="00F1035D" w:rsidTr="00641CD2">
        <w:tc>
          <w:tcPr>
            <w:tcW w:w="907" w:type="dxa"/>
            <w:vMerge/>
            <w:tcBorders>
              <w:top w:val="single" w:sz="4" w:space="0" w:color="auto"/>
              <w:left w:val="single" w:sz="4" w:space="0" w:color="auto"/>
              <w:bottom w:val="single" w:sz="4" w:space="0" w:color="auto"/>
              <w:right w:val="single" w:sz="4" w:space="0" w:color="auto"/>
            </w:tcBorders>
          </w:tcPr>
          <w:p w:rsidR="003F1D65" w:rsidRPr="00F1035D" w:rsidRDefault="003F1D65" w:rsidP="00641CD2">
            <w:pPr>
              <w:pStyle w:val="ConsPlusNorm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F1D65" w:rsidRPr="00F1035D" w:rsidRDefault="003F1D65" w:rsidP="00641CD2">
            <w:pPr>
              <w:pStyle w:val="ConsPlusNormal0"/>
              <w:jc w:val="center"/>
              <w:rPr>
                <w:rFonts w:ascii="Times New Roman" w:hAnsi="Times New Roman"/>
              </w:rPr>
            </w:pPr>
            <w:r w:rsidRPr="00F1035D">
              <w:rPr>
                <w:rFonts w:ascii="Times New Roman" w:hAnsi="Times New Roman"/>
              </w:rPr>
              <w:t>________</w:t>
            </w:r>
          </w:p>
          <w:p w:rsidR="003F1D65" w:rsidRPr="00F1035D" w:rsidRDefault="003F1D65" w:rsidP="00641CD2">
            <w:pPr>
              <w:pStyle w:val="ConsPlusNormal0"/>
              <w:jc w:val="center"/>
              <w:rPr>
                <w:rFonts w:ascii="Times New Roman" w:hAnsi="Times New Roman"/>
              </w:rPr>
            </w:pPr>
            <w:r w:rsidRPr="00F1035D">
              <w:rPr>
                <w:rFonts w:ascii="Times New Roman" w:hAnsi="Times New Roman"/>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3F1D65" w:rsidRPr="00F1035D" w:rsidRDefault="003F1D65" w:rsidP="00641CD2">
            <w:pPr>
              <w:pStyle w:val="ConsPlusNormal0"/>
              <w:jc w:val="center"/>
              <w:rPr>
                <w:rFonts w:ascii="Times New Roman" w:hAnsi="Times New Roman"/>
              </w:rPr>
            </w:pPr>
            <w:r w:rsidRPr="00F1035D">
              <w:rPr>
                <w:rFonts w:ascii="Times New Roman" w:hAnsi="Times New Roman"/>
              </w:rPr>
              <w:t>________</w:t>
            </w:r>
          </w:p>
          <w:p w:rsidR="003F1D65" w:rsidRPr="00F1035D" w:rsidRDefault="003F1D65" w:rsidP="00641CD2">
            <w:pPr>
              <w:pStyle w:val="ConsPlusNormal0"/>
              <w:jc w:val="center"/>
              <w:rPr>
                <w:rFonts w:ascii="Times New Roman" w:hAnsi="Times New Roman"/>
              </w:rPr>
            </w:pPr>
            <w:r w:rsidRPr="00F1035D">
              <w:rPr>
                <w:rFonts w:ascii="Times New Roman" w:hAnsi="Times New Roman"/>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3F1D65" w:rsidRPr="00F1035D" w:rsidRDefault="003F1D65" w:rsidP="00641CD2">
            <w:pPr>
              <w:pStyle w:val="ConsPlusNormal0"/>
              <w:jc w:val="center"/>
              <w:rPr>
                <w:rFonts w:ascii="Times New Roman" w:hAnsi="Times New Roman"/>
              </w:rPr>
            </w:pPr>
            <w:r w:rsidRPr="00F1035D">
              <w:rPr>
                <w:rFonts w:ascii="Times New Roman" w:hAnsi="Times New Roman"/>
              </w:rPr>
              <w:t>________</w:t>
            </w:r>
          </w:p>
          <w:p w:rsidR="003F1D65" w:rsidRPr="00F1035D" w:rsidRDefault="003F1D65" w:rsidP="00641CD2">
            <w:pPr>
              <w:pStyle w:val="ConsPlusNormal0"/>
              <w:jc w:val="center"/>
              <w:rPr>
                <w:rFonts w:ascii="Times New Roman" w:hAnsi="Times New Roman"/>
              </w:rPr>
            </w:pPr>
            <w:r w:rsidRPr="00F1035D">
              <w:rPr>
                <w:rFonts w:ascii="Times New Roman" w:hAnsi="Times New Roman"/>
              </w:rPr>
              <w:t>(наименование показателя)</w:t>
            </w:r>
          </w:p>
        </w:tc>
        <w:tc>
          <w:tcPr>
            <w:tcW w:w="1247" w:type="dxa"/>
            <w:tcBorders>
              <w:top w:val="single" w:sz="4" w:space="0" w:color="auto"/>
              <w:left w:val="single" w:sz="4" w:space="0" w:color="auto"/>
              <w:bottom w:val="single" w:sz="4" w:space="0" w:color="auto"/>
              <w:right w:val="single" w:sz="4" w:space="0" w:color="auto"/>
            </w:tcBorders>
          </w:tcPr>
          <w:p w:rsidR="003F1D65" w:rsidRPr="00F1035D" w:rsidRDefault="003F1D65" w:rsidP="00641CD2">
            <w:pPr>
              <w:pStyle w:val="ConsPlusNormal0"/>
              <w:jc w:val="center"/>
              <w:rPr>
                <w:rFonts w:ascii="Times New Roman" w:hAnsi="Times New Roman"/>
              </w:rPr>
            </w:pPr>
            <w:r w:rsidRPr="00F1035D">
              <w:rPr>
                <w:rFonts w:ascii="Times New Roman" w:hAnsi="Times New Roman"/>
              </w:rPr>
              <w:t>_________</w:t>
            </w:r>
          </w:p>
          <w:p w:rsidR="003F1D65" w:rsidRPr="00F1035D" w:rsidRDefault="003F1D65" w:rsidP="00641CD2">
            <w:pPr>
              <w:pStyle w:val="ConsPlusNormal0"/>
              <w:jc w:val="center"/>
              <w:rPr>
                <w:rFonts w:ascii="Times New Roman" w:hAnsi="Times New Roman"/>
              </w:rPr>
            </w:pPr>
            <w:r w:rsidRPr="00F1035D">
              <w:rPr>
                <w:rFonts w:ascii="Times New Roman" w:hAnsi="Times New Roman"/>
              </w:rPr>
              <w:t>(наименование показателя)</w:t>
            </w:r>
          </w:p>
        </w:tc>
        <w:tc>
          <w:tcPr>
            <w:tcW w:w="1077" w:type="dxa"/>
            <w:tcBorders>
              <w:top w:val="single" w:sz="4" w:space="0" w:color="auto"/>
              <w:left w:val="single" w:sz="4" w:space="0" w:color="auto"/>
              <w:bottom w:val="single" w:sz="4" w:space="0" w:color="auto"/>
              <w:right w:val="single" w:sz="4" w:space="0" w:color="auto"/>
            </w:tcBorders>
          </w:tcPr>
          <w:p w:rsidR="003F1D65" w:rsidRPr="00F1035D" w:rsidRDefault="003F1D65" w:rsidP="00641CD2">
            <w:pPr>
              <w:pStyle w:val="ConsPlusNormal0"/>
              <w:jc w:val="center"/>
              <w:rPr>
                <w:rFonts w:ascii="Times New Roman" w:hAnsi="Times New Roman"/>
              </w:rPr>
            </w:pPr>
            <w:r w:rsidRPr="00F1035D">
              <w:rPr>
                <w:rFonts w:ascii="Times New Roman" w:hAnsi="Times New Roman"/>
              </w:rPr>
              <w:t>_______</w:t>
            </w:r>
          </w:p>
          <w:p w:rsidR="003F1D65" w:rsidRPr="00F1035D" w:rsidRDefault="003F1D65" w:rsidP="00641CD2">
            <w:pPr>
              <w:pStyle w:val="ConsPlusNormal0"/>
              <w:jc w:val="center"/>
              <w:rPr>
                <w:rFonts w:ascii="Times New Roman" w:hAnsi="Times New Roman"/>
              </w:rPr>
            </w:pPr>
            <w:r w:rsidRPr="00F1035D">
              <w:rPr>
                <w:rFonts w:ascii="Times New Roman" w:hAnsi="Times New Roman"/>
              </w:rPr>
              <w:t>(наименование показателя)</w:t>
            </w:r>
          </w:p>
        </w:tc>
        <w:tc>
          <w:tcPr>
            <w:tcW w:w="907" w:type="dxa"/>
            <w:vMerge/>
            <w:tcBorders>
              <w:top w:val="single" w:sz="4" w:space="0" w:color="auto"/>
              <w:left w:val="single" w:sz="4" w:space="0" w:color="auto"/>
              <w:bottom w:val="single" w:sz="4" w:space="0" w:color="auto"/>
              <w:right w:val="single" w:sz="4" w:space="0" w:color="auto"/>
            </w:tcBorders>
          </w:tcPr>
          <w:p w:rsidR="003F1D65" w:rsidRPr="00F1035D" w:rsidRDefault="003F1D65" w:rsidP="00641CD2">
            <w:pPr>
              <w:pStyle w:val="ConsPlusNormal0"/>
              <w:jc w:val="center"/>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3F1D65" w:rsidRPr="00F1035D" w:rsidRDefault="003F1D65" w:rsidP="00641CD2">
            <w:pPr>
              <w:pStyle w:val="ConsPlusNormal0"/>
              <w:jc w:val="center"/>
              <w:rPr>
                <w:rFonts w:ascii="Times New Roman" w:hAnsi="Times New Roman"/>
              </w:rPr>
            </w:pPr>
            <w:r w:rsidRPr="00F1035D">
              <w:rPr>
                <w:rFonts w:ascii="Times New Roman" w:hAnsi="Times New Roman"/>
              </w:rPr>
              <w:t>наименование</w:t>
            </w:r>
          </w:p>
        </w:tc>
        <w:tc>
          <w:tcPr>
            <w:tcW w:w="767" w:type="dxa"/>
            <w:tcBorders>
              <w:top w:val="single" w:sz="4" w:space="0" w:color="auto"/>
              <w:left w:val="single" w:sz="4" w:space="0" w:color="auto"/>
              <w:bottom w:val="single" w:sz="4" w:space="0" w:color="auto"/>
              <w:right w:val="single" w:sz="4" w:space="0" w:color="auto"/>
            </w:tcBorders>
          </w:tcPr>
          <w:p w:rsidR="003F1D65" w:rsidRPr="00F1035D" w:rsidRDefault="003F1D65" w:rsidP="00641CD2">
            <w:pPr>
              <w:pStyle w:val="ConsPlusNormal0"/>
              <w:jc w:val="center"/>
              <w:rPr>
                <w:rFonts w:ascii="Times New Roman" w:hAnsi="Times New Roman"/>
              </w:rPr>
            </w:pPr>
            <w:r w:rsidRPr="00F1035D">
              <w:rPr>
                <w:rFonts w:ascii="Times New Roman" w:hAnsi="Times New Roman"/>
              </w:rPr>
              <w:t>код</w:t>
            </w:r>
          </w:p>
        </w:tc>
        <w:tc>
          <w:tcPr>
            <w:tcW w:w="1559" w:type="dxa"/>
            <w:vMerge/>
            <w:tcBorders>
              <w:top w:val="single" w:sz="4" w:space="0" w:color="auto"/>
              <w:left w:val="single" w:sz="4" w:space="0" w:color="auto"/>
              <w:bottom w:val="single" w:sz="4" w:space="0" w:color="auto"/>
              <w:right w:val="single" w:sz="4" w:space="0" w:color="auto"/>
            </w:tcBorders>
          </w:tcPr>
          <w:p w:rsidR="003F1D65" w:rsidRPr="00F1035D" w:rsidRDefault="003F1D65" w:rsidP="00641CD2">
            <w:pPr>
              <w:pStyle w:val="ConsPlusNormal0"/>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3F1D65" w:rsidRPr="00F1035D" w:rsidRDefault="003F1D65" w:rsidP="00641CD2">
            <w:pPr>
              <w:pStyle w:val="ConsPlusNormal0"/>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3F1D65" w:rsidRPr="00F1035D" w:rsidRDefault="003F1D65" w:rsidP="00641CD2">
            <w:pPr>
              <w:pStyle w:val="ConsPlusNormal0"/>
              <w:jc w:val="cente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tcPr>
          <w:p w:rsidR="003F1D65" w:rsidRPr="00F1035D" w:rsidRDefault="003F1D65" w:rsidP="00641CD2">
            <w:pPr>
              <w:pStyle w:val="ConsPlusNormal0"/>
              <w:jc w:val="center"/>
              <w:rPr>
                <w:rFonts w:ascii="Times New Roman" w:hAnsi="Times New Roman"/>
              </w:rPr>
            </w:pPr>
          </w:p>
        </w:tc>
      </w:tr>
      <w:tr w:rsidR="003F1D65" w:rsidRPr="00F1035D" w:rsidTr="00641CD2">
        <w:tc>
          <w:tcPr>
            <w:tcW w:w="907" w:type="dxa"/>
            <w:tcBorders>
              <w:top w:val="single" w:sz="4" w:space="0" w:color="auto"/>
              <w:left w:val="single" w:sz="4" w:space="0" w:color="auto"/>
              <w:bottom w:val="single" w:sz="4" w:space="0" w:color="auto"/>
              <w:right w:val="single" w:sz="4" w:space="0" w:color="auto"/>
            </w:tcBorders>
          </w:tcPr>
          <w:p w:rsidR="003F1D65" w:rsidRPr="00F1035D" w:rsidRDefault="003F1D65" w:rsidP="00641CD2">
            <w:pPr>
              <w:pStyle w:val="ConsPlusNormal0"/>
              <w:jc w:val="center"/>
              <w:rPr>
                <w:rFonts w:ascii="Times New Roman" w:hAnsi="Times New Roman"/>
              </w:rPr>
            </w:pPr>
            <w:r w:rsidRPr="00F1035D">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3F1D65" w:rsidRPr="00F1035D" w:rsidRDefault="003F1D65" w:rsidP="00641CD2">
            <w:pPr>
              <w:pStyle w:val="ConsPlusNormal0"/>
              <w:jc w:val="center"/>
              <w:rPr>
                <w:rFonts w:ascii="Times New Roman" w:hAnsi="Times New Roman"/>
              </w:rPr>
            </w:pPr>
            <w:r w:rsidRPr="00F1035D">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Pr>
          <w:p w:rsidR="003F1D65" w:rsidRPr="00F1035D" w:rsidRDefault="003F1D65" w:rsidP="00641CD2">
            <w:pPr>
              <w:pStyle w:val="ConsPlusNormal0"/>
              <w:jc w:val="center"/>
              <w:rPr>
                <w:rFonts w:ascii="Times New Roman" w:hAnsi="Times New Roman"/>
              </w:rPr>
            </w:pPr>
            <w:r w:rsidRPr="00F1035D">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Pr>
          <w:p w:rsidR="003F1D65" w:rsidRPr="00F1035D" w:rsidRDefault="003F1D65" w:rsidP="00641CD2">
            <w:pPr>
              <w:pStyle w:val="ConsPlusNormal0"/>
              <w:jc w:val="center"/>
              <w:rPr>
                <w:rFonts w:ascii="Times New Roman" w:hAnsi="Times New Roman"/>
              </w:rPr>
            </w:pPr>
            <w:r w:rsidRPr="00F1035D">
              <w:rPr>
                <w:rFonts w:ascii="Times New Roman" w:hAnsi="Times New Roman"/>
              </w:rPr>
              <w:t>4</w:t>
            </w:r>
          </w:p>
        </w:tc>
        <w:tc>
          <w:tcPr>
            <w:tcW w:w="1247" w:type="dxa"/>
            <w:tcBorders>
              <w:top w:val="single" w:sz="4" w:space="0" w:color="auto"/>
              <w:left w:val="single" w:sz="4" w:space="0" w:color="auto"/>
              <w:bottom w:val="single" w:sz="4" w:space="0" w:color="auto"/>
              <w:right w:val="single" w:sz="4" w:space="0" w:color="auto"/>
            </w:tcBorders>
          </w:tcPr>
          <w:p w:rsidR="003F1D65" w:rsidRPr="00F1035D" w:rsidRDefault="003F1D65" w:rsidP="00641CD2">
            <w:pPr>
              <w:pStyle w:val="ConsPlusNormal0"/>
              <w:jc w:val="center"/>
              <w:rPr>
                <w:rFonts w:ascii="Times New Roman" w:hAnsi="Times New Roman"/>
              </w:rPr>
            </w:pPr>
            <w:r w:rsidRPr="00F1035D">
              <w:rPr>
                <w:rFonts w:ascii="Times New Roman" w:hAnsi="Times New Roman"/>
              </w:rPr>
              <w:t>5</w:t>
            </w:r>
          </w:p>
        </w:tc>
        <w:tc>
          <w:tcPr>
            <w:tcW w:w="1077" w:type="dxa"/>
            <w:tcBorders>
              <w:top w:val="single" w:sz="4" w:space="0" w:color="auto"/>
              <w:left w:val="single" w:sz="4" w:space="0" w:color="auto"/>
              <w:bottom w:val="single" w:sz="4" w:space="0" w:color="auto"/>
              <w:right w:val="single" w:sz="4" w:space="0" w:color="auto"/>
            </w:tcBorders>
          </w:tcPr>
          <w:p w:rsidR="003F1D65" w:rsidRPr="00F1035D" w:rsidRDefault="003F1D65" w:rsidP="00641CD2">
            <w:pPr>
              <w:pStyle w:val="ConsPlusNormal0"/>
              <w:jc w:val="center"/>
              <w:rPr>
                <w:rFonts w:ascii="Times New Roman" w:hAnsi="Times New Roman"/>
              </w:rPr>
            </w:pPr>
            <w:r w:rsidRPr="00F1035D">
              <w:rPr>
                <w:rFonts w:ascii="Times New Roman" w:hAnsi="Times New Roman"/>
              </w:rPr>
              <w:t>6</w:t>
            </w:r>
          </w:p>
        </w:tc>
        <w:tc>
          <w:tcPr>
            <w:tcW w:w="907" w:type="dxa"/>
            <w:tcBorders>
              <w:top w:val="single" w:sz="4" w:space="0" w:color="auto"/>
              <w:left w:val="single" w:sz="4" w:space="0" w:color="auto"/>
              <w:bottom w:val="single" w:sz="4" w:space="0" w:color="auto"/>
              <w:right w:val="single" w:sz="4" w:space="0" w:color="auto"/>
            </w:tcBorders>
          </w:tcPr>
          <w:p w:rsidR="003F1D65" w:rsidRPr="00F1035D" w:rsidRDefault="003F1D65" w:rsidP="00641CD2">
            <w:pPr>
              <w:pStyle w:val="ConsPlusNormal0"/>
              <w:jc w:val="center"/>
              <w:rPr>
                <w:rFonts w:ascii="Times New Roman" w:hAnsi="Times New Roman"/>
              </w:rPr>
            </w:pPr>
            <w:r w:rsidRPr="00F1035D">
              <w:rPr>
                <w:rFonts w:ascii="Times New Roman" w:hAnsi="Times New Roman"/>
              </w:rPr>
              <w:t>7</w:t>
            </w:r>
          </w:p>
        </w:tc>
        <w:tc>
          <w:tcPr>
            <w:tcW w:w="907" w:type="dxa"/>
            <w:tcBorders>
              <w:top w:val="single" w:sz="4" w:space="0" w:color="auto"/>
              <w:left w:val="single" w:sz="4" w:space="0" w:color="auto"/>
              <w:bottom w:val="single" w:sz="4" w:space="0" w:color="auto"/>
              <w:right w:val="single" w:sz="4" w:space="0" w:color="auto"/>
            </w:tcBorders>
          </w:tcPr>
          <w:p w:rsidR="003F1D65" w:rsidRPr="00F1035D" w:rsidRDefault="003F1D65" w:rsidP="00641CD2">
            <w:pPr>
              <w:pStyle w:val="ConsPlusNormal0"/>
              <w:jc w:val="center"/>
              <w:rPr>
                <w:rFonts w:ascii="Times New Roman" w:hAnsi="Times New Roman"/>
              </w:rPr>
            </w:pPr>
            <w:r w:rsidRPr="00F1035D">
              <w:rPr>
                <w:rFonts w:ascii="Times New Roman" w:hAnsi="Times New Roman"/>
              </w:rPr>
              <w:t>8</w:t>
            </w:r>
          </w:p>
        </w:tc>
        <w:tc>
          <w:tcPr>
            <w:tcW w:w="767" w:type="dxa"/>
            <w:tcBorders>
              <w:top w:val="single" w:sz="4" w:space="0" w:color="auto"/>
              <w:left w:val="single" w:sz="4" w:space="0" w:color="auto"/>
              <w:bottom w:val="single" w:sz="4" w:space="0" w:color="auto"/>
              <w:right w:val="single" w:sz="4" w:space="0" w:color="auto"/>
            </w:tcBorders>
          </w:tcPr>
          <w:p w:rsidR="003F1D65" w:rsidRPr="00F1035D" w:rsidRDefault="003F1D65" w:rsidP="00641CD2">
            <w:pPr>
              <w:pStyle w:val="ConsPlusNormal0"/>
              <w:jc w:val="center"/>
              <w:rPr>
                <w:rFonts w:ascii="Times New Roman" w:hAnsi="Times New Roman"/>
              </w:rPr>
            </w:pPr>
            <w:r w:rsidRPr="00F1035D">
              <w:rPr>
                <w:rFonts w:ascii="Times New Roman" w:hAnsi="Times New Roman"/>
              </w:rPr>
              <w:t>9</w:t>
            </w:r>
          </w:p>
        </w:tc>
        <w:tc>
          <w:tcPr>
            <w:tcW w:w="1559" w:type="dxa"/>
            <w:tcBorders>
              <w:top w:val="single" w:sz="4" w:space="0" w:color="auto"/>
              <w:left w:val="single" w:sz="4" w:space="0" w:color="auto"/>
              <w:bottom w:val="single" w:sz="4" w:space="0" w:color="auto"/>
              <w:right w:val="single" w:sz="4" w:space="0" w:color="auto"/>
            </w:tcBorders>
          </w:tcPr>
          <w:p w:rsidR="003F1D65" w:rsidRPr="00F1035D" w:rsidRDefault="003F1D65" w:rsidP="00641CD2">
            <w:pPr>
              <w:pStyle w:val="ConsPlusNormal0"/>
              <w:jc w:val="center"/>
              <w:rPr>
                <w:rFonts w:ascii="Times New Roman" w:hAnsi="Times New Roman"/>
              </w:rPr>
            </w:pPr>
            <w:r w:rsidRPr="00F1035D">
              <w:rPr>
                <w:rFonts w:ascii="Times New Roman" w:hAnsi="Times New Roman"/>
              </w:rPr>
              <w:t>10</w:t>
            </w:r>
          </w:p>
        </w:tc>
        <w:tc>
          <w:tcPr>
            <w:tcW w:w="1134" w:type="dxa"/>
            <w:tcBorders>
              <w:top w:val="single" w:sz="4" w:space="0" w:color="auto"/>
              <w:left w:val="single" w:sz="4" w:space="0" w:color="auto"/>
              <w:bottom w:val="single" w:sz="4" w:space="0" w:color="auto"/>
              <w:right w:val="single" w:sz="4" w:space="0" w:color="auto"/>
            </w:tcBorders>
          </w:tcPr>
          <w:p w:rsidR="003F1D65" w:rsidRPr="00F1035D" w:rsidRDefault="003F1D65" w:rsidP="00641CD2">
            <w:pPr>
              <w:pStyle w:val="ConsPlusNormal0"/>
              <w:jc w:val="center"/>
              <w:rPr>
                <w:rFonts w:ascii="Times New Roman" w:hAnsi="Times New Roman"/>
              </w:rPr>
            </w:pPr>
            <w:r w:rsidRPr="00F1035D">
              <w:rPr>
                <w:rFonts w:ascii="Times New Roman" w:hAnsi="Times New Roman"/>
              </w:rPr>
              <w:t>11</w:t>
            </w:r>
          </w:p>
        </w:tc>
        <w:tc>
          <w:tcPr>
            <w:tcW w:w="1134" w:type="dxa"/>
            <w:tcBorders>
              <w:top w:val="single" w:sz="4" w:space="0" w:color="auto"/>
              <w:left w:val="single" w:sz="4" w:space="0" w:color="auto"/>
              <w:bottom w:val="single" w:sz="4" w:space="0" w:color="auto"/>
              <w:right w:val="single" w:sz="4" w:space="0" w:color="auto"/>
            </w:tcBorders>
          </w:tcPr>
          <w:p w:rsidR="003F1D65" w:rsidRPr="00F1035D" w:rsidRDefault="003F1D65" w:rsidP="00641CD2">
            <w:pPr>
              <w:pStyle w:val="ConsPlusNormal0"/>
              <w:jc w:val="center"/>
              <w:rPr>
                <w:rFonts w:ascii="Times New Roman" w:hAnsi="Times New Roman"/>
              </w:rPr>
            </w:pPr>
            <w:r w:rsidRPr="00F1035D">
              <w:rPr>
                <w:rFonts w:ascii="Times New Roman" w:hAnsi="Times New Roman"/>
              </w:rPr>
              <w:t>12</w:t>
            </w:r>
          </w:p>
        </w:tc>
        <w:tc>
          <w:tcPr>
            <w:tcW w:w="1560" w:type="dxa"/>
            <w:tcBorders>
              <w:top w:val="single" w:sz="4" w:space="0" w:color="auto"/>
              <w:left w:val="single" w:sz="4" w:space="0" w:color="auto"/>
              <w:bottom w:val="single" w:sz="4" w:space="0" w:color="auto"/>
              <w:right w:val="single" w:sz="4" w:space="0" w:color="auto"/>
            </w:tcBorders>
          </w:tcPr>
          <w:p w:rsidR="003F1D65" w:rsidRPr="00F1035D" w:rsidRDefault="003F1D65" w:rsidP="00641CD2">
            <w:pPr>
              <w:pStyle w:val="ConsPlusNormal0"/>
              <w:jc w:val="center"/>
              <w:rPr>
                <w:rFonts w:ascii="Times New Roman" w:hAnsi="Times New Roman"/>
              </w:rPr>
            </w:pPr>
            <w:r w:rsidRPr="00F1035D">
              <w:rPr>
                <w:rFonts w:ascii="Times New Roman" w:hAnsi="Times New Roman"/>
              </w:rPr>
              <w:t>13</w:t>
            </w:r>
          </w:p>
        </w:tc>
      </w:tr>
      <w:tr w:rsidR="003F1D65" w:rsidRPr="00F1035D" w:rsidTr="00641CD2">
        <w:tc>
          <w:tcPr>
            <w:tcW w:w="907" w:type="dxa"/>
            <w:tcBorders>
              <w:top w:val="single" w:sz="4" w:space="0" w:color="auto"/>
              <w:left w:val="single" w:sz="4" w:space="0" w:color="auto"/>
              <w:bottom w:val="single" w:sz="4" w:space="0" w:color="auto"/>
              <w:right w:val="single" w:sz="4" w:space="0" w:color="auto"/>
            </w:tcBorders>
          </w:tcPr>
          <w:p w:rsidR="003F1D65" w:rsidRDefault="003F1D65" w:rsidP="00641CD2">
            <w:pPr>
              <w:jc w:val="center"/>
              <w:rPr>
                <w:sz w:val="18"/>
                <w:szCs w:val="18"/>
              </w:rPr>
            </w:pPr>
            <w:r>
              <w:rPr>
                <w:sz w:val="18"/>
                <w:szCs w:val="18"/>
              </w:rPr>
              <w:t>692020.Р.66.1.04000001000</w:t>
            </w:r>
          </w:p>
        </w:tc>
        <w:tc>
          <w:tcPr>
            <w:tcW w:w="1134" w:type="dxa"/>
            <w:tcBorders>
              <w:top w:val="single" w:sz="4" w:space="0" w:color="auto"/>
              <w:left w:val="single" w:sz="4" w:space="0" w:color="auto"/>
              <w:bottom w:val="single" w:sz="4" w:space="0" w:color="auto"/>
              <w:right w:val="single" w:sz="4" w:space="0" w:color="auto"/>
            </w:tcBorders>
          </w:tcPr>
          <w:p w:rsidR="003F1D65" w:rsidRDefault="003F1D65" w:rsidP="00641CD2">
            <w:pPr>
              <w:rPr>
                <w:sz w:val="18"/>
                <w:szCs w:val="18"/>
              </w:rPr>
            </w:pPr>
            <w:r>
              <w:rPr>
                <w:sz w:val="18"/>
                <w:szCs w:val="18"/>
              </w:rPr>
              <w:t xml:space="preserve">Ведение бухгалтерского (бюджетного) учета, формирование регистров </w:t>
            </w:r>
            <w:r>
              <w:rPr>
                <w:sz w:val="18"/>
                <w:szCs w:val="18"/>
              </w:rPr>
              <w:lastRenderedPageBreak/>
              <w:t xml:space="preserve">бухгалтерского (бюджетного) учета, формирование бухгалтерской (бюджетной, финансовой) отчетности  </w:t>
            </w:r>
            <w:r w:rsidRPr="00426180">
              <w:rPr>
                <w:sz w:val="18"/>
                <w:szCs w:val="18"/>
              </w:rPr>
              <w:t>бюджетных, казенных учреждений</w:t>
            </w:r>
          </w:p>
        </w:tc>
        <w:tc>
          <w:tcPr>
            <w:tcW w:w="1134" w:type="dxa"/>
            <w:tcBorders>
              <w:top w:val="single" w:sz="4" w:space="0" w:color="auto"/>
              <w:left w:val="single" w:sz="4" w:space="0" w:color="auto"/>
              <w:bottom w:val="single" w:sz="4" w:space="0" w:color="auto"/>
              <w:right w:val="single" w:sz="4" w:space="0" w:color="auto"/>
            </w:tcBorders>
          </w:tcPr>
          <w:p w:rsidR="003F1D65" w:rsidRPr="009D3DB9" w:rsidRDefault="003F1D65" w:rsidP="00641CD2">
            <w:pPr>
              <w:rPr>
                <w:sz w:val="18"/>
                <w:szCs w:val="18"/>
              </w:rPr>
            </w:pPr>
            <w:r w:rsidRPr="009D3DB9">
              <w:rPr>
                <w:sz w:val="18"/>
                <w:szCs w:val="18"/>
              </w:rPr>
              <w:lastRenderedPageBreak/>
              <w:t>Формирование бухгалтерского (бюджетного)учета (формирован</w:t>
            </w:r>
            <w:r w:rsidRPr="009D3DB9">
              <w:rPr>
                <w:sz w:val="18"/>
                <w:szCs w:val="18"/>
              </w:rPr>
              <w:lastRenderedPageBreak/>
              <w:t>ие регистров) по всем видам объекта учета, формирование бухгалтерской(бюджетной,финансовой)отчетности</w:t>
            </w:r>
          </w:p>
        </w:tc>
        <w:tc>
          <w:tcPr>
            <w:tcW w:w="1134" w:type="dxa"/>
            <w:tcBorders>
              <w:top w:val="single" w:sz="4" w:space="0" w:color="auto"/>
              <w:left w:val="single" w:sz="4" w:space="0" w:color="auto"/>
              <w:bottom w:val="single" w:sz="4" w:space="0" w:color="auto"/>
              <w:right w:val="single" w:sz="4" w:space="0" w:color="auto"/>
            </w:tcBorders>
          </w:tcPr>
          <w:p w:rsidR="003F1D65" w:rsidRPr="00152381" w:rsidRDefault="003F1D65" w:rsidP="00641CD2">
            <w:pPr>
              <w:rPr>
                <w:sz w:val="18"/>
                <w:szCs w:val="18"/>
              </w:rPr>
            </w:pPr>
            <w:r>
              <w:rPr>
                <w:sz w:val="18"/>
                <w:szCs w:val="18"/>
              </w:rPr>
              <w:lastRenderedPageBreak/>
              <w:t>За счет средств бюджета(в том числе в форме субсидий)</w:t>
            </w:r>
          </w:p>
        </w:tc>
        <w:tc>
          <w:tcPr>
            <w:tcW w:w="1247" w:type="dxa"/>
            <w:tcBorders>
              <w:top w:val="single" w:sz="4" w:space="0" w:color="auto"/>
              <w:left w:val="single" w:sz="4" w:space="0" w:color="auto"/>
              <w:bottom w:val="single" w:sz="4" w:space="0" w:color="auto"/>
              <w:right w:val="single" w:sz="4" w:space="0" w:color="auto"/>
            </w:tcBorders>
          </w:tcPr>
          <w:p w:rsidR="003F1D65" w:rsidRPr="009D3DB9" w:rsidRDefault="003F1D65" w:rsidP="00641CD2">
            <w:pPr>
              <w:rPr>
                <w:sz w:val="18"/>
                <w:szCs w:val="18"/>
              </w:rPr>
            </w:pPr>
            <w:r w:rsidRPr="009D3DB9">
              <w:rPr>
                <w:sz w:val="18"/>
                <w:szCs w:val="18"/>
              </w:rPr>
              <w:t>Электронные и бумажные носители информации</w:t>
            </w:r>
          </w:p>
        </w:tc>
        <w:tc>
          <w:tcPr>
            <w:tcW w:w="1077" w:type="dxa"/>
            <w:tcBorders>
              <w:top w:val="single" w:sz="4" w:space="0" w:color="auto"/>
              <w:left w:val="single" w:sz="4" w:space="0" w:color="auto"/>
              <w:bottom w:val="single" w:sz="4" w:space="0" w:color="auto"/>
              <w:right w:val="single" w:sz="4" w:space="0" w:color="auto"/>
            </w:tcBorders>
          </w:tcPr>
          <w:p w:rsidR="003F1D65" w:rsidRPr="00F1035D" w:rsidRDefault="003F1D65" w:rsidP="00641CD2">
            <w:pPr>
              <w:pStyle w:val="ConsPlusNormal0"/>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3F1D65" w:rsidRDefault="003F1D65" w:rsidP="00641CD2">
            <w:pPr>
              <w:pStyle w:val="ConsPlusNormal0"/>
              <w:rPr>
                <w:rFonts w:ascii="Times New Roman" w:hAnsi="Times New Roman"/>
                <w:sz w:val="18"/>
                <w:szCs w:val="18"/>
              </w:rPr>
            </w:pPr>
            <w:r w:rsidRPr="00A80D46">
              <w:rPr>
                <w:rFonts w:ascii="Times New Roman" w:hAnsi="Times New Roman"/>
                <w:sz w:val="18"/>
                <w:szCs w:val="18"/>
              </w:rPr>
              <w:t>1.</w:t>
            </w:r>
            <w:r>
              <w:rPr>
                <w:rFonts w:ascii="Times New Roman" w:hAnsi="Times New Roman"/>
                <w:sz w:val="18"/>
                <w:szCs w:val="18"/>
              </w:rPr>
              <w:t>Количество объектов учета(регистров);</w:t>
            </w:r>
          </w:p>
          <w:p w:rsidR="003F1D65" w:rsidRDefault="003F1D65" w:rsidP="00641CD2">
            <w:pPr>
              <w:pStyle w:val="ConsPlusNormal0"/>
              <w:rPr>
                <w:rFonts w:ascii="Times New Roman" w:hAnsi="Times New Roman"/>
                <w:sz w:val="18"/>
                <w:szCs w:val="18"/>
              </w:rPr>
            </w:pPr>
          </w:p>
          <w:p w:rsidR="003F1D65" w:rsidRDefault="003F1D65" w:rsidP="00641CD2">
            <w:pPr>
              <w:pStyle w:val="ConsPlusNormal0"/>
              <w:rPr>
                <w:rFonts w:ascii="Times New Roman" w:hAnsi="Times New Roman"/>
                <w:sz w:val="18"/>
                <w:szCs w:val="18"/>
              </w:rPr>
            </w:pPr>
            <w:r>
              <w:rPr>
                <w:rFonts w:ascii="Times New Roman" w:hAnsi="Times New Roman"/>
                <w:sz w:val="18"/>
                <w:szCs w:val="18"/>
              </w:rPr>
              <w:t>2.Количес</w:t>
            </w:r>
            <w:r>
              <w:rPr>
                <w:rFonts w:ascii="Times New Roman" w:hAnsi="Times New Roman"/>
                <w:sz w:val="18"/>
                <w:szCs w:val="18"/>
              </w:rPr>
              <w:lastRenderedPageBreak/>
              <w:t>тво обслуживаемых учреждений</w:t>
            </w:r>
          </w:p>
          <w:p w:rsidR="003F1D65" w:rsidRPr="00A80D46" w:rsidRDefault="003F1D65" w:rsidP="00641CD2">
            <w:pPr>
              <w:pStyle w:val="ConsPlusNormal0"/>
              <w:rPr>
                <w:rFonts w:ascii="Times New Roman" w:hAnsi="Times New Roman"/>
                <w:sz w:val="18"/>
                <w:szCs w:val="18"/>
              </w:rPr>
            </w:pPr>
            <w:r>
              <w:rPr>
                <w:rFonts w:ascii="Times New Roman" w:hAnsi="Times New Roman"/>
                <w:sz w:val="18"/>
                <w:szCs w:val="18"/>
              </w:rPr>
              <w:t xml:space="preserve"> 3.Количество отчетов, подлежащих своду </w:t>
            </w:r>
          </w:p>
        </w:tc>
        <w:tc>
          <w:tcPr>
            <w:tcW w:w="907" w:type="dxa"/>
            <w:tcBorders>
              <w:top w:val="single" w:sz="4" w:space="0" w:color="auto"/>
              <w:left w:val="single" w:sz="4" w:space="0" w:color="auto"/>
              <w:bottom w:val="single" w:sz="4" w:space="0" w:color="auto"/>
              <w:right w:val="single" w:sz="4" w:space="0" w:color="auto"/>
            </w:tcBorders>
          </w:tcPr>
          <w:p w:rsidR="003F1D65" w:rsidRDefault="003F1D65" w:rsidP="00641CD2">
            <w:pPr>
              <w:pStyle w:val="ConsPlusNormal0"/>
              <w:jc w:val="center"/>
              <w:rPr>
                <w:rFonts w:ascii="Times New Roman" w:hAnsi="Times New Roman"/>
              </w:rPr>
            </w:pPr>
            <w:r>
              <w:rPr>
                <w:rFonts w:ascii="Times New Roman" w:hAnsi="Times New Roman"/>
              </w:rPr>
              <w:lastRenderedPageBreak/>
              <w:t>ед.</w:t>
            </w:r>
          </w:p>
          <w:p w:rsidR="003F1D65" w:rsidRDefault="003F1D65" w:rsidP="00641CD2">
            <w:pPr>
              <w:pStyle w:val="ConsPlusNormal0"/>
              <w:jc w:val="center"/>
              <w:rPr>
                <w:rFonts w:ascii="Times New Roman" w:hAnsi="Times New Roman"/>
              </w:rPr>
            </w:pPr>
          </w:p>
          <w:p w:rsidR="003F1D65" w:rsidRDefault="003F1D65" w:rsidP="00641CD2">
            <w:pPr>
              <w:pStyle w:val="ConsPlusNormal0"/>
              <w:jc w:val="center"/>
              <w:rPr>
                <w:rFonts w:ascii="Times New Roman" w:hAnsi="Times New Roman"/>
              </w:rPr>
            </w:pPr>
          </w:p>
          <w:p w:rsidR="003F1D65" w:rsidRDefault="003F1D65" w:rsidP="00641CD2">
            <w:pPr>
              <w:pStyle w:val="ConsPlusNormal0"/>
              <w:jc w:val="center"/>
              <w:rPr>
                <w:rFonts w:ascii="Times New Roman" w:hAnsi="Times New Roman"/>
              </w:rPr>
            </w:pPr>
          </w:p>
          <w:p w:rsidR="003F1D65" w:rsidRDefault="003F1D65" w:rsidP="00641CD2">
            <w:pPr>
              <w:pStyle w:val="ConsPlusNormal0"/>
              <w:jc w:val="center"/>
              <w:rPr>
                <w:rFonts w:ascii="Times New Roman" w:hAnsi="Times New Roman"/>
              </w:rPr>
            </w:pPr>
          </w:p>
          <w:p w:rsidR="003F1D65" w:rsidRDefault="003F1D65" w:rsidP="00641CD2">
            <w:pPr>
              <w:pStyle w:val="ConsPlusNormal0"/>
              <w:jc w:val="center"/>
              <w:rPr>
                <w:rFonts w:ascii="Times New Roman" w:hAnsi="Times New Roman"/>
              </w:rPr>
            </w:pPr>
            <w:r>
              <w:rPr>
                <w:rFonts w:ascii="Times New Roman" w:hAnsi="Times New Roman"/>
              </w:rPr>
              <w:t>ед.</w:t>
            </w:r>
          </w:p>
          <w:p w:rsidR="003F1D65" w:rsidRDefault="003F1D65" w:rsidP="00641CD2">
            <w:pPr>
              <w:pStyle w:val="ConsPlusNormal0"/>
              <w:jc w:val="center"/>
              <w:rPr>
                <w:rFonts w:ascii="Times New Roman" w:hAnsi="Times New Roman"/>
              </w:rPr>
            </w:pPr>
          </w:p>
          <w:p w:rsidR="003F1D65" w:rsidRDefault="003F1D65" w:rsidP="00641CD2">
            <w:pPr>
              <w:pStyle w:val="ConsPlusNormal0"/>
              <w:jc w:val="center"/>
              <w:rPr>
                <w:rFonts w:ascii="Times New Roman" w:hAnsi="Times New Roman"/>
              </w:rPr>
            </w:pPr>
          </w:p>
          <w:p w:rsidR="003F1D65" w:rsidRDefault="003F1D65" w:rsidP="00641CD2">
            <w:pPr>
              <w:pStyle w:val="ConsPlusNormal0"/>
              <w:jc w:val="center"/>
              <w:rPr>
                <w:rFonts w:ascii="Times New Roman" w:hAnsi="Times New Roman"/>
              </w:rPr>
            </w:pPr>
          </w:p>
          <w:p w:rsidR="003F1D65" w:rsidRDefault="003F1D65" w:rsidP="00641CD2">
            <w:pPr>
              <w:pStyle w:val="ConsPlusNormal0"/>
              <w:jc w:val="center"/>
              <w:rPr>
                <w:rFonts w:ascii="Times New Roman" w:hAnsi="Times New Roman"/>
              </w:rPr>
            </w:pPr>
          </w:p>
          <w:p w:rsidR="003F1D65" w:rsidRDefault="003F1D65" w:rsidP="00641CD2">
            <w:pPr>
              <w:pStyle w:val="ConsPlusNormal0"/>
              <w:jc w:val="center"/>
              <w:rPr>
                <w:rFonts w:ascii="Times New Roman" w:hAnsi="Times New Roman"/>
              </w:rPr>
            </w:pPr>
          </w:p>
          <w:p w:rsidR="003F1D65" w:rsidRDefault="003F1D65" w:rsidP="00641CD2">
            <w:pPr>
              <w:pStyle w:val="ConsPlusNormal0"/>
              <w:jc w:val="center"/>
              <w:rPr>
                <w:rFonts w:ascii="Times New Roman" w:hAnsi="Times New Roman"/>
              </w:rPr>
            </w:pPr>
            <w:r>
              <w:rPr>
                <w:rFonts w:ascii="Times New Roman" w:hAnsi="Times New Roman"/>
              </w:rPr>
              <w:t>ед.</w:t>
            </w:r>
          </w:p>
          <w:p w:rsidR="003F1D65" w:rsidRDefault="003F1D65" w:rsidP="00641CD2">
            <w:pPr>
              <w:pStyle w:val="ConsPlusNormal0"/>
              <w:jc w:val="center"/>
              <w:rPr>
                <w:rFonts w:ascii="Times New Roman" w:hAnsi="Times New Roman"/>
              </w:rPr>
            </w:pPr>
          </w:p>
          <w:p w:rsidR="003F1D65" w:rsidRDefault="003F1D65" w:rsidP="00641CD2">
            <w:pPr>
              <w:pStyle w:val="ConsPlusNormal0"/>
              <w:jc w:val="center"/>
              <w:rPr>
                <w:rFonts w:ascii="Times New Roman" w:hAnsi="Times New Roman"/>
              </w:rPr>
            </w:pPr>
          </w:p>
          <w:p w:rsidR="003F1D65" w:rsidRDefault="003F1D65" w:rsidP="00641CD2">
            <w:pPr>
              <w:pStyle w:val="ConsPlusNormal0"/>
              <w:jc w:val="center"/>
              <w:rPr>
                <w:rFonts w:ascii="Times New Roman" w:hAnsi="Times New Roman"/>
              </w:rPr>
            </w:pPr>
          </w:p>
          <w:p w:rsidR="003F1D65" w:rsidRDefault="003F1D65" w:rsidP="00641CD2">
            <w:pPr>
              <w:pStyle w:val="ConsPlusNormal0"/>
              <w:jc w:val="center"/>
              <w:rPr>
                <w:rFonts w:ascii="Times New Roman" w:hAnsi="Times New Roman"/>
              </w:rPr>
            </w:pPr>
          </w:p>
          <w:p w:rsidR="003F1D65" w:rsidRPr="00F1035D" w:rsidRDefault="003F1D65" w:rsidP="003F1D65">
            <w:pPr>
              <w:pStyle w:val="ConsPlusNormal0"/>
              <w:rPr>
                <w:rFonts w:ascii="Times New Roman" w:hAnsi="Times New Roman"/>
              </w:rPr>
            </w:pPr>
          </w:p>
        </w:tc>
        <w:tc>
          <w:tcPr>
            <w:tcW w:w="767" w:type="dxa"/>
            <w:tcBorders>
              <w:top w:val="single" w:sz="4" w:space="0" w:color="auto"/>
              <w:left w:val="single" w:sz="4" w:space="0" w:color="auto"/>
              <w:bottom w:val="single" w:sz="4" w:space="0" w:color="auto"/>
              <w:right w:val="single" w:sz="4" w:space="0" w:color="auto"/>
            </w:tcBorders>
          </w:tcPr>
          <w:p w:rsidR="003F1D65" w:rsidRDefault="003F1D65" w:rsidP="00641CD2">
            <w:pPr>
              <w:pStyle w:val="ConsPlusNormal0"/>
              <w:jc w:val="center"/>
              <w:rPr>
                <w:rFonts w:ascii="Times New Roman" w:hAnsi="Times New Roman"/>
                <w:sz w:val="18"/>
                <w:szCs w:val="18"/>
              </w:rPr>
            </w:pPr>
            <w:r w:rsidRPr="00EA4823">
              <w:rPr>
                <w:rFonts w:ascii="Times New Roman" w:hAnsi="Times New Roman"/>
                <w:sz w:val="18"/>
                <w:szCs w:val="18"/>
              </w:rPr>
              <w:lastRenderedPageBreak/>
              <w:t>642</w:t>
            </w: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r>
              <w:rPr>
                <w:rFonts w:ascii="Times New Roman" w:hAnsi="Times New Roman"/>
                <w:sz w:val="18"/>
                <w:szCs w:val="18"/>
              </w:rPr>
              <w:lastRenderedPageBreak/>
              <w:t>642</w:t>
            </w: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r>
              <w:rPr>
                <w:rFonts w:ascii="Times New Roman" w:hAnsi="Times New Roman"/>
                <w:sz w:val="18"/>
                <w:szCs w:val="18"/>
              </w:rPr>
              <w:t>642</w:t>
            </w: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p>
          <w:p w:rsidR="003F1D65" w:rsidRPr="00EA4823" w:rsidRDefault="003F1D65" w:rsidP="003F1D65">
            <w:pPr>
              <w:pStyle w:val="ConsPlusNormal0"/>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3F1D65" w:rsidRDefault="003F1D65" w:rsidP="00641CD2">
            <w:pPr>
              <w:rPr>
                <w:sz w:val="18"/>
                <w:szCs w:val="18"/>
              </w:rPr>
            </w:pPr>
            <w:r>
              <w:rPr>
                <w:sz w:val="18"/>
                <w:szCs w:val="18"/>
              </w:rPr>
              <w:lastRenderedPageBreak/>
              <w:t xml:space="preserve">Ведение учета по всем объектам учета      </w:t>
            </w:r>
          </w:p>
          <w:p w:rsidR="003F1D65" w:rsidRDefault="003F1D65" w:rsidP="00641CD2">
            <w:pPr>
              <w:rPr>
                <w:sz w:val="18"/>
                <w:szCs w:val="18"/>
              </w:rPr>
            </w:pPr>
            <w:r>
              <w:rPr>
                <w:sz w:val="18"/>
                <w:szCs w:val="18"/>
              </w:rPr>
              <w:t>Ведение учета по всем объектам учета</w:t>
            </w:r>
          </w:p>
          <w:p w:rsidR="003F1D65" w:rsidRDefault="003F1D65" w:rsidP="00641CD2">
            <w:pPr>
              <w:rPr>
                <w:sz w:val="18"/>
                <w:szCs w:val="18"/>
              </w:rPr>
            </w:pPr>
          </w:p>
          <w:p w:rsidR="003F1D65" w:rsidRDefault="003F1D65" w:rsidP="00641CD2">
            <w:pPr>
              <w:rPr>
                <w:sz w:val="18"/>
                <w:szCs w:val="18"/>
              </w:rPr>
            </w:pPr>
            <w:r>
              <w:rPr>
                <w:sz w:val="18"/>
                <w:szCs w:val="18"/>
              </w:rPr>
              <w:lastRenderedPageBreak/>
              <w:t>Ведение учета по всем объектам учета</w:t>
            </w:r>
          </w:p>
          <w:p w:rsidR="003F1D65" w:rsidRDefault="003F1D65" w:rsidP="00641CD2">
            <w:pPr>
              <w:rPr>
                <w:sz w:val="18"/>
                <w:szCs w:val="18"/>
              </w:rPr>
            </w:pPr>
          </w:p>
          <w:p w:rsidR="003F1D65" w:rsidRDefault="003F1D65" w:rsidP="00641CD2">
            <w:pPr>
              <w:rPr>
                <w:sz w:val="18"/>
                <w:szCs w:val="18"/>
              </w:rPr>
            </w:pPr>
          </w:p>
          <w:p w:rsidR="003F1D65" w:rsidRDefault="003F1D65" w:rsidP="00641CD2">
            <w:pPr>
              <w:rPr>
                <w:sz w:val="18"/>
                <w:szCs w:val="18"/>
              </w:rPr>
            </w:pPr>
          </w:p>
          <w:p w:rsidR="003F1D65" w:rsidRDefault="003F1D65" w:rsidP="00641CD2">
            <w:pPr>
              <w:rPr>
                <w:sz w:val="18"/>
                <w:szCs w:val="18"/>
              </w:rPr>
            </w:pPr>
          </w:p>
          <w:p w:rsidR="003F1D65" w:rsidRDefault="003F1D65" w:rsidP="00641CD2">
            <w:pPr>
              <w:rPr>
                <w:sz w:val="18"/>
                <w:szCs w:val="18"/>
              </w:rPr>
            </w:pPr>
          </w:p>
          <w:p w:rsidR="003F1D65" w:rsidRDefault="003F1D65" w:rsidP="00641CD2">
            <w:pPr>
              <w:rPr>
                <w:sz w:val="18"/>
                <w:szCs w:val="18"/>
              </w:rPr>
            </w:pPr>
          </w:p>
          <w:p w:rsidR="003F1D65" w:rsidRDefault="003F1D65" w:rsidP="00641CD2">
            <w:pPr>
              <w:rPr>
                <w:sz w:val="18"/>
                <w:szCs w:val="18"/>
              </w:rPr>
            </w:pPr>
          </w:p>
          <w:p w:rsidR="003F1D65" w:rsidRDefault="003F1D65" w:rsidP="00641CD2">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F1D65" w:rsidRDefault="003F1D65" w:rsidP="00641CD2">
            <w:pPr>
              <w:pStyle w:val="ConsPlusNormal0"/>
              <w:jc w:val="center"/>
              <w:rPr>
                <w:rFonts w:ascii="Times New Roman" w:hAnsi="Times New Roman"/>
                <w:sz w:val="18"/>
                <w:szCs w:val="18"/>
              </w:rPr>
            </w:pPr>
            <w:r>
              <w:rPr>
                <w:rFonts w:ascii="Times New Roman" w:hAnsi="Times New Roman"/>
                <w:sz w:val="18"/>
                <w:szCs w:val="18"/>
              </w:rPr>
              <w:lastRenderedPageBreak/>
              <w:t>2106</w:t>
            </w: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r>
              <w:rPr>
                <w:rFonts w:ascii="Times New Roman" w:hAnsi="Times New Roman"/>
                <w:sz w:val="18"/>
                <w:szCs w:val="18"/>
              </w:rPr>
              <w:lastRenderedPageBreak/>
              <w:t>24</w:t>
            </w: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r>
              <w:rPr>
                <w:rFonts w:ascii="Times New Roman" w:hAnsi="Times New Roman"/>
                <w:sz w:val="18"/>
                <w:szCs w:val="18"/>
              </w:rPr>
              <w:t>3452</w:t>
            </w: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p>
          <w:p w:rsidR="003F1D65" w:rsidRPr="00B55BFE" w:rsidRDefault="003F1D65" w:rsidP="003F1D65">
            <w:pPr>
              <w:pStyle w:val="ConsPlusNormal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3F1D65" w:rsidRDefault="003F1D65" w:rsidP="00641CD2">
            <w:pPr>
              <w:pStyle w:val="ConsPlusNormal0"/>
              <w:jc w:val="center"/>
              <w:rPr>
                <w:rFonts w:ascii="Times New Roman" w:hAnsi="Times New Roman"/>
                <w:sz w:val="18"/>
                <w:szCs w:val="18"/>
              </w:rPr>
            </w:pPr>
            <w:r>
              <w:rPr>
                <w:rFonts w:ascii="Times New Roman" w:hAnsi="Times New Roman"/>
                <w:sz w:val="18"/>
                <w:szCs w:val="18"/>
              </w:rPr>
              <w:lastRenderedPageBreak/>
              <w:t>2106</w:t>
            </w: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r>
              <w:rPr>
                <w:rFonts w:ascii="Times New Roman" w:hAnsi="Times New Roman"/>
                <w:sz w:val="18"/>
                <w:szCs w:val="18"/>
              </w:rPr>
              <w:lastRenderedPageBreak/>
              <w:t>24</w:t>
            </w: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r>
              <w:rPr>
                <w:rFonts w:ascii="Times New Roman" w:hAnsi="Times New Roman"/>
                <w:sz w:val="18"/>
                <w:szCs w:val="18"/>
              </w:rPr>
              <w:t>3452</w:t>
            </w: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p>
          <w:p w:rsidR="003F1D65" w:rsidRPr="00B55BFE" w:rsidRDefault="003F1D65" w:rsidP="003F1D65">
            <w:pPr>
              <w:pStyle w:val="ConsPlusNormal0"/>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3F1D65" w:rsidRDefault="003F1D65" w:rsidP="00641CD2">
            <w:pPr>
              <w:pStyle w:val="ConsPlusNormal0"/>
              <w:jc w:val="center"/>
              <w:rPr>
                <w:rFonts w:ascii="Times New Roman" w:hAnsi="Times New Roman"/>
                <w:sz w:val="18"/>
                <w:szCs w:val="18"/>
              </w:rPr>
            </w:pPr>
            <w:r>
              <w:rPr>
                <w:rFonts w:ascii="Times New Roman" w:hAnsi="Times New Roman"/>
                <w:sz w:val="18"/>
                <w:szCs w:val="18"/>
              </w:rPr>
              <w:lastRenderedPageBreak/>
              <w:t>2106</w:t>
            </w: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r>
              <w:rPr>
                <w:rFonts w:ascii="Times New Roman" w:hAnsi="Times New Roman"/>
                <w:sz w:val="18"/>
                <w:szCs w:val="18"/>
              </w:rPr>
              <w:lastRenderedPageBreak/>
              <w:t>24</w:t>
            </w: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r>
              <w:rPr>
                <w:rFonts w:ascii="Times New Roman" w:hAnsi="Times New Roman"/>
                <w:sz w:val="18"/>
                <w:szCs w:val="18"/>
              </w:rPr>
              <w:t>3452</w:t>
            </w: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p>
          <w:p w:rsidR="003F1D65" w:rsidRDefault="003F1D65" w:rsidP="00641CD2">
            <w:pPr>
              <w:pStyle w:val="ConsPlusNormal0"/>
              <w:jc w:val="center"/>
              <w:rPr>
                <w:rFonts w:ascii="Times New Roman" w:hAnsi="Times New Roman"/>
                <w:sz w:val="18"/>
                <w:szCs w:val="18"/>
              </w:rPr>
            </w:pPr>
          </w:p>
          <w:p w:rsidR="003F1D65" w:rsidRPr="00B55BFE" w:rsidRDefault="003F1D65" w:rsidP="003F1D65">
            <w:pPr>
              <w:pStyle w:val="ConsPlusNormal0"/>
              <w:rPr>
                <w:rFonts w:ascii="Times New Roman" w:hAnsi="Times New Roman"/>
                <w:sz w:val="18"/>
                <w:szCs w:val="18"/>
              </w:rPr>
            </w:pPr>
          </w:p>
        </w:tc>
      </w:tr>
    </w:tbl>
    <w:p w:rsidR="003F1D65" w:rsidRPr="007A6B27" w:rsidRDefault="003F1D65" w:rsidP="003F1D65">
      <w:pPr>
        <w:pStyle w:val="ConsPlusNonformat"/>
        <w:jc w:val="both"/>
        <w:rPr>
          <w:rFonts w:ascii="Times New Roman" w:hAnsi="Times New Roman" w:cs="Times New Roman"/>
          <w:sz w:val="24"/>
          <w:szCs w:val="24"/>
        </w:rPr>
      </w:pPr>
    </w:p>
    <w:p w:rsidR="003F1D65" w:rsidRDefault="003F1D65" w:rsidP="003F1D65">
      <w:pPr>
        <w:pStyle w:val="ConsPlusNonformat"/>
        <w:jc w:val="both"/>
        <w:rPr>
          <w:rFonts w:ascii="Times New Roman" w:hAnsi="Times New Roman" w:cs="Times New Roman"/>
          <w:sz w:val="22"/>
          <w:szCs w:val="22"/>
        </w:rPr>
      </w:pPr>
      <w:r w:rsidRPr="00E758D1">
        <w:rPr>
          <w:rFonts w:ascii="Times New Roman" w:hAnsi="Times New Roman" w:cs="Times New Roman"/>
          <w:sz w:val="22"/>
          <w:szCs w:val="22"/>
        </w:rPr>
        <w:t>допустимые  (возможные)  отклонения  от  установленных  показателей  объема работы,  в  пределах  которых муниципальное задание считается выполненным (процентов)</w:t>
      </w:r>
    </w:p>
    <w:p w:rsidR="00305F04" w:rsidRPr="00E758D1" w:rsidRDefault="00305F04" w:rsidP="003F1D65">
      <w:pPr>
        <w:pStyle w:val="ConsPlusNonformat"/>
        <w:jc w:val="both"/>
        <w:rPr>
          <w:rFonts w:ascii="Times New Roman" w:hAnsi="Times New Roman" w:cs="Times New Roman"/>
          <w:sz w:val="22"/>
          <w:szCs w:val="22"/>
        </w:rPr>
      </w:pPr>
    </w:p>
    <w:p w:rsidR="003F1D65" w:rsidRPr="00E758D1" w:rsidRDefault="003F1D65" w:rsidP="003F1D65">
      <w:pPr>
        <w:pStyle w:val="ConsPlusNonformat"/>
        <w:jc w:val="both"/>
        <w:rPr>
          <w:rFonts w:ascii="Times New Roman" w:hAnsi="Times New Roman" w:cs="Times New Roman"/>
          <w:sz w:val="22"/>
          <w:szCs w:val="22"/>
        </w:rPr>
      </w:pPr>
    </w:p>
    <w:p w:rsidR="003F1D65" w:rsidRPr="00E758D1" w:rsidRDefault="003F1D65" w:rsidP="003F1D65">
      <w:pPr>
        <w:pStyle w:val="ConsPlusNonformat"/>
        <w:jc w:val="center"/>
        <w:rPr>
          <w:rFonts w:ascii="Times New Roman" w:hAnsi="Times New Roman" w:cs="Times New Roman"/>
          <w:sz w:val="22"/>
          <w:szCs w:val="22"/>
        </w:rPr>
      </w:pPr>
      <w:r w:rsidRPr="00E758D1">
        <w:rPr>
          <w:rFonts w:ascii="Times New Roman" w:hAnsi="Times New Roman" w:cs="Times New Roman"/>
          <w:sz w:val="22"/>
          <w:szCs w:val="22"/>
        </w:rPr>
        <w:t xml:space="preserve">Часть 3. Прочие сведения о муниципальном задании </w:t>
      </w:r>
      <w:hyperlink w:anchor="Par805" w:tooltip="&lt;6&gt; Заполняется в целом по государственному заданию." w:history="1">
        <w:r w:rsidRPr="00E758D1">
          <w:rPr>
            <w:rFonts w:ascii="Times New Roman" w:hAnsi="Times New Roman" w:cs="Times New Roman"/>
            <w:sz w:val="22"/>
            <w:szCs w:val="22"/>
          </w:rPr>
          <w:t>&lt;6&gt;</w:t>
        </w:r>
      </w:hyperlink>
    </w:p>
    <w:p w:rsidR="003F1D65" w:rsidRPr="00615DC4" w:rsidRDefault="003F1D65" w:rsidP="003F1D65">
      <w:pPr>
        <w:pStyle w:val="ConsPlusNonformat"/>
        <w:jc w:val="center"/>
        <w:rPr>
          <w:rFonts w:ascii="Times New Roman" w:hAnsi="Times New Roman" w:cs="Times New Roman"/>
          <w:sz w:val="24"/>
          <w:szCs w:val="24"/>
        </w:rPr>
      </w:pPr>
    </w:p>
    <w:p w:rsidR="003F1D65" w:rsidRPr="00E758D1" w:rsidRDefault="003F1D65" w:rsidP="003F1D65">
      <w:pPr>
        <w:pStyle w:val="ConsPlusNonformat"/>
        <w:jc w:val="both"/>
        <w:rPr>
          <w:rFonts w:ascii="Times New Roman" w:hAnsi="Times New Roman" w:cs="Times New Roman"/>
          <w:sz w:val="22"/>
          <w:szCs w:val="22"/>
        </w:rPr>
      </w:pPr>
      <w:r w:rsidRPr="00E758D1">
        <w:rPr>
          <w:rFonts w:ascii="Times New Roman" w:hAnsi="Times New Roman" w:cs="Times New Roman"/>
          <w:sz w:val="22"/>
          <w:szCs w:val="22"/>
        </w:rPr>
        <w:t>1. Основания для досрочного прекращения выполнения муниципального задания</w:t>
      </w:r>
    </w:p>
    <w:p w:rsidR="003F1D65" w:rsidRPr="00E758D1" w:rsidRDefault="003F1D65" w:rsidP="003F1D65">
      <w:pPr>
        <w:pStyle w:val="ConsPlusNonformat"/>
        <w:jc w:val="both"/>
        <w:rPr>
          <w:rFonts w:ascii="Times New Roman" w:hAnsi="Times New Roman" w:cs="Times New Roman"/>
          <w:sz w:val="22"/>
          <w:szCs w:val="22"/>
        </w:rPr>
      </w:pPr>
      <w:r>
        <w:rPr>
          <w:rFonts w:ascii="Times New Roman" w:hAnsi="Times New Roman" w:cs="Times New Roman"/>
          <w:sz w:val="22"/>
          <w:szCs w:val="22"/>
        </w:rPr>
        <w:t>-Реорганизация  учреждения; перераспределение полномочий, повлекшее исключение из компетенции учреждения полномочий по оказанию услуги; иные предусмотренные правовыми актами случаи, повлекшие за собой невозможность оказания муниципальной услуги.</w:t>
      </w:r>
    </w:p>
    <w:p w:rsidR="003F1D65" w:rsidRPr="00E758D1" w:rsidRDefault="003F1D65" w:rsidP="003F1D65">
      <w:pPr>
        <w:pStyle w:val="ConsPlusNonformat"/>
        <w:jc w:val="both"/>
        <w:rPr>
          <w:rFonts w:ascii="Times New Roman" w:hAnsi="Times New Roman" w:cs="Times New Roman"/>
          <w:sz w:val="22"/>
          <w:szCs w:val="22"/>
        </w:rPr>
      </w:pPr>
      <w:r w:rsidRPr="00E758D1">
        <w:rPr>
          <w:rFonts w:ascii="Times New Roman" w:hAnsi="Times New Roman" w:cs="Times New Roman"/>
          <w:sz w:val="22"/>
          <w:szCs w:val="22"/>
        </w:rPr>
        <w:t>2.  Иная  информация,  необходимая для выполнения (контроля</w:t>
      </w:r>
      <w:r>
        <w:rPr>
          <w:rFonts w:ascii="Times New Roman" w:hAnsi="Times New Roman" w:cs="Times New Roman"/>
          <w:sz w:val="22"/>
          <w:szCs w:val="22"/>
        </w:rPr>
        <w:t xml:space="preserve">  </w:t>
      </w:r>
      <w:r w:rsidRPr="00E758D1">
        <w:rPr>
          <w:rFonts w:ascii="Times New Roman" w:hAnsi="Times New Roman" w:cs="Times New Roman"/>
          <w:sz w:val="22"/>
          <w:szCs w:val="22"/>
        </w:rPr>
        <w:t>за выполнением) муниципального задания ____________________________</w:t>
      </w:r>
      <w:r>
        <w:rPr>
          <w:rFonts w:ascii="Times New Roman" w:hAnsi="Times New Roman" w:cs="Times New Roman"/>
          <w:sz w:val="22"/>
          <w:szCs w:val="22"/>
        </w:rPr>
        <w:t>____________</w:t>
      </w:r>
    </w:p>
    <w:p w:rsidR="003F1D65" w:rsidRPr="00E758D1" w:rsidRDefault="003F1D65" w:rsidP="003F1D65">
      <w:pPr>
        <w:pStyle w:val="ConsPlusNonformat"/>
        <w:jc w:val="both"/>
        <w:rPr>
          <w:rFonts w:ascii="Times New Roman" w:hAnsi="Times New Roman" w:cs="Times New Roman"/>
          <w:sz w:val="22"/>
          <w:szCs w:val="22"/>
        </w:rPr>
      </w:pPr>
      <w:r w:rsidRPr="00E758D1">
        <w:rPr>
          <w:rFonts w:ascii="Times New Roman" w:hAnsi="Times New Roman" w:cs="Times New Roman"/>
          <w:sz w:val="22"/>
          <w:szCs w:val="22"/>
        </w:rPr>
        <w:t>________________________________________________________________________________________________________________________</w:t>
      </w:r>
      <w:r>
        <w:rPr>
          <w:rFonts w:ascii="Times New Roman" w:hAnsi="Times New Roman" w:cs="Times New Roman"/>
          <w:sz w:val="22"/>
          <w:szCs w:val="22"/>
        </w:rPr>
        <w:t>____________</w:t>
      </w:r>
    </w:p>
    <w:p w:rsidR="003F1D65" w:rsidRPr="00615DC4" w:rsidRDefault="003F1D65" w:rsidP="003F1D65">
      <w:pPr>
        <w:pStyle w:val="ConsPlusNonformat"/>
        <w:jc w:val="both"/>
        <w:rPr>
          <w:rFonts w:ascii="Times New Roman" w:hAnsi="Times New Roman" w:cs="Times New Roman"/>
          <w:sz w:val="24"/>
          <w:szCs w:val="24"/>
        </w:rPr>
      </w:pPr>
    </w:p>
    <w:p w:rsidR="003F1D65" w:rsidRPr="00E758D1" w:rsidRDefault="003F1D65" w:rsidP="003F1D65">
      <w:pPr>
        <w:pStyle w:val="ConsPlusNonformat"/>
        <w:jc w:val="center"/>
        <w:rPr>
          <w:rFonts w:ascii="Times New Roman" w:hAnsi="Times New Roman" w:cs="Times New Roman"/>
          <w:sz w:val="22"/>
          <w:szCs w:val="22"/>
        </w:rPr>
      </w:pPr>
      <w:r w:rsidRPr="00E758D1">
        <w:rPr>
          <w:rFonts w:ascii="Times New Roman" w:hAnsi="Times New Roman" w:cs="Times New Roman"/>
          <w:sz w:val="22"/>
          <w:szCs w:val="22"/>
        </w:rPr>
        <w:t xml:space="preserve">3. Порядок контроля </w:t>
      </w:r>
      <w:r>
        <w:rPr>
          <w:rFonts w:ascii="Times New Roman" w:hAnsi="Times New Roman" w:cs="Times New Roman"/>
          <w:sz w:val="22"/>
          <w:szCs w:val="22"/>
        </w:rPr>
        <w:t xml:space="preserve"> </w:t>
      </w:r>
      <w:r w:rsidRPr="00E758D1">
        <w:rPr>
          <w:rFonts w:ascii="Times New Roman" w:hAnsi="Times New Roman" w:cs="Times New Roman"/>
          <w:sz w:val="22"/>
          <w:szCs w:val="22"/>
        </w:rPr>
        <w:t>за выполнением муниципального задания</w:t>
      </w:r>
    </w:p>
    <w:p w:rsidR="003F1D65" w:rsidRDefault="003F1D65" w:rsidP="003F1D65">
      <w:pPr>
        <w:pStyle w:val="ConsPlusNonformat"/>
        <w:jc w:val="center"/>
        <w:rPr>
          <w:rFonts w:ascii="Times New Roman" w:hAnsi="Times New Roman" w:cs="Times New Roman"/>
          <w:sz w:val="24"/>
          <w:szCs w:val="24"/>
        </w:rPr>
      </w:pPr>
    </w:p>
    <w:tbl>
      <w:tblPr>
        <w:tblW w:w="14601" w:type="dxa"/>
        <w:tblInd w:w="62" w:type="dxa"/>
        <w:tblLayout w:type="fixed"/>
        <w:tblCellMar>
          <w:top w:w="102" w:type="dxa"/>
          <w:left w:w="62" w:type="dxa"/>
          <w:bottom w:w="102" w:type="dxa"/>
          <w:right w:w="62" w:type="dxa"/>
        </w:tblCellMar>
        <w:tblLook w:val="0000"/>
      </w:tblPr>
      <w:tblGrid>
        <w:gridCol w:w="3212"/>
        <w:gridCol w:w="5577"/>
        <w:gridCol w:w="5812"/>
      </w:tblGrid>
      <w:tr w:rsidR="003F1D65" w:rsidRPr="00E758D1" w:rsidTr="00641CD2">
        <w:tc>
          <w:tcPr>
            <w:tcW w:w="3212" w:type="dxa"/>
            <w:tcBorders>
              <w:top w:val="single" w:sz="4" w:space="0" w:color="auto"/>
              <w:left w:val="single" w:sz="4" w:space="0" w:color="auto"/>
              <w:bottom w:val="single" w:sz="4" w:space="0" w:color="auto"/>
              <w:right w:val="single" w:sz="4" w:space="0" w:color="auto"/>
            </w:tcBorders>
          </w:tcPr>
          <w:p w:rsidR="003F1D65" w:rsidRPr="00E758D1" w:rsidRDefault="003F1D65" w:rsidP="00641CD2">
            <w:pPr>
              <w:pStyle w:val="ConsPlusNormal0"/>
              <w:jc w:val="center"/>
              <w:rPr>
                <w:rFonts w:ascii="Times New Roman" w:hAnsi="Times New Roman"/>
              </w:rPr>
            </w:pPr>
            <w:r w:rsidRPr="00E758D1">
              <w:rPr>
                <w:rFonts w:ascii="Times New Roman" w:hAnsi="Times New Roman"/>
              </w:rPr>
              <w:t>Форма контроля</w:t>
            </w:r>
          </w:p>
        </w:tc>
        <w:tc>
          <w:tcPr>
            <w:tcW w:w="5577" w:type="dxa"/>
            <w:tcBorders>
              <w:top w:val="single" w:sz="4" w:space="0" w:color="auto"/>
              <w:left w:val="single" w:sz="4" w:space="0" w:color="auto"/>
              <w:bottom w:val="single" w:sz="4" w:space="0" w:color="auto"/>
              <w:right w:val="single" w:sz="4" w:space="0" w:color="auto"/>
            </w:tcBorders>
          </w:tcPr>
          <w:p w:rsidR="003F1D65" w:rsidRPr="00E758D1" w:rsidRDefault="003F1D65" w:rsidP="00641CD2">
            <w:pPr>
              <w:pStyle w:val="ConsPlusNormal0"/>
              <w:jc w:val="center"/>
              <w:rPr>
                <w:rFonts w:ascii="Times New Roman" w:hAnsi="Times New Roman"/>
              </w:rPr>
            </w:pPr>
            <w:r w:rsidRPr="00E758D1">
              <w:rPr>
                <w:rFonts w:ascii="Times New Roman" w:hAnsi="Times New Roman"/>
              </w:rPr>
              <w:t>Периодичность</w:t>
            </w:r>
          </w:p>
        </w:tc>
        <w:tc>
          <w:tcPr>
            <w:tcW w:w="5812" w:type="dxa"/>
            <w:tcBorders>
              <w:top w:val="single" w:sz="4" w:space="0" w:color="auto"/>
              <w:left w:val="single" w:sz="4" w:space="0" w:color="auto"/>
              <w:bottom w:val="single" w:sz="4" w:space="0" w:color="auto"/>
              <w:right w:val="single" w:sz="4" w:space="0" w:color="auto"/>
            </w:tcBorders>
          </w:tcPr>
          <w:p w:rsidR="003F1D65" w:rsidRPr="00E758D1" w:rsidRDefault="003F1D65" w:rsidP="00641CD2">
            <w:pPr>
              <w:pStyle w:val="ConsPlusNormal0"/>
              <w:jc w:val="center"/>
              <w:rPr>
                <w:rFonts w:ascii="Times New Roman" w:hAnsi="Times New Roman"/>
              </w:rPr>
            </w:pPr>
            <w:r w:rsidRPr="00E758D1">
              <w:rPr>
                <w:rFonts w:ascii="Times New Roman" w:hAnsi="Times New Roman"/>
              </w:rPr>
              <w:t>Органы власти, осуществляющие контроль за выполнением муниципального задания</w:t>
            </w:r>
          </w:p>
        </w:tc>
      </w:tr>
      <w:tr w:rsidR="003F1D65" w:rsidRPr="00E758D1" w:rsidTr="00641CD2">
        <w:tc>
          <w:tcPr>
            <w:tcW w:w="3212" w:type="dxa"/>
            <w:tcBorders>
              <w:top w:val="single" w:sz="4" w:space="0" w:color="auto"/>
              <w:left w:val="single" w:sz="4" w:space="0" w:color="auto"/>
              <w:bottom w:val="single" w:sz="4" w:space="0" w:color="auto"/>
              <w:right w:val="single" w:sz="4" w:space="0" w:color="auto"/>
            </w:tcBorders>
          </w:tcPr>
          <w:p w:rsidR="003F1D65" w:rsidRPr="00E758D1" w:rsidRDefault="003F1D65" w:rsidP="00641CD2">
            <w:pPr>
              <w:pStyle w:val="ConsPlusNormal0"/>
              <w:jc w:val="center"/>
              <w:rPr>
                <w:rFonts w:ascii="Times New Roman" w:hAnsi="Times New Roman"/>
              </w:rPr>
            </w:pPr>
            <w:r w:rsidRPr="00E758D1">
              <w:rPr>
                <w:rFonts w:ascii="Times New Roman" w:hAnsi="Times New Roman"/>
              </w:rPr>
              <w:t>1</w:t>
            </w:r>
          </w:p>
        </w:tc>
        <w:tc>
          <w:tcPr>
            <w:tcW w:w="5577" w:type="dxa"/>
            <w:tcBorders>
              <w:top w:val="single" w:sz="4" w:space="0" w:color="auto"/>
              <w:left w:val="single" w:sz="4" w:space="0" w:color="auto"/>
              <w:bottom w:val="single" w:sz="4" w:space="0" w:color="auto"/>
              <w:right w:val="single" w:sz="4" w:space="0" w:color="auto"/>
            </w:tcBorders>
          </w:tcPr>
          <w:p w:rsidR="003F1D65" w:rsidRPr="00E758D1" w:rsidRDefault="003F1D65" w:rsidP="00641CD2">
            <w:pPr>
              <w:pStyle w:val="ConsPlusNormal0"/>
              <w:jc w:val="center"/>
              <w:rPr>
                <w:rFonts w:ascii="Times New Roman" w:hAnsi="Times New Roman"/>
              </w:rPr>
            </w:pPr>
            <w:r w:rsidRPr="00E758D1">
              <w:rPr>
                <w:rFonts w:ascii="Times New Roman" w:hAnsi="Times New Roman"/>
              </w:rPr>
              <w:t>2</w:t>
            </w:r>
          </w:p>
        </w:tc>
        <w:tc>
          <w:tcPr>
            <w:tcW w:w="5812" w:type="dxa"/>
            <w:tcBorders>
              <w:top w:val="single" w:sz="4" w:space="0" w:color="auto"/>
              <w:left w:val="single" w:sz="4" w:space="0" w:color="auto"/>
              <w:bottom w:val="single" w:sz="4" w:space="0" w:color="auto"/>
              <w:right w:val="single" w:sz="4" w:space="0" w:color="auto"/>
            </w:tcBorders>
          </w:tcPr>
          <w:p w:rsidR="003F1D65" w:rsidRPr="00E758D1" w:rsidRDefault="003F1D65" w:rsidP="00641CD2">
            <w:pPr>
              <w:pStyle w:val="ConsPlusNormal0"/>
              <w:jc w:val="center"/>
              <w:rPr>
                <w:rFonts w:ascii="Times New Roman" w:hAnsi="Times New Roman"/>
              </w:rPr>
            </w:pPr>
            <w:r w:rsidRPr="00E758D1">
              <w:rPr>
                <w:rFonts w:ascii="Times New Roman" w:hAnsi="Times New Roman"/>
              </w:rPr>
              <w:t>3</w:t>
            </w:r>
          </w:p>
        </w:tc>
      </w:tr>
      <w:tr w:rsidR="003F1D65" w:rsidRPr="00E758D1" w:rsidTr="00641CD2">
        <w:tc>
          <w:tcPr>
            <w:tcW w:w="3212" w:type="dxa"/>
            <w:tcBorders>
              <w:top w:val="single" w:sz="4" w:space="0" w:color="auto"/>
              <w:left w:val="single" w:sz="4" w:space="0" w:color="auto"/>
              <w:bottom w:val="single" w:sz="4" w:space="0" w:color="auto"/>
              <w:right w:val="single" w:sz="4" w:space="0" w:color="auto"/>
            </w:tcBorders>
          </w:tcPr>
          <w:p w:rsidR="003F1D65" w:rsidRPr="00E758D1" w:rsidRDefault="003F1D65" w:rsidP="00641CD2">
            <w:pPr>
              <w:pStyle w:val="ConsPlusNormal0"/>
              <w:rPr>
                <w:rFonts w:ascii="Times New Roman" w:hAnsi="Times New Roman"/>
              </w:rPr>
            </w:pPr>
            <w:r>
              <w:rPr>
                <w:rFonts w:ascii="Times New Roman" w:hAnsi="Times New Roman"/>
              </w:rPr>
              <w:t>Плановые проверки</w:t>
            </w:r>
          </w:p>
        </w:tc>
        <w:tc>
          <w:tcPr>
            <w:tcW w:w="5577" w:type="dxa"/>
            <w:tcBorders>
              <w:top w:val="single" w:sz="4" w:space="0" w:color="auto"/>
              <w:left w:val="single" w:sz="4" w:space="0" w:color="auto"/>
              <w:bottom w:val="single" w:sz="4" w:space="0" w:color="auto"/>
              <w:right w:val="single" w:sz="4" w:space="0" w:color="auto"/>
            </w:tcBorders>
          </w:tcPr>
          <w:p w:rsidR="003F1D65" w:rsidRPr="00E758D1" w:rsidRDefault="003F1D65" w:rsidP="00641CD2">
            <w:pPr>
              <w:pStyle w:val="ConsPlusNormal0"/>
              <w:rPr>
                <w:rFonts w:ascii="Times New Roman" w:hAnsi="Times New Roman"/>
              </w:rPr>
            </w:pPr>
            <w:r>
              <w:rPr>
                <w:rFonts w:ascii="Times New Roman" w:hAnsi="Times New Roman"/>
              </w:rPr>
              <w:t>Устанавливается контролирующим органом</w:t>
            </w:r>
          </w:p>
        </w:tc>
        <w:tc>
          <w:tcPr>
            <w:tcW w:w="5812" w:type="dxa"/>
            <w:tcBorders>
              <w:top w:val="single" w:sz="4" w:space="0" w:color="auto"/>
              <w:left w:val="single" w:sz="4" w:space="0" w:color="auto"/>
              <w:bottom w:val="single" w:sz="4" w:space="0" w:color="auto"/>
              <w:right w:val="single" w:sz="4" w:space="0" w:color="auto"/>
            </w:tcBorders>
          </w:tcPr>
          <w:p w:rsidR="003F1D65" w:rsidRPr="00E758D1" w:rsidRDefault="003F1D65" w:rsidP="00641CD2">
            <w:pPr>
              <w:pStyle w:val="ConsPlusNormal0"/>
              <w:rPr>
                <w:rFonts w:ascii="Times New Roman" w:hAnsi="Times New Roman"/>
              </w:rPr>
            </w:pPr>
            <w:r>
              <w:rPr>
                <w:rFonts w:ascii="Times New Roman" w:hAnsi="Times New Roman"/>
              </w:rPr>
              <w:t>Управление финансов администрации Калининского МР</w:t>
            </w:r>
          </w:p>
        </w:tc>
      </w:tr>
      <w:tr w:rsidR="003F1D65" w:rsidRPr="00E758D1" w:rsidTr="00641CD2">
        <w:tc>
          <w:tcPr>
            <w:tcW w:w="3212" w:type="dxa"/>
            <w:tcBorders>
              <w:top w:val="single" w:sz="4" w:space="0" w:color="auto"/>
              <w:left w:val="single" w:sz="4" w:space="0" w:color="auto"/>
              <w:bottom w:val="single" w:sz="4" w:space="0" w:color="auto"/>
              <w:right w:val="single" w:sz="4" w:space="0" w:color="auto"/>
            </w:tcBorders>
          </w:tcPr>
          <w:p w:rsidR="003F1D65" w:rsidRPr="00E758D1" w:rsidRDefault="003F1D65" w:rsidP="00641CD2">
            <w:pPr>
              <w:pStyle w:val="ConsPlusNormal0"/>
              <w:rPr>
                <w:rFonts w:ascii="Times New Roman" w:hAnsi="Times New Roman"/>
              </w:rPr>
            </w:pPr>
          </w:p>
        </w:tc>
        <w:tc>
          <w:tcPr>
            <w:tcW w:w="5577" w:type="dxa"/>
            <w:tcBorders>
              <w:top w:val="single" w:sz="4" w:space="0" w:color="auto"/>
              <w:left w:val="single" w:sz="4" w:space="0" w:color="auto"/>
              <w:bottom w:val="single" w:sz="4" w:space="0" w:color="auto"/>
              <w:right w:val="single" w:sz="4" w:space="0" w:color="auto"/>
            </w:tcBorders>
          </w:tcPr>
          <w:p w:rsidR="003F1D65" w:rsidRPr="00E758D1" w:rsidRDefault="003F1D65" w:rsidP="00641CD2">
            <w:pPr>
              <w:pStyle w:val="ConsPlusNormal0"/>
              <w:rPr>
                <w:rFonts w:ascii="Times New Roman" w:hAnsi="Times New Roman"/>
              </w:rPr>
            </w:pPr>
          </w:p>
        </w:tc>
        <w:tc>
          <w:tcPr>
            <w:tcW w:w="5812" w:type="dxa"/>
            <w:tcBorders>
              <w:top w:val="single" w:sz="4" w:space="0" w:color="auto"/>
              <w:left w:val="single" w:sz="4" w:space="0" w:color="auto"/>
              <w:bottom w:val="single" w:sz="4" w:space="0" w:color="auto"/>
              <w:right w:val="single" w:sz="4" w:space="0" w:color="auto"/>
            </w:tcBorders>
          </w:tcPr>
          <w:p w:rsidR="003F1D65" w:rsidRPr="00E758D1" w:rsidRDefault="003F1D65" w:rsidP="00641CD2">
            <w:pPr>
              <w:pStyle w:val="ConsPlusNormal0"/>
              <w:rPr>
                <w:rFonts w:ascii="Times New Roman" w:hAnsi="Times New Roman"/>
              </w:rPr>
            </w:pPr>
          </w:p>
        </w:tc>
      </w:tr>
    </w:tbl>
    <w:p w:rsidR="003F1D65" w:rsidRDefault="003F1D65" w:rsidP="003F1D65">
      <w:pPr>
        <w:pStyle w:val="ConsPlusNonformat"/>
        <w:jc w:val="center"/>
        <w:rPr>
          <w:rFonts w:ascii="Times New Roman" w:hAnsi="Times New Roman" w:cs="Times New Roman"/>
          <w:sz w:val="24"/>
          <w:szCs w:val="24"/>
        </w:rPr>
      </w:pPr>
    </w:p>
    <w:p w:rsidR="003F1D65" w:rsidRPr="00E758D1" w:rsidRDefault="003F1D65" w:rsidP="003F1D65">
      <w:pPr>
        <w:pStyle w:val="ConsPlusNormal0"/>
        <w:jc w:val="both"/>
        <w:rPr>
          <w:rFonts w:ascii="Times New Roman" w:hAnsi="Times New Roman"/>
        </w:rPr>
      </w:pPr>
    </w:p>
    <w:p w:rsidR="003F1D65" w:rsidRPr="00E758D1" w:rsidRDefault="003F1D65" w:rsidP="003F1D65">
      <w:pPr>
        <w:pStyle w:val="ConsPlusNonformat"/>
        <w:jc w:val="both"/>
        <w:rPr>
          <w:rFonts w:ascii="Times New Roman" w:hAnsi="Times New Roman" w:cs="Times New Roman"/>
          <w:sz w:val="22"/>
          <w:szCs w:val="22"/>
        </w:rPr>
      </w:pPr>
      <w:r w:rsidRPr="00E758D1">
        <w:rPr>
          <w:rFonts w:ascii="Times New Roman" w:hAnsi="Times New Roman" w:cs="Times New Roman"/>
          <w:sz w:val="22"/>
          <w:szCs w:val="22"/>
        </w:rPr>
        <w:t>4. Требования к отчетности о выполнении муниципального задания ______________________________________________________________</w:t>
      </w:r>
      <w:r>
        <w:rPr>
          <w:rFonts w:ascii="Times New Roman" w:hAnsi="Times New Roman" w:cs="Times New Roman"/>
          <w:sz w:val="22"/>
          <w:szCs w:val="22"/>
        </w:rPr>
        <w:t>___________</w:t>
      </w:r>
    </w:p>
    <w:p w:rsidR="003F1D65" w:rsidRPr="00B773BA" w:rsidRDefault="003F1D65" w:rsidP="003F1D65">
      <w:pPr>
        <w:pStyle w:val="ConsPlusNonformat"/>
        <w:jc w:val="both"/>
        <w:rPr>
          <w:rFonts w:ascii="Times New Roman" w:hAnsi="Times New Roman" w:cs="Times New Roman"/>
          <w:sz w:val="22"/>
          <w:szCs w:val="22"/>
          <w:u w:val="single"/>
        </w:rPr>
      </w:pPr>
      <w:r w:rsidRPr="00E758D1">
        <w:rPr>
          <w:rFonts w:ascii="Times New Roman" w:hAnsi="Times New Roman" w:cs="Times New Roman"/>
          <w:sz w:val="22"/>
          <w:szCs w:val="22"/>
        </w:rPr>
        <w:t>4.1.  Периодичность  представления  отчетов  о  выполнении муниципального задания</w:t>
      </w:r>
      <w:r>
        <w:rPr>
          <w:rFonts w:ascii="Times New Roman" w:hAnsi="Times New Roman" w:cs="Times New Roman"/>
          <w:sz w:val="22"/>
          <w:szCs w:val="22"/>
        </w:rPr>
        <w:t xml:space="preserve"> </w:t>
      </w:r>
      <w:r w:rsidRPr="00E758D1">
        <w:rPr>
          <w:rFonts w:ascii="Times New Roman" w:hAnsi="Times New Roman" w:cs="Times New Roman"/>
          <w:sz w:val="22"/>
          <w:szCs w:val="22"/>
        </w:rPr>
        <w:t xml:space="preserve"> </w:t>
      </w:r>
      <w:r>
        <w:rPr>
          <w:rFonts w:ascii="Times New Roman" w:hAnsi="Times New Roman" w:cs="Times New Roman"/>
          <w:sz w:val="22"/>
          <w:szCs w:val="22"/>
          <w:u w:val="single"/>
        </w:rPr>
        <w:t>Ежегодно</w:t>
      </w:r>
    </w:p>
    <w:p w:rsidR="003F1D65" w:rsidRPr="00AD3950" w:rsidRDefault="003F1D65" w:rsidP="003F1D65">
      <w:pPr>
        <w:pStyle w:val="ConsPlusNonformat"/>
        <w:jc w:val="both"/>
        <w:rPr>
          <w:rFonts w:ascii="Times New Roman" w:hAnsi="Times New Roman" w:cs="Times New Roman"/>
          <w:sz w:val="22"/>
          <w:szCs w:val="22"/>
          <w:u w:val="single"/>
        </w:rPr>
      </w:pPr>
      <w:r w:rsidRPr="00E758D1">
        <w:rPr>
          <w:rFonts w:ascii="Times New Roman" w:hAnsi="Times New Roman" w:cs="Times New Roman"/>
          <w:sz w:val="22"/>
          <w:szCs w:val="22"/>
        </w:rPr>
        <w:t>4.2. Сроки представления отчетов о выпо</w:t>
      </w:r>
      <w:r>
        <w:rPr>
          <w:rFonts w:ascii="Times New Roman" w:hAnsi="Times New Roman" w:cs="Times New Roman"/>
          <w:sz w:val="22"/>
          <w:szCs w:val="22"/>
        </w:rPr>
        <w:t xml:space="preserve">лнении муниципального задания </w:t>
      </w:r>
      <w:r w:rsidRPr="00AD3950">
        <w:rPr>
          <w:rFonts w:ascii="Times New Roman" w:hAnsi="Times New Roman" w:cs="Times New Roman"/>
          <w:sz w:val="22"/>
          <w:szCs w:val="22"/>
          <w:u w:val="single"/>
        </w:rPr>
        <w:t>Отчет о выполнении муниципального задан</w:t>
      </w:r>
      <w:r>
        <w:rPr>
          <w:rFonts w:ascii="Times New Roman" w:hAnsi="Times New Roman" w:cs="Times New Roman"/>
          <w:sz w:val="22"/>
          <w:szCs w:val="22"/>
          <w:u w:val="single"/>
        </w:rPr>
        <w:t>ия предоставляется ежегодно</w:t>
      </w:r>
      <w:r w:rsidRPr="00AD3950">
        <w:rPr>
          <w:rFonts w:ascii="Times New Roman" w:hAnsi="Times New Roman" w:cs="Times New Roman"/>
          <w:sz w:val="22"/>
          <w:szCs w:val="22"/>
          <w:u w:val="single"/>
        </w:rPr>
        <w:t xml:space="preserve"> в Управление финансов администрации Калининского муниципального района</w:t>
      </w:r>
    </w:p>
    <w:p w:rsidR="003F1D65" w:rsidRPr="00E758D1" w:rsidRDefault="003F1D65" w:rsidP="003F1D65">
      <w:pPr>
        <w:pStyle w:val="ConsPlusNonformat"/>
        <w:jc w:val="both"/>
        <w:rPr>
          <w:rFonts w:ascii="Times New Roman" w:hAnsi="Times New Roman" w:cs="Times New Roman"/>
          <w:sz w:val="22"/>
          <w:szCs w:val="22"/>
        </w:rPr>
      </w:pPr>
      <w:r w:rsidRPr="00E758D1">
        <w:rPr>
          <w:rFonts w:ascii="Times New Roman" w:hAnsi="Times New Roman" w:cs="Times New Roman"/>
          <w:sz w:val="22"/>
          <w:szCs w:val="22"/>
        </w:rPr>
        <w:t>4.3. Иные требования к отчетности о выполнении государственного задания _______________________________________________________</w:t>
      </w:r>
      <w:r>
        <w:rPr>
          <w:rFonts w:ascii="Times New Roman" w:hAnsi="Times New Roman" w:cs="Times New Roman"/>
          <w:sz w:val="22"/>
          <w:szCs w:val="22"/>
        </w:rPr>
        <w:t>___________</w:t>
      </w:r>
    </w:p>
    <w:p w:rsidR="003F1D65" w:rsidRPr="00E758D1" w:rsidRDefault="003F1D65" w:rsidP="003F1D65">
      <w:pPr>
        <w:pStyle w:val="ConsPlusNonformat"/>
        <w:jc w:val="both"/>
        <w:rPr>
          <w:rFonts w:ascii="Times New Roman" w:hAnsi="Times New Roman" w:cs="Times New Roman"/>
          <w:sz w:val="22"/>
          <w:szCs w:val="22"/>
        </w:rPr>
      </w:pPr>
      <w:r w:rsidRPr="00E758D1">
        <w:rPr>
          <w:rFonts w:ascii="Times New Roman" w:hAnsi="Times New Roman" w:cs="Times New Roman"/>
          <w:sz w:val="22"/>
          <w:szCs w:val="22"/>
        </w:rPr>
        <w:t>_________________________________________________________________________________________________________________________</w:t>
      </w:r>
      <w:r>
        <w:rPr>
          <w:rFonts w:ascii="Times New Roman" w:hAnsi="Times New Roman" w:cs="Times New Roman"/>
          <w:sz w:val="22"/>
          <w:szCs w:val="22"/>
        </w:rPr>
        <w:t>___________</w:t>
      </w:r>
    </w:p>
    <w:p w:rsidR="003F1D65" w:rsidRPr="00E758D1" w:rsidRDefault="003F1D65" w:rsidP="003F1D65">
      <w:pPr>
        <w:pStyle w:val="ConsPlusNonformat"/>
        <w:jc w:val="both"/>
        <w:rPr>
          <w:rFonts w:ascii="Times New Roman" w:hAnsi="Times New Roman" w:cs="Times New Roman"/>
          <w:sz w:val="22"/>
          <w:szCs w:val="22"/>
        </w:rPr>
      </w:pPr>
      <w:r w:rsidRPr="00E758D1">
        <w:rPr>
          <w:rFonts w:ascii="Times New Roman" w:hAnsi="Times New Roman" w:cs="Times New Roman"/>
          <w:sz w:val="22"/>
          <w:szCs w:val="22"/>
        </w:rPr>
        <w:t>5. Иные показатели, связанные с выполнением государственного задания_____________________________________________________</w:t>
      </w:r>
      <w:r>
        <w:rPr>
          <w:rFonts w:ascii="Times New Roman" w:hAnsi="Times New Roman" w:cs="Times New Roman"/>
          <w:sz w:val="22"/>
          <w:szCs w:val="22"/>
        </w:rPr>
        <w:t>___________</w:t>
      </w:r>
    </w:p>
    <w:p w:rsidR="003F1D65" w:rsidRPr="00305F04" w:rsidRDefault="003F1D65" w:rsidP="003F1D65">
      <w:pPr>
        <w:pStyle w:val="ConsPlusNonformat"/>
        <w:jc w:val="both"/>
        <w:rPr>
          <w:rFonts w:ascii="Times New Roman" w:hAnsi="Times New Roman" w:cs="Times New Roman"/>
          <w:sz w:val="28"/>
          <w:szCs w:val="28"/>
        </w:rPr>
      </w:pPr>
    </w:p>
    <w:p w:rsidR="003F1D65" w:rsidRDefault="003F1D65" w:rsidP="003A7E28">
      <w:pPr>
        <w:rPr>
          <w:b/>
          <w:noProof/>
          <w:sz w:val="28"/>
          <w:szCs w:val="28"/>
        </w:rPr>
      </w:pPr>
    </w:p>
    <w:p w:rsidR="00305F04" w:rsidRDefault="00305F04" w:rsidP="003A7E28">
      <w:pPr>
        <w:rPr>
          <w:b/>
          <w:noProof/>
          <w:sz w:val="28"/>
          <w:szCs w:val="28"/>
        </w:rPr>
      </w:pPr>
    </w:p>
    <w:p w:rsidR="00305F04" w:rsidRPr="00305F04" w:rsidRDefault="00305F04" w:rsidP="00305F04">
      <w:pPr>
        <w:jc w:val="center"/>
        <w:rPr>
          <w:b/>
          <w:noProof/>
          <w:sz w:val="28"/>
          <w:szCs w:val="28"/>
        </w:rPr>
      </w:pPr>
      <w:r>
        <w:rPr>
          <w:b/>
          <w:noProof/>
          <w:sz w:val="28"/>
          <w:szCs w:val="28"/>
        </w:rPr>
        <w:t>______________________________</w:t>
      </w:r>
    </w:p>
    <w:sectPr w:rsidR="00305F04" w:rsidRPr="00305F04" w:rsidSect="003F1D65">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3EE" w:rsidRDefault="00AA73EE">
      <w:r>
        <w:separator/>
      </w:r>
    </w:p>
  </w:endnote>
  <w:endnote w:type="continuationSeparator" w:id="1">
    <w:p w:rsidR="00AA73EE" w:rsidRDefault="00AA7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3EE" w:rsidRDefault="00AA73EE">
      <w:r>
        <w:separator/>
      </w:r>
    </w:p>
  </w:footnote>
  <w:footnote w:type="continuationSeparator" w:id="1">
    <w:p w:rsidR="00AA73EE" w:rsidRDefault="00AA73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7973D55"/>
    <w:multiLevelType w:val="hybridMultilevel"/>
    <w:tmpl w:val="9FF051C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D67182"/>
    <w:multiLevelType w:val="hybridMultilevel"/>
    <w:tmpl w:val="6D96A3FE"/>
    <w:lvl w:ilvl="0" w:tplc="CA908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2">
    <w:nsid w:val="55E32340"/>
    <w:multiLevelType w:val="hybridMultilevel"/>
    <w:tmpl w:val="9EFCD9AE"/>
    <w:lvl w:ilvl="0" w:tplc="D78EE49A">
      <w:start w:val="1"/>
      <w:numFmt w:val="decimal"/>
      <w:lvlText w:val="%1."/>
      <w:lvlJc w:val="left"/>
      <w:pPr>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num>
  <w:num w:numId="2">
    <w:abstractNumId w:val="13"/>
  </w:num>
  <w:num w:numId="3">
    <w:abstractNumId w:val="7"/>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1"/>
  </w:num>
  <w:num w:numId="8">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22"/>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172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CA3"/>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554"/>
    <w:rsid w:val="00063836"/>
    <w:rsid w:val="00063B1E"/>
    <w:rsid w:val="00063BB5"/>
    <w:rsid w:val="00063FF1"/>
    <w:rsid w:val="00064151"/>
    <w:rsid w:val="00064790"/>
    <w:rsid w:val="0006518E"/>
    <w:rsid w:val="000651B5"/>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18"/>
    <w:rsid w:val="000C0C51"/>
    <w:rsid w:val="000C1818"/>
    <w:rsid w:val="000C1834"/>
    <w:rsid w:val="000C1982"/>
    <w:rsid w:val="000C1ABE"/>
    <w:rsid w:val="000C1B4A"/>
    <w:rsid w:val="000C1FB9"/>
    <w:rsid w:val="000C2166"/>
    <w:rsid w:val="000C21FC"/>
    <w:rsid w:val="000C2916"/>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69B"/>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321"/>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6AA"/>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2FD0"/>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9AF"/>
    <w:rsid w:val="001B7A6F"/>
    <w:rsid w:val="001B7FD7"/>
    <w:rsid w:val="001C05E6"/>
    <w:rsid w:val="001C05FF"/>
    <w:rsid w:val="001C0CE1"/>
    <w:rsid w:val="001C0FEF"/>
    <w:rsid w:val="001C110B"/>
    <w:rsid w:val="001C12B4"/>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6FAD"/>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53A"/>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BAA"/>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9B4"/>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1657"/>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B43"/>
    <w:rsid w:val="002D4C3F"/>
    <w:rsid w:val="002D4C91"/>
    <w:rsid w:val="002D4DA3"/>
    <w:rsid w:val="002D4DE7"/>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5F04"/>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ABD"/>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6D98"/>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59F"/>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6D"/>
    <w:rsid w:val="0038145E"/>
    <w:rsid w:val="003814A3"/>
    <w:rsid w:val="00381661"/>
    <w:rsid w:val="00381F69"/>
    <w:rsid w:val="003822AB"/>
    <w:rsid w:val="003825EE"/>
    <w:rsid w:val="003827D7"/>
    <w:rsid w:val="00382E95"/>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3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59"/>
    <w:rsid w:val="003A6B66"/>
    <w:rsid w:val="003A6E0B"/>
    <w:rsid w:val="003A75AD"/>
    <w:rsid w:val="003A7940"/>
    <w:rsid w:val="003A7A59"/>
    <w:rsid w:val="003A7E28"/>
    <w:rsid w:val="003B0474"/>
    <w:rsid w:val="003B0682"/>
    <w:rsid w:val="003B0867"/>
    <w:rsid w:val="003B0B6C"/>
    <w:rsid w:val="003B128E"/>
    <w:rsid w:val="003B14F6"/>
    <w:rsid w:val="003B1ADD"/>
    <w:rsid w:val="003B1B9B"/>
    <w:rsid w:val="003B1D07"/>
    <w:rsid w:val="003B1D51"/>
    <w:rsid w:val="003B1DE6"/>
    <w:rsid w:val="003B1DFD"/>
    <w:rsid w:val="003B21DB"/>
    <w:rsid w:val="003B2213"/>
    <w:rsid w:val="003B28E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D65"/>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A7FEF"/>
    <w:rsid w:val="004B057E"/>
    <w:rsid w:val="004B05C5"/>
    <w:rsid w:val="004B0A59"/>
    <w:rsid w:val="004B1F91"/>
    <w:rsid w:val="004B2545"/>
    <w:rsid w:val="004B2866"/>
    <w:rsid w:val="004B289C"/>
    <w:rsid w:val="004B2BF1"/>
    <w:rsid w:val="004B2D5E"/>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96C"/>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121"/>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84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A7B"/>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065"/>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1FA4"/>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885"/>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DBF"/>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8B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4FE8"/>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3D"/>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0BE"/>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F7"/>
    <w:rsid w:val="00871217"/>
    <w:rsid w:val="00871220"/>
    <w:rsid w:val="0087160E"/>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6FC2"/>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2B8"/>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32C"/>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3D4E"/>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3A"/>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BB9"/>
    <w:rsid w:val="00950E8B"/>
    <w:rsid w:val="009512F5"/>
    <w:rsid w:val="00951543"/>
    <w:rsid w:val="0095176B"/>
    <w:rsid w:val="00951954"/>
    <w:rsid w:val="00951B44"/>
    <w:rsid w:val="00952003"/>
    <w:rsid w:val="009522EF"/>
    <w:rsid w:val="00952B5D"/>
    <w:rsid w:val="00952D4C"/>
    <w:rsid w:val="00952EA7"/>
    <w:rsid w:val="00954312"/>
    <w:rsid w:val="009545AC"/>
    <w:rsid w:val="009547F0"/>
    <w:rsid w:val="00954B48"/>
    <w:rsid w:val="00954B5F"/>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C30"/>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70E"/>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71"/>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8D6"/>
    <w:rsid w:val="00A73D45"/>
    <w:rsid w:val="00A741C0"/>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62B"/>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23"/>
    <w:rsid w:val="00AA1DAD"/>
    <w:rsid w:val="00AA1E67"/>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3EE"/>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AC6"/>
    <w:rsid w:val="00AB5D18"/>
    <w:rsid w:val="00AB5E08"/>
    <w:rsid w:val="00AB64B9"/>
    <w:rsid w:val="00AB6767"/>
    <w:rsid w:val="00AB6C51"/>
    <w:rsid w:val="00AB6CB6"/>
    <w:rsid w:val="00AB757F"/>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56E9"/>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5F33"/>
    <w:rsid w:val="00AF62F1"/>
    <w:rsid w:val="00AF6C41"/>
    <w:rsid w:val="00AF6DD4"/>
    <w:rsid w:val="00AF6FC2"/>
    <w:rsid w:val="00AF7119"/>
    <w:rsid w:val="00AF723D"/>
    <w:rsid w:val="00AF751E"/>
    <w:rsid w:val="00AF79A6"/>
    <w:rsid w:val="00AF7DE5"/>
    <w:rsid w:val="00B001FE"/>
    <w:rsid w:val="00B0065C"/>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4E17"/>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9DF"/>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679"/>
    <w:rsid w:val="00BF2703"/>
    <w:rsid w:val="00BF27FB"/>
    <w:rsid w:val="00BF2803"/>
    <w:rsid w:val="00BF29E9"/>
    <w:rsid w:val="00BF2B15"/>
    <w:rsid w:val="00BF3227"/>
    <w:rsid w:val="00BF3B80"/>
    <w:rsid w:val="00BF3C97"/>
    <w:rsid w:val="00BF3DE7"/>
    <w:rsid w:val="00BF3E5C"/>
    <w:rsid w:val="00BF3E5F"/>
    <w:rsid w:val="00BF402E"/>
    <w:rsid w:val="00BF48C3"/>
    <w:rsid w:val="00BF4B08"/>
    <w:rsid w:val="00BF4C33"/>
    <w:rsid w:val="00BF4DC2"/>
    <w:rsid w:val="00BF4E13"/>
    <w:rsid w:val="00BF51F1"/>
    <w:rsid w:val="00BF5254"/>
    <w:rsid w:val="00BF56DD"/>
    <w:rsid w:val="00BF5DE5"/>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5C2E"/>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1"/>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598"/>
    <w:rsid w:val="00C8175C"/>
    <w:rsid w:val="00C821B8"/>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2C"/>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AD3"/>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2B1"/>
    <w:rsid w:val="00D323C0"/>
    <w:rsid w:val="00D326D7"/>
    <w:rsid w:val="00D32868"/>
    <w:rsid w:val="00D32943"/>
    <w:rsid w:val="00D32D29"/>
    <w:rsid w:val="00D32F64"/>
    <w:rsid w:val="00D332FC"/>
    <w:rsid w:val="00D33A2C"/>
    <w:rsid w:val="00D33EE9"/>
    <w:rsid w:val="00D34377"/>
    <w:rsid w:val="00D34697"/>
    <w:rsid w:val="00D347E3"/>
    <w:rsid w:val="00D34A70"/>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C0"/>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FA"/>
    <w:rsid w:val="00D9122A"/>
    <w:rsid w:val="00D91663"/>
    <w:rsid w:val="00D919FA"/>
    <w:rsid w:val="00D91AD9"/>
    <w:rsid w:val="00D92610"/>
    <w:rsid w:val="00D931AA"/>
    <w:rsid w:val="00D93457"/>
    <w:rsid w:val="00D937E1"/>
    <w:rsid w:val="00D94122"/>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672"/>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141"/>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5"/>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49F"/>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98"/>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901"/>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0CF4"/>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335"/>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4F8"/>
    <w:rsid w:val="00F0774D"/>
    <w:rsid w:val="00F07912"/>
    <w:rsid w:val="00F079BF"/>
    <w:rsid w:val="00F07A7C"/>
    <w:rsid w:val="00F07B30"/>
    <w:rsid w:val="00F07C46"/>
    <w:rsid w:val="00F105F6"/>
    <w:rsid w:val="00F10686"/>
    <w:rsid w:val="00F108E1"/>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5F85"/>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67DBF"/>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769"/>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49C"/>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169"/>
    <w:rsid w:val="00FF42E2"/>
    <w:rsid w:val="00FF43A5"/>
    <w:rsid w:val="00FF4BFD"/>
    <w:rsid w:val="00FF4C05"/>
    <w:rsid w:val="00FF4C2F"/>
    <w:rsid w:val="00FF55ED"/>
    <w:rsid w:val="00FF5824"/>
    <w:rsid w:val="00FF58A9"/>
    <w:rsid w:val="00FF5A5C"/>
    <w:rsid w:val="00FF64E3"/>
    <w:rsid w:val="00FF6847"/>
    <w:rsid w:val="00FF6962"/>
    <w:rsid w:val="00FF6E63"/>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3983634">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A65E3D-FA0D-4BC7-8454-6065A789C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1439</Words>
  <Characters>8203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9623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2024-12-10T07:02:00Z</cp:lastPrinted>
  <dcterms:created xsi:type="dcterms:W3CDTF">2024-12-10T09:17:00Z</dcterms:created>
  <dcterms:modified xsi:type="dcterms:W3CDTF">2024-12-10T09:17:00Z</dcterms:modified>
</cp:coreProperties>
</file>