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163A7">
        <w:t>18</w:t>
      </w:r>
      <w:r w:rsidR="000E5DAC">
        <w:t xml:space="preserve"> марта</w:t>
      </w:r>
      <w:r w:rsidR="009D7A78" w:rsidRPr="009D19B7">
        <w:t xml:space="preserve"> 2025</w:t>
      </w:r>
      <w:r w:rsidR="00877329" w:rsidRPr="009D19B7">
        <w:t xml:space="preserve"> года № </w:t>
      </w:r>
      <w:r w:rsidR="007F4325">
        <w:t>406</w:t>
      </w:r>
    </w:p>
    <w:p w:rsidR="00877329" w:rsidRPr="009D19B7" w:rsidRDefault="00877329" w:rsidP="0007374D"/>
    <w:p w:rsidR="00877329" w:rsidRPr="009D19B7" w:rsidRDefault="00877329" w:rsidP="00877329">
      <w:pPr>
        <w:jc w:val="center"/>
      </w:pPr>
      <w:r w:rsidRPr="009D19B7">
        <w:t>г. Калининск</w:t>
      </w:r>
    </w:p>
    <w:p w:rsidR="00565F6A" w:rsidRPr="00524BE9" w:rsidRDefault="00565F6A" w:rsidP="00524BE9">
      <w:pPr>
        <w:ind w:firstLine="567"/>
        <w:jc w:val="both"/>
        <w:rPr>
          <w:sz w:val="28"/>
        </w:rPr>
      </w:pPr>
      <w:bookmarkStart w:id="0" w:name="_GoBack"/>
      <w:bookmarkEnd w:id="0"/>
    </w:p>
    <w:p w:rsidR="00524BE9" w:rsidRDefault="00524BE9" w:rsidP="00524BE9">
      <w:pPr>
        <w:jc w:val="both"/>
        <w:rPr>
          <w:b/>
          <w:sz w:val="28"/>
        </w:rPr>
      </w:pPr>
      <w:r w:rsidRPr="00524BE9">
        <w:rPr>
          <w:b/>
          <w:sz w:val="28"/>
        </w:rPr>
        <w:t>Об утверждении порядка к</w:t>
      </w:r>
      <w:r>
        <w:rPr>
          <w:b/>
          <w:sz w:val="28"/>
        </w:rPr>
        <w:t xml:space="preserve">онтроля </w:t>
      </w:r>
    </w:p>
    <w:p w:rsidR="00524BE9" w:rsidRDefault="00524BE9" w:rsidP="00524BE9">
      <w:pPr>
        <w:jc w:val="both"/>
        <w:rPr>
          <w:b/>
          <w:sz w:val="28"/>
        </w:rPr>
      </w:pPr>
      <w:r w:rsidRPr="00524BE9">
        <w:rPr>
          <w:b/>
          <w:sz w:val="28"/>
        </w:rPr>
        <w:t xml:space="preserve">выполнения муниципального задания </w:t>
      </w:r>
    </w:p>
    <w:p w:rsidR="00524BE9" w:rsidRDefault="00524BE9" w:rsidP="00524BE9">
      <w:pPr>
        <w:jc w:val="both"/>
        <w:rPr>
          <w:b/>
          <w:sz w:val="28"/>
        </w:rPr>
      </w:pPr>
      <w:r w:rsidRPr="00524BE9">
        <w:rPr>
          <w:b/>
          <w:sz w:val="28"/>
        </w:rPr>
        <w:t xml:space="preserve">муниципальным бюджетным учреждением </w:t>
      </w:r>
    </w:p>
    <w:p w:rsidR="00524BE9" w:rsidRDefault="00524BE9" w:rsidP="00524BE9">
      <w:pPr>
        <w:jc w:val="both"/>
        <w:rPr>
          <w:b/>
          <w:sz w:val="28"/>
        </w:rPr>
      </w:pPr>
      <w:r w:rsidRPr="00524BE9">
        <w:rPr>
          <w:b/>
          <w:sz w:val="28"/>
        </w:rPr>
        <w:t xml:space="preserve">«Колхозный рынок», в отношении которого </w:t>
      </w:r>
    </w:p>
    <w:p w:rsidR="00524BE9" w:rsidRDefault="00524BE9" w:rsidP="00524BE9">
      <w:pPr>
        <w:jc w:val="both"/>
        <w:rPr>
          <w:b/>
          <w:sz w:val="28"/>
        </w:rPr>
      </w:pPr>
      <w:r w:rsidRPr="00524BE9">
        <w:rPr>
          <w:b/>
          <w:sz w:val="28"/>
        </w:rPr>
        <w:t xml:space="preserve">Управление земельно-имущественных </w:t>
      </w:r>
    </w:p>
    <w:p w:rsidR="00524BE9" w:rsidRDefault="00524BE9" w:rsidP="00524BE9">
      <w:pPr>
        <w:jc w:val="both"/>
        <w:rPr>
          <w:b/>
          <w:sz w:val="28"/>
        </w:rPr>
      </w:pPr>
      <w:r w:rsidRPr="00524BE9">
        <w:rPr>
          <w:b/>
          <w:sz w:val="28"/>
        </w:rPr>
        <w:t xml:space="preserve">отношений администрации Калининского </w:t>
      </w:r>
    </w:p>
    <w:p w:rsidR="00524BE9" w:rsidRDefault="00524BE9" w:rsidP="00524BE9">
      <w:pPr>
        <w:jc w:val="both"/>
        <w:rPr>
          <w:b/>
          <w:sz w:val="28"/>
        </w:rPr>
      </w:pPr>
      <w:r w:rsidRPr="00524BE9">
        <w:rPr>
          <w:b/>
          <w:sz w:val="28"/>
        </w:rPr>
        <w:t xml:space="preserve">муниципального района Саратовской </w:t>
      </w:r>
    </w:p>
    <w:p w:rsidR="00524BE9" w:rsidRDefault="00524BE9" w:rsidP="00524BE9">
      <w:pPr>
        <w:jc w:val="both"/>
        <w:rPr>
          <w:b/>
          <w:sz w:val="28"/>
        </w:rPr>
      </w:pPr>
      <w:r w:rsidRPr="00524BE9">
        <w:rPr>
          <w:b/>
          <w:sz w:val="28"/>
        </w:rPr>
        <w:t xml:space="preserve">области осуществляет отдельные </w:t>
      </w:r>
    </w:p>
    <w:p w:rsidR="00524BE9" w:rsidRPr="00524BE9" w:rsidRDefault="00524BE9" w:rsidP="00524BE9">
      <w:pPr>
        <w:jc w:val="both"/>
        <w:rPr>
          <w:b/>
          <w:sz w:val="28"/>
        </w:rPr>
      </w:pPr>
      <w:r w:rsidRPr="00524BE9">
        <w:rPr>
          <w:b/>
          <w:sz w:val="28"/>
        </w:rPr>
        <w:t xml:space="preserve">функции </w:t>
      </w:r>
      <w:r>
        <w:rPr>
          <w:b/>
          <w:sz w:val="28"/>
        </w:rPr>
        <w:t>и полномочия учредителя</w:t>
      </w:r>
    </w:p>
    <w:p w:rsidR="00524BE9" w:rsidRPr="00524BE9" w:rsidRDefault="00524BE9" w:rsidP="00524BE9">
      <w:pPr>
        <w:ind w:firstLine="567"/>
        <w:jc w:val="both"/>
        <w:rPr>
          <w:sz w:val="28"/>
        </w:rPr>
      </w:pPr>
    </w:p>
    <w:p w:rsidR="00524BE9" w:rsidRPr="00524BE9" w:rsidRDefault="00524BE9" w:rsidP="003C273E">
      <w:pPr>
        <w:ind w:firstLine="567"/>
        <w:jc w:val="both"/>
        <w:rPr>
          <w:sz w:val="28"/>
        </w:rPr>
      </w:pPr>
      <w:r w:rsidRPr="00524BE9">
        <w:rPr>
          <w:sz w:val="28"/>
        </w:rPr>
        <w:t>В соответствии с абзацем 4 пункта 1, подпунктом 3 пункта 5 статьи 69.2 Бюджетного кодекса Российской Федерации, постановлением администрации Калининского муниципального района Саратовской области от 25.12.2015 г</w:t>
      </w:r>
      <w:r w:rsidR="003C273E">
        <w:rPr>
          <w:sz w:val="28"/>
        </w:rPr>
        <w:t>ода № 1800 «</w:t>
      </w:r>
      <w:r w:rsidRPr="00524BE9">
        <w:rPr>
          <w:sz w:val="28"/>
        </w:rPr>
        <w:t>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руководствуясь Уставом Калининского муниципального района Саратовской области</w:t>
      </w:r>
      <w:r w:rsidR="003C273E">
        <w:rPr>
          <w:sz w:val="28"/>
        </w:rPr>
        <w:t>,</w:t>
      </w:r>
      <w:r w:rsidRPr="00524BE9">
        <w:rPr>
          <w:sz w:val="28"/>
        </w:rPr>
        <w:t xml:space="preserve"> ПОСТАНОВЛЯЕТ:  </w:t>
      </w:r>
    </w:p>
    <w:p w:rsidR="00524BE9" w:rsidRPr="00524BE9" w:rsidRDefault="00524BE9" w:rsidP="00524BE9">
      <w:pPr>
        <w:ind w:firstLine="567"/>
        <w:jc w:val="both"/>
        <w:rPr>
          <w:sz w:val="28"/>
        </w:rPr>
      </w:pPr>
    </w:p>
    <w:p w:rsidR="00524BE9" w:rsidRPr="00524BE9" w:rsidRDefault="00524BE9" w:rsidP="00524BE9">
      <w:pPr>
        <w:ind w:firstLine="567"/>
        <w:jc w:val="both"/>
        <w:rPr>
          <w:sz w:val="28"/>
        </w:rPr>
      </w:pPr>
      <w:r w:rsidRPr="00524BE9">
        <w:rPr>
          <w:sz w:val="28"/>
        </w:rPr>
        <w:t>1.</w:t>
      </w:r>
      <w:r w:rsidR="003C273E">
        <w:rPr>
          <w:sz w:val="28"/>
        </w:rPr>
        <w:t xml:space="preserve"> </w:t>
      </w:r>
      <w:r w:rsidRPr="00524BE9">
        <w:rPr>
          <w:sz w:val="28"/>
        </w:rPr>
        <w:t>Утвердить порядок контроля выполнения муниципального задания муниципальным бюджетным учреждением «Колхозный рынок», в отношении которого Управление земельно-имущественных отношений администрации Калининского муниципального района Саратовской области осуществляет отдельные функции и полномочия», согласно приложению.</w:t>
      </w:r>
    </w:p>
    <w:p w:rsidR="00524BE9" w:rsidRPr="00524BE9" w:rsidRDefault="00524BE9" w:rsidP="00524BE9">
      <w:pPr>
        <w:ind w:firstLine="567"/>
        <w:jc w:val="both"/>
        <w:rPr>
          <w:sz w:val="28"/>
        </w:rPr>
      </w:pPr>
      <w:r w:rsidRPr="00524BE9">
        <w:rPr>
          <w:sz w:val="28"/>
        </w:rPr>
        <w:t xml:space="preserve">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w:t>
      </w:r>
      <w:hyperlink r:id="rId9" w:history="1">
        <w:r w:rsidRPr="003C273E">
          <w:rPr>
            <w:rStyle w:val="ad"/>
            <w:color w:val="000000" w:themeColor="text1"/>
            <w:sz w:val="28"/>
            <w:szCs w:val="28"/>
            <w:u w:val="none"/>
          </w:rPr>
          <w:t>http://sarmo.ru/</w:t>
        </w:r>
      </w:hyperlink>
      <w:r w:rsidR="003C273E" w:rsidRPr="003C273E">
        <w:rPr>
          <w:color w:val="000000" w:themeColor="text1"/>
          <w:sz w:val="28"/>
          <w:szCs w:val="28"/>
        </w:rPr>
        <w:t xml:space="preserve"> </w:t>
      </w:r>
      <w:r w:rsidR="003C273E">
        <w:rPr>
          <w:sz w:val="28"/>
        </w:rPr>
        <w:t>в сети «</w:t>
      </w:r>
      <w:r w:rsidRPr="00524BE9">
        <w:rPr>
          <w:sz w:val="28"/>
        </w:rPr>
        <w:t>Интернет».</w:t>
      </w:r>
    </w:p>
    <w:p w:rsidR="00524BE9" w:rsidRPr="00524BE9" w:rsidRDefault="00524BE9" w:rsidP="00524BE9">
      <w:pPr>
        <w:ind w:firstLine="567"/>
        <w:jc w:val="both"/>
        <w:rPr>
          <w:sz w:val="28"/>
        </w:rPr>
      </w:pPr>
      <w:r w:rsidRPr="00524BE9">
        <w:rPr>
          <w:sz w:val="28"/>
        </w:rPr>
        <w:t>3.</w:t>
      </w:r>
      <w:r w:rsidR="003C273E">
        <w:rPr>
          <w:sz w:val="28"/>
        </w:rPr>
        <w:t xml:space="preserve"> Директору -</w:t>
      </w:r>
      <w:r w:rsidRPr="00524BE9">
        <w:rPr>
          <w:sz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w:t>
      </w:r>
      <w:r w:rsidRPr="00524BE9">
        <w:rPr>
          <w:sz w:val="28"/>
        </w:rPr>
        <w:lastRenderedPageBreak/>
        <w:t>телекоммуникационной сети «Интернет» общественно-политической газеты Калининского района «Народная трибуна»</w:t>
      </w:r>
    </w:p>
    <w:p w:rsidR="00524BE9" w:rsidRPr="00524BE9" w:rsidRDefault="00524BE9" w:rsidP="00524BE9">
      <w:pPr>
        <w:ind w:firstLine="567"/>
        <w:jc w:val="both"/>
        <w:rPr>
          <w:sz w:val="28"/>
        </w:rPr>
      </w:pPr>
      <w:r w:rsidRPr="00524BE9">
        <w:rPr>
          <w:sz w:val="28"/>
        </w:rPr>
        <w:t>4.</w:t>
      </w:r>
      <w:r w:rsidR="003C273E">
        <w:rPr>
          <w:sz w:val="28"/>
        </w:rPr>
        <w:t xml:space="preserve"> Настоящее постановление</w:t>
      </w:r>
      <w:r w:rsidRPr="00524BE9">
        <w:rPr>
          <w:sz w:val="28"/>
        </w:rPr>
        <w:t xml:space="preserve"> вступает в силу после его официального опубликования</w:t>
      </w:r>
      <w:r w:rsidR="003C273E">
        <w:rPr>
          <w:sz w:val="28"/>
        </w:rPr>
        <w:t xml:space="preserve"> (обнародования)</w:t>
      </w:r>
      <w:r w:rsidRPr="00524BE9">
        <w:rPr>
          <w:sz w:val="28"/>
        </w:rPr>
        <w:t xml:space="preserve">.  </w:t>
      </w:r>
    </w:p>
    <w:p w:rsidR="00524BE9" w:rsidRPr="00524BE9" w:rsidRDefault="00524BE9" w:rsidP="00524BE9">
      <w:pPr>
        <w:ind w:firstLine="567"/>
        <w:jc w:val="both"/>
        <w:rPr>
          <w:sz w:val="28"/>
        </w:rPr>
      </w:pPr>
      <w:r w:rsidRPr="00524BE9">
        <w:rPr>
          <w:sz w:val="28"/>
        </w:rPr>
        <w:t>5.</w:t>
      </w:r>
      <w:r w:rsidR="003C273E">
        <w:rPr>
          <w:sz w:val="28"/>
        </w:rPr>
        <w:t xml:space="preserve"> </w:t>
      </w:r>
      <w:r w:rsidRPr="00524BE9">
        <w:rPr>
          <w:sz w:val="28"/>
        </w:rPr>
        <w:t>Контроль за исполнением настоящего постановления возложить на начальника управления земельно-имущественных отно</w:t>
      </w:r>
      <w:r w:rsidR="003C273E">
        <w:rPr>
          <w:sz w:val="28"/>
        </w:rPr>
        <w:t>шений администрации</w:t>
      </w:r>
      <w:r w:rsidRPr="00524BE9">
        <w:rPr>
          <w:sz w:val="28"/>
        </w:rPr>
        <w:t xml:space="preserve"> муниципального района Сигачеву С.Н.</w:t>
      </w:r>
    </w:p>
    <w:p w:rsidR="0051447C" w:rsidRPr="00251CD1" w:rsidRDefault="0051447C" w:rsidP="00251CD1">
      <w:pPr>
        <w:ind w:firstLine="567"/>
        <w:jc w:val="both"/>
        <w:rPr>
          <w:sz w:val="28"/>
        </w:rPr>
      </w:pPr>
    </w:p>
    <w:p w:rsidR="00565F6A" w:rsidRDefault="00565F6A" w:rsidP="00EE01B1">
      <w:pPr>
        <w:ind w:firstLine="567"/>
        <w:jc w:val="both"/>
        <w:rPr>
          <w:sz w:val="28"/>
        </w:rPr>
      </w:pPr>
    </w:p>
    <w:p w:rsidR="003C273E" w:rsidRPr="00EE01B1" w:rsidRDefault="003C273E" w:rsidP="00EE01B1">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51757" w:rsidRDefault="00C51757" w:rsidP="00AB5A2E">
      <w:pPr>
        <w:jc w:val="both"/>
      </w:pPr>
    </w:p>
    <w:p w:rsidR="00C51757" w:rsidRDefault="00C51757"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3C273E" w:rsidRDefault="003C273E" w:rsidP="00AB5A2E">
      <w:pPr>
        <w:jc w:val="both"/>
      </w:pPr>
    </w:p>
    <w:p w:rsidR="00F859C7" w:rsidRDefault="00F859C7" w:rsidP="00AB5A2E">
      <w:pPr>
        <w:jc w:val="both"/>
      </w:pPr>
    </w:p>
    <w:p w:rsidR="002F690C" w:rsidRDefault="00C17BEE" w:rsidP="00AB5A2E">
      <w:pPr>
        <w:jc w:val="both"/>
      </w:pPr>
      <w:r w:rsidRPr="003B07CB">
        <w:t>Исп</w:t>
      </w:r>
      <w:r w:rsidR="00F56E47">
        <w:t>.:</w:t>
      </w:r>
      <w:r w:rsidR="00F956F9">
        <w:t xml:space="preserve"> </w:t>
      </w:r>
      <w:r w:rsidR="003C273E">
        <w:t>Никонова Н.В.</w:t>
      </w:r>
    </w:p>
    <w:p w:rsidR="003C273E" w:rsidRPr="003C273E" w:rsidRDefault="00524BE9" w:rsidP="003C273E">
      <w:pPr>
        <w:ind w:left="6237"/>
        <w:rPr>
          <w:rStyle w:val="af7"/>
          <w:color w:val="000000" w:themeColor="text1"/>
          <w:sz w:val="28"/>
          <w:szCs w:val="28"/>
        </w:rPr>
      </w:pPr>
      <w:r w:rsidRPr="003C273E">
        <w:rPr>
          <w:rStyle w:val="af7"/>
          <w:color w:val="000000" w:themeColor="text1"/>
          <w:sz w:val="28"/>
          <w:szCs w:val="28"/>
        </w:rPr>
        <w:lastRenderedPageBreak/>
        <w:t xml:space="preserve">Приложение </w:t>
      </w:r>
    </w:p>
    <w:p w:rsidR="00524BE9" w:rsidRPr="003C273E" w:rsidRDefault="00524BE9" w:rsidP="003C273E">
      <w:pPr>
        <w:ind w:left="6237"/>
        <w:rPr>
          <w:rStyle w:val="af7"/>
          <w:color w:val="000000" w:themeColor="text1"/>
          <w:sz w:val="28"/>
          <w:szCs w:val="28"/>
        </w:rPr>
      </w:pPr>
      <w:r w:rsidRPr="003C273E">
        <w:rPr>
          <w:rStyle w:val="af7"/>
          <w:color w:val="000000" w:themeColor="text1"/>
          <w:sz w:val="28"/>
          <w:szCs w:val="28"/>
        </w:rPr>
        <w:t xml:space="preserve">к </w:t>
      </w:r>
      <w:r w:rsidR="003C273E" w:rsidRPr="003C273E">
        <w:rPr>
          <w:rStyle w:val="af7"/>
          <w:color w:val="000000" w:themeColor="text1"/>
          <w:sz w:val="28"/>
          <w:szCs w:val="28"/>
        </w:rPr>
        <w:t xml:space="preserve">постановлению </w:t>
      </w:r>
    </w:p>
    <w:p w:rsidR="00524BE9" w:rsidRPr="003C273E" w:rsidRDefault="003C273E" w:rsidP="003C273E">
      <w:pPr>
        <w:ind w:left="6237"/>
        <w:rPr>
          <w:rStyle w:val="af7"/>
          <w:color w:val="000000" w:themeColor="text1"/>
          <w:sz w:val="28"/>
          <w:szCs w:val="28"/>
        </w:rPr>
      </w:pPr>
      <w:r w:rsidRPr="003C273E">
        <w:rPr>
          <w:rStyle w:val="af7"/>
          <w:color w:val="000000" w:themeColor="text1"/>
          <w:sz w:val="28"/>
          <w:szCs w:val="28"/>
        </w:rPr>
        <w:t>администрации МР</w:t>
      </w:r>
    </w:p>
    <w:p w:rsidR="00524BE9" w:rsidRPr="003C273E" w:rsidRDefault="00524BE9" w:rsidP="003C273E">
      <w:pPr>
        <w:ind w:left="6237"/>
        <w:rPr>
          <w:rStyle w:val="af7"/>
          <w:color w:val="000000" w:themeColor="text1"/>
          <w:sz w:val="28"/>
          <w:szCs w:val="28"/>
        </w:rPr>
      </w:pPr>
      <w:r w:rsidRPr="003C273E">
        <w:rPr>
          <w:rStyle w:val="af7"/>
          <w:color w:val="000000" w:themeColor="text1"/>
          <w:sz w:val="28"/>
          <w:szCs w:val="28"/>
        </w:rPr>
        <w:t>от</w:t>
      </w:r>
      <w:r w:rsidR="003C273E" w:rsidRPr="003C273E">
        <w:rPr>
          <w:rStyle w:val="af7"/>
          <w:color w:val="000000" w:themeColor="text1"/>
          <w:sz w:val="28"/>
          <w:szCs w:val="28"/>
        </w:rPr>
        <w:t xml:space="preserve"> 18.03.2025 года №406</w:t>
      </w:r>
    </w:p>
    <w:p w:rsidR="00524BE9" w:rsidRPr="003C273E" w:rsidRDefault="00524BE9" w:rsidP="003C273E">
      <w:pPr>
        <w:ind w:firstLine="567"/>
        <w:jc w:val="both"/>
        <w:rPr>
          <w:sz w:val="28"/>
        </w:rPr>
      </w:pPr>
    </w:p>
    <w:p w:rsidR="00524BE9" w:rsidRPr="003C273E" w:rsidRDefault="003C273E" w:rsidP="003C273E">
      <w:pPr>
        <w:jc w:val="center"/>
        <w:rPr>
          <w:b/>
          <w:sz w:val="28"/>
        </w:rPr>
      </w:pPr>
      <w:r>
        <w:rPr>
          <w:b/>
          <w:sz w:val="28"/>
        </w:rPr>
        <w:t>Порядок</w:t>
      </w:r>
    </w:p>
    <w:p w:rsidR="00524BE9" w:rsidRPr="003C273E" w:rsidRDefault="003C273E" w:rsidP="003C273E">
      <w:pPr>
        <w:jc w:val="center"/>
        <w:rPr>
          <w:b/>
          <w:sz w:val="28"/>
        </w:rPr>
      </w:pPr>
      <w:r>
        <w:rPr>
          <w:b/>
          <w:sz w:val="28"/>
        </w:rPr>
        <w:t xml:space="preserve">контроля </w:t>
      </w:r>
      <w:r w:rsidR="00524BE9" w:rsidRPr="003C273E">
        <w:rPr>
          <w:b/>
          <w:sz w:val="28"/>
        </w:rPr>
        <w:t>выполнения муниципального задания муниципальным бюджетным учреждением «Колхозный рынок», в отношении которого Управление земельно-имущественных отношений администрации Калининского муниципального района Саратовской области осуществляет отдельные функции и полномочия учредителя</w:t>
      </w:r>
    </w:p>
    <w:p w:rsidR="00524BE9" w:rsidRPr="003C273E" w:rsidRDefault="00524BE9" w:rsidP="003C273E">
      <w:pPr>
        <w:ind w:firstLine="567"/>
        <w:jc w:val="both"/>
        <w:rPr>
          <w:sz w:val="28"/>
        </w:rPr>
      </w:pPr>
    </w:p>
    <w:p w:rsidR="00524BE9" w:rsidRPr="003C273E" w:rsidRDefault="00524BE9" w:rsidP="003C273E">
      <w:pPr>
        <w:jc w:val="center"/>
        <w:rPr>
          <w:b/>
          <w:sz w:val="28"/>
        </w:rPr>
      </w:pPr>
      <w:r w:rsidRPr="003C273E">
        <w:rPr>
          <w:b/>
          <w:sz w:val="28"/>
        </w:rPr>
        <w:t>1. Общие положения</w:t>
      </w:r>
    </w:p>
    <w:p w:rsidR="00524BE9" w:rsidRDefault="00524BE9" w:rsidP="003C273E">
      <w:pPr>
        <w:ind w:firstLine="567"/>
        <w:jc w:val="both"/>
        <w:rPr>
          <w:sz w:val="28"/>
        </w:rPr>
      </w:pPr>
      <w:r w:rsidRPr="003C273E">
        <w:rPr>
          <w:sz w:val="28"/>
        </w:rPr>
        <w:t xml:space="preserve">1.1. Настоящий Порядок устанавливает требования к проведению </w:t>
      </w:r>
      <w:r w:rsidR="003C273E">
        <w:rPr>
          <w:sz w:val="28"/>
        </w:rPr>
        <w:t xml:space="preserve">контроля </w:t>
      </w:r>
      <w:r w:rsidRPr="003C273E">
        <w:rPr>
          <w:sz w:val="28"/>
        </w:rPr>
        <w:t xml:space="preserve">выполнения муниципального задания муниципальным бюджетным учреждением «Колхозный рынок», в отношении которого Управление земельно-имущественных отношений администрации Калининского муниципального района Саратовской области (далее </w:t>
      </w:r>
      <w:r w:rsidR="003C273E">
        <w:rPr>
          <w:sz w:val="28"/>
        </w:rPr>
        <w:t xml:space="preserve">- </w:t>
      </w:r>
      <w:r w:rsidRPr="003C273E">
        <w:rPr>
          <w:sz w:val="28"/>
        </w:rPr>
        <w:t>Управление) осуществляет отдельные функции и полномочия учредителя.</w:t>
      </w:r>
    </w:p>
    <w:p w:rsidR="003C273E" w:rsidRPr="003C273E" w:rsidRDefault="003C273E" w:rsidP="003C273E">
      <w:pPr>
        <w:ind w:firstLine="567"/>
        <w:jc w:val="both"/>
        <w:rPr>
          <w:sz w:val="28"/>
        </w:rPr>
      </w:pPr>
    </w:p>
    <w:p w:rsidR="00524BE9" w:rsidRPr="003C273E" w:rsidRDefault="00524BE9" w:rsidP="003C273E">
      <w:pPr>
        <w:jc w:val="center"/>
        <w:rPr>
          <w:b/>
          <w:sz w:val="28"/>
        </w:rPr>
      </w:pPr>
      <w:r w:rsidRPr="003C273E">
        <w:rPr>
          <w:b/>
          <w:sz w:val="28"/>
        </w:rPr>
        <w:t>2.</w:t>
      </w:r>
      <w:r w:rsidR="003C273E" w:rsidRPr="003C273E">
        <w:rPr>
          <w:b/>
          <w:sz w:val="28"/>
        </w:rPr>
        <w:t xml:space="preserve"> </w:t>
      </w:r>
      <w:r w:rsidRPr="003C273E">
        <w:rPr>
          <w:b/>
          <w:sz w:val="28"/>
        </w:rPr>
        <w:t>Формы и периодичность</w:t>
      </w:r>
      <w:r w:rsidR="003C273E">
        <w:rPr>
          <w:b/>
          <w:sz w:val="28"/>
        </w:rPr>
        <w:t xml:space="preserve"> </w:t>
      </w:r>
      <w:r w:rsidRPr="003C273E">
        <w:rPr>
          <w:b/>
          <w:sz w:val="28"/>
        </w:rPr>
        <w:t>контроля выполнения</w:t>
      </w:r>
    </w:p>
    <w:p w:rsidR="00524BE9" w:rsidRPr="003C273E" w:rsidRDefault="003C273E" w:rsidP="003C273E">
      <w:pPr>
        <w:jc w:val="center"/>
        <w:rPr>
          <w:b/>
          <w:sz w:val="28"/>
        </w:rPr>
      </w:pPr>
      <w:r>
        <w:rPr>
          <w:b/>
          <w:sz w:val="28"/>
        </w:rPr>
        <w:t xml:space="preserve">муниципального задания </w:t>
      </w:r>
      <w:r w:rsidR="00524BE9" w:rsidRPr="003C273E">
        <w:rPr>
          <w:b/>
          <w:sz w:val="28"/>
        </w:rPr>
        <w:t>на оказание муниципальных услуг</w:t>
      </w:r>
    </w:p>
    <w:p w:rsidR="00524BE9" w:rsidRPr="003C273E" w:rsidRDefault="00524BE9" w:rsidP="003C273E">
      <w:pPr>
        <w:ind w:firstLine="567"/>
        <w:jc w:val="both"/>
        <w:rPr>
          <w:sz w:val="28"/>
        </w:rPr>
      </w:pPr>
      <w:r w:rsidRPr="003C273E">
        <w:rPr>
          <w:sz w:val="28"/>
        </w:rPr>
        <w:t>2.1.</w:t>
      </w:r>
      <w:r w:rsidR="003C273E">
        <w:rPr>
          <w:sz w:val="28"/>
        </w:rPr>
        <w:t xml:space="preserve"> </w:t>
      </w:r>
      <w:r w:rsidRPr="003C273E">
        <w:rPr>
          <w:sz w:val="28"/>
        </w:rPr>
        <w:t>Контроль выполнения муниципального задания на оказание муниципальных услуг осуществляется в целях повышения эффективности расходования бюджетных средств и выявление степени выполнения муниципального задания, а также оценки качества оказываемых услуг и своевременного выявления и устранения причин невыполнения муниципального задания.</w:t>
      </w:r>
    </w:p>
    <w:p w:rsidR="00524BE9" w:rsidRPr="003C273E" w:rsidRDefault="00524BE9" w:rsidP="003C273E">
      <w:pPr>
        <w:ind w:firstLine="567"/>
        <w:jc w:val="both"/>
        <w:rPr>
          <w:sz w:val="28"/>
        </w:rPr>
      </w:pPr>
      <w:r w:rsidRPr="003C273E">
        <w:rPr>
          <w:sz w:val="28"/>
        </w:rPr>
        <w:t>2.2</w:t>
      </w:r>
      <w:r w:rsidR="003C273E">
        <w:rPr>
          <w:sz w:val="28"/>
        </w:rPr>
        <w:t>.</w:t>
      </w:r>
      <w:r w:rsidRPr="003C273E">
        <w:rPr>
          <w:sz w:val="28"/>
        </w:rPr>
        <w:t xml:space="preserve"> Контроль выполнения муниципального задания осуществляются должностными лицами Управления, назначенными распоряжением начальника Управления, при необходимости с привлечением органов муниципального финансового контроля, бухгалтерии администрации.  </w:t>
      </w:r>
    </w:p>
    <w:p w:rsidR="00524BE9" w:rsidRPr="003C273E" w:rsidRDefault="00524BE9" w:rsidP="003C273E">
      <w:pPr>
        <w:ind w:firstLine="567"/>
        <w:jc w:val="both"/>
        <w:rPr>
          <w:sz w:val="28"/>
        </w:rPr>
      </w:pPr>
      <w:r w:rsidRPr="003C273E">
        <w:rPr>
          <w:sz w:val="28"/>
        </w:rPr>
        <w:t>2.3.</w:t>
      </w:r>
      <w:r w:rsidR="003C273E">
        <w:rPr>
          <w:sz w:val="28"/>
        </w:rPr>
        <w:t xml:space="preserve"> </w:t>
      </w:r>
      <w:r w:rsidRPr="003C273E">
        <w:rPr>
          <w:sz w:val="28"/>
        </w:rPr>
        <w:t>Контроль выполнения муниципального задания осуществляется в виде плановых и внеплановых проверок.</w:t>
      </w:r>
    </w:p>
    <w:p w:rsidR="00524BE9" w:rsidRPr="003C273E" w:rsidRDefault="00524BE9" w:rsidP="003C273E">
      <w:pPr>
        <w:ind w:firstLine="567"/>
        <w:jc w:val="both"/>
        <w:rPr>
          <w:sz w:val="28"/>
        </w:rPr>
      </w:pPr>
      <w:r w:rsidRPr="003C273E">
        <w:rPr>
          <w:sz w:val="28"/>
        </w:rPr>
        <w:t>2.3.1. Плановые проверки проводятся ежеквартально не позд</w:t>
      </w:r>
      <w:r w:rsidR="003C273E">
        <w:rPr>
          <w:sz w:val="28"/>
        </w:rPr>
        <w:t xml:space="preserve">нее 15 числа следующего месяца </w:t>
      </w:r>
      <w:r w:rsidRPr="003C273E">
        <w:rPr>
          <w:sz w:val="28"/>
        </w:rPr>
        <w:t xml:space="preserve">прошедшего квартала.  </w:t>
      </w:r>
    </w:p>
    <w:p w:rsidR="00524BE9" w:rsidRPr="003C273E" w:rsidRDefault="00524BE9" w:rsidP="003C273E">
      <w:pPr>
        <w:ind w:firstLine="567"/>
        <w:jc w:val="both"/>
        <w:rPr>
          <w:sz w:val="28"/>
        </w:rPr>
      </w:pPr>
      <w:r w:rsidRPr="003C273E">
        <w:rPr>
          <w:sz w:val="28"/>
        </w:rPr>
        <w:t>2.3</w:t>
      </w:r>
      <w:r w:rsidR="003C273E">
        <w:rPr>
          <w:sz w:val="28"/>
        </w:rPr>
        <w:t>.2.</w:t>
      </w:r>
      <w:r w:rsidRPr="003C273E">
        <w:rPr>
          <w:sz w:val="28"/>
        </w:rPr>
        <w:t xml:space="preserve"> Внеплановые проверки проводятся по мере необходимости.</w:t>
      </w:r>
    </w:p>
    <w:p w:rsidR="00524BE9" w:rsidRPr="003C273E" w:rsidRDefault="00524BE9" w:rsidP="003C273E">
      <w:pPr>
        <w:ind w:firstLine="567"/>
        <w:jc w:val="both"/>
        <w:rPr>
          <w:sz w:val="28"/>
        </w:rPr>
      </w:pPr>
      <w:r w:rsidRPr="003C273E">
        <w:rPr>
          <w:sz w:val="28"/>
        </w:rPr>
        <w:t xml:space="preserve">2.4. Плановые и внеплановые проверки проводятся в виде выездных контрольных мероприятий. </w:t>
      </w:r>
    </w:p>
    <w:p w:rsidR="00524BE9" w:rsidRPr="003C273E" w:rsidRDefault="00524BE9" w:rsidP="003C273E">
      <w:pPr>
        <w:ind w:firstLine="567"/>
        <w:jc w:val="both"/>
        <w:rPr>
          <w:sz w:val="28"/>
        </w:rPr>
      </w:pPr>
      <w:r w:rsidRPr="003C273E">
        <w:rPr>
          <w:sz w:val="28"/>
        </w:rPr>
        <w:t>2.5. Основными целями плановой  проверке являются:</w:t>
      </w:r>
    </w:p>
    <w:p w:rsidR="00524BE9" w:rsidRPr="003C273E" w:rsidRDefault="00524BE9" w:rsidP="003C273E">
      <w:pPr>
        <w:ind w:firstLine="567"/>
        <w:jc w:val="both"/>
        <w:rPr>
          <w:sz w:val="28"/>
        </w:rPr>
      </w:pPr>
      <w:r w:rsidRPr="003C273E">
        <w:rPr>
          <w:sz w:val="28"/>
        </w:rPr>
        <w:t>1)</w:t>
      </w:r>
      <w:r w:rsidR="003C273E">
        <w:rPr>
          <w:sz w:val="28"/>
        </w:rPr>
        <w:t xml:space="preserve"> </w:t>
      </w:r>
      <w:r w:rsidRPr="003C273E">
        <w:rPr>
          <w:sz w:val="28"/>
        </w:rPr>
        <w:t>Оценка соответствия фактических значений показателей, характеризующих качество выполнения муниципального задания за отчетный период, значениям утвержденным в муниципальном задании;</w:t>
      </w:r>
    </w:p>
    <w:p w:rsidR="00524BE9" w:rsidRPr="003C273E" w:rsidRDefault="00524BE9" w:rsidP="003C273E">
      <w:pPr>
        <w:ind w:firstLine="567"/>
        <w:jc w:val="both"/>
        <w:rPr>
          <w:sz w:val="28"/>
        </w:rPr>
      </w:pPr>
      <w:r w:rsidRPr="003C273E">
        <w:rPr>
          <w:sz w:val="28"/>
        </w:rPr>
        <w:t>2)</w:t>
      </w:r>
      <w:r w:rsidR="003C273E">
        <w:rPr>
          <w:sz w:val="28"/>
        </w:rPr>
        <w:t xml:space="preserve"> </w:t>
      </w:r>
      <w:r w:rsidRPr="003C273E">
        <w:rPr>
          <w:sz w:val="28"/>
        </w:rPr>
        <w:t>Оценка соблюдений соглашения о порядке и условиях предоставления субсидий на финансовое обеспечение выполнения муниципального задания на оказания муниципальных услуг.</w:t>
      </w:r>
    </w:p>
    <w:p w:rsidR="00524BE9" w:rsidRPr="003C273E" w:rsidRDefault="00524BE9" w:rsidP="003C273E">
      <w:pPr>
        <w:ind w:firstLine="567"/>
        <w:jc w:val="both"/>
        <w:rPr>
          <w:sz w:val="28"/>
        </w:rPr>
      </w:pPr>
      <w:r w:rsidRPr="003C273E">
        <w:rPr>
          <w:sz w:val="28"/>
        </w:rPr>
        <w:lastRenderedPageBreak/>
        <w:t>3)</w:t>
      </w:r>
      <w:r w:rsidR="003C273E">
        <w:rPr>
          <w:sz w:val="28"/>
        </w:rPr>
        <w:t xml:space="preserve"> </w:t>
      </w:r>
      <w:r w:rsidRPr="003C273E">
        <w:rPr>
          <w:sz w:val="28"/>
        </w:rPr>
        <w:t>Подтверждение достоверности предоста</w:t>
      </w:r>
      <w:r w:rsidR="003C273E">
        <w:rPr>
          <w:sz w:val="28"/>
        </w:rPr>
        <w:t>вленных муниципальным бюджетным</w:t>
      </w:r>
      <w:r w:rsidRPr="003C273E">
        <w:rPr>
          <w:sz w:val="28"/>
        </w:rPr>
        <w:t xml:space="preserve"> учреждением материалов по следующим направлениям:</w:t>
      </w:r>
    </w:p>
    <w:p w:rsidR="00524BE9" w:rsidRPr="003C273E" w:rsidRDefault="00524BE9" w:rsidP="003C273E">
      <w:pPr>
        <w:ind w:firstLine="567"/>
        <w:jc w:val="both"/>
        <w:rPr>
          <w:sz w:val="28"/>
        </w:rPr>
      </w:pPr>
      <w:r w:rsidRPr="003C273E">
        <w:rPr>
          <w:sz w:val="28"/>
        </w:rPr>
        <w:t>-</w:t>
      </w:r>
      <w:r w:rsidR="003C273E">
        <w:rPr>
          <w:sz w:val="28"/>
        </w:rPr>
        <w:t xml:space="preserve"> </w:t>
      </w:r>
      <w:r w:rsidRPr="003C273E">
        <w:rPr>
          <w:sz w:val="28"/>
        </w:rPr>
        <w:t>объем, состав (содержание) оказанных муниципальных услуг (выполненных работ);</w:t>
      </w:r>
    </w:p>
    <w:p w:rsidR="00524BE9" w:rsidRPr="003C273E" w:rsidRDefault="00524BE9" w:rsidP="003C273E">
      <w:pPr>
        <w:ind w:firstLine="567"/>
        <w:jc w:val="both"/>
        <w:rPr>
          <w:sz w:val="28"/>
        </w:rPr>
      </w:pPr>
      <w:r w:rsidRPr="003C273E">
        <w:rPr>
          <w:sz w:val="28"/>
        </w:rPr>
        <w:t>-</w:t>
      </w:r>
      <w:r w:rsidR="003C273E">
        <w:rPr>
          <w:sz w:val="28"/>
        </w:rPr>
        <w:t xml:space="preserve"> </w:t>
      </w:r>
      <w:r w:rsidRPr="003C273E">
        <w:rPr>
          <w:sz w:val="28"/>
        </w:rPr>
        <w:t>качество оказанных муниципальных услуг (выполненных работ);</w:t>
      </w:r>
    </w:p>
    <w:p w:rsidR="00524BE9" w:rsidRPr="003C273E" w:rsidRDefault="00524BE9" w:rsidP="003C273E">
      <w:pPr>
        <w:ind w:firstLine="567"/>
        <w:jc w:val="both"/>
        <w:rPr>
          <w:sz w:val="28"/>
        </w:rPr>
      </w:pPr>
      <w:r w:rsidRPr="003C273E">
        <w:rPr>
          <w:sz w:val="28"/>
        </w:rPr>
        <w:t>-</w:t>
      </w:r>
      <w:r w:rsidR="003C273E">
        <w:rPr>
          <w:sz w:val="28"/>
        </w:rPr>
        <w:t xml:space="preserve"> </w:t>
      </w:r>
      <w:r w:rsidRPr="003C273E">
        <w:rPr>
          <w:sz w:val="28"/>
        </w:rPr>
        <w:t>полнота и эффективность использования средств местного бюджета, предусмотренных на финансовое обеспечение выполнения муниципального задания;</w:t>
      </w:r>
    </w:p>
    <w:p w:rsidR="00524BE9" w:rsidRPr="003C273E" w:rsidRDefault="00524BE9" w:rsidP="003C273E">
      <w:pPr>
        <w:ind w:firstLine="567"/>
        <w:jc w:val="both"/>
        <w:rPr>
          <w:sz w:val="28"/>
        </w:rPr>
      </w:pPr>
      <w:r w:rsidRPr="003C273E">
        <w:rPr>
          <w:sz w:val="28"/>
        </w:rPr>
        <w:t>-</w:t>
      </w:r>
      <w:r w:rsidR="003C273E">
        <w:rPr>
          <w:sz w:val="28"/>
        </w:rPr>
        <w:t xml:space="preserve"> </w:t>
      </w:r>
      <w:r w:rsidRPr="003C273E">
        <w:rPr>
          <w:sz w:val="28"/>
        </w:rPr>
        <w:t>степень удовлетворенности потребителей качеством оказанных муниципальных услуг (выполненных работ)</w:t>
      </w:r>
      <w:r w:rsidR="003C273E">
        <w:rPr>
          <w:sz w:val="28"/>
        </w:rPr>
        <w:t>.</w:t>
      </w:r>
    </w:p>
    <w:p w:rsidR="00524BE9" w:rsidRPr="003C273E" w:rsidRDefault="00524BE9" w:rsidP="003C273E">
      <w:pPr>
        <w:ind w:firstLine="567"/>
        <w:jc w:val="both"/>
        <w:rPr>
          <w:sz w:val="28"/>
        </w:rPr>
      </w:pPr>
      <w:r w:rsidRPr="003C273E">
        <w:rPr>
          <w:sz w:val="28"/>
        </w:rPr>
        <w:t>2.6.</w:t>
      </w:r>
      <w:r w:rsidR="003C273E">
        <w:rPr>
          <w:sz w:val="28"/>
        </w:rPr>
        <w:t xml:space="preserve"> </w:t>
      </w:r>
      <w:r w:rsidRPr="003C273E">
        <w:rPr>
          <w:sz w:val="28"/>
        </w:rPr>
        <w:t>Внеплановые выездные контрольные мероприятия проводятся по следующим основаниям:</w:t>
      </w:r>
    </w:p>
    <w:p w:rsidR="00524BE9" w:rsidRPr="003C273E" w:rsidRDefault="00524BE9" w:rsidP="003C273E">
      <w:pPr>
        <w:ind w:firstLine="567"/>
        <w:jc w:val="both"/>
        <w:rPr>
          <w:sz w:val="28"/>
        </w:rPr>
      </w:pPr>
      <w:r w:rsidRPr="003C273E">
        <w:rPr>
          <w:sz w:val="28"/>
        </w:rPr>
        <w:t>-</w:t>
      </w:r>
      <w:r w:rsidR="003C273E">
        <w:rPr>
          <w:sz w:val="28"/>
        </w:rPr>
        <w:t xml:space="preserve"> </w:t>
      </w:r>
      <w:r w:rsidRPr="003C273E">
        <w:rPr>
          <w:sz w:val="28"/>
        </w:rPr>
        <w:t>для контроля выполнения устранения ранее выявленных нарушений;</w:t>
      </w:r>
    </w:p>
    <w:p w:rsidR="00524BE9" w:rsidRPr="003C273E" w:rsidRDefault="00524BE9" w:rsidP="003C273E">
      <w:pPr>
        <w:ind w:firstLine="567"/>
        <w:jc w:val="both"/>
        <w:rPr>
          <w:sz w:val="28"/>
        </w:rPr>
      </w:pPr>
      <w:r w:rsidRPr="003C273E">
        <w:rPr>
          <w:sz w:val="28"/>
        </w:rPr>
        <w:t>-</w:t>
      </w:r>
      <w:r w:rsidR="003C273E">
        <w:rPr>
          <w:sz w:val="28"/>
        </w:rPr>
        <w:t xml:space="preserve"> </w:t>
      </w:r>
      <w:r w:rsidRPr="003C273E">
        <w:rPr>
          <w:sz w:val="28"/>
        </w:rPr>
        <w:t>по жалобе;</w:t>
      </w:r>
    </w:p>
    <w:p w:rsidR="00524BE9" w:rsidRPr="003C273E" w:rsidRDefault="00524BE9" w:rsidP="003C273E">
      <w:pPr>
        <w:ind w:firstLine="567"/>
        <w:jc w:val="both"/>
        <w:rPr>
          <w:sz w:val="28"/>
        </w:rPr>
      </w:pPr>
      <w:r w:rsidRPr="003C273E">
        <w:rPr>
          <w:sz w:val="28"/>
        </w:rPr>
        <w:t>- в случае, если в представленных муниц</w:t>
      </w:r>
      <w:r w:rsidR="00051D78">
        <w:rPr>
          <w:sz w:val="28"/>
        </w:rPr>
        <w:t xml:space="preserve">ипальном бюджетным учреждением </w:t>
      </w:r>
      <w:r w:rsidRPr="003C273E">
        <w:rPr>
          <w:sz w:val="28"/>
        </w:rPr>
        <w:t xml:space="preserve">сведения, противоречивы.   </w:t>
      </w:r>
    </w:p>
    <w:p w:rsidR="00524BE9" w:rsidRPr="003C273E" w:rsidRDefault="00524BE9" w:rsidP="003C273E">
      <w:pPr>
        <w:ind w:firstLine="567"/>
        <w:jc w:val="both"/>
        <w:rPr>
          <w:sz w:val="28"/>
        </w:rPr>
      </w:pPr>
      <w:r w:rsidRPr="003C273E">
        <w:rPr>
          <w:sz w:val="28"/>
        </w:rPr>
        <w:t>2.7.</w:t>
      </w:r>
      <w:r w:rsidR="00DA33B2">
        <w:rPr>
          <w:sz w:val="28"/>
        </w:rPr>
        <w:t xml:space="preserve"> </w:t>
      </w:r>
      <w:r w:rsidRPr="003C273E">
        <w:rPr>
          <w:sz w:val="28"/>
        </w:rPr>
        <w:t>Внеплановые контрольные мероприятия проводятся, на основании  распоряжения начальника Управления земельно-имущественных отношений администрации Калининского муниципального района Саратовской области по месту нахождения муниципального бюджетного учреждения.</w:t>
      </w:r>
    </w:p>
    <w:p w:rsidR="00524BE9" w:rsidRPr="003C273E" w:rsidRDefault="00524BE9" w:rsidP="003C273E">
      <w:pPr>
        <w:ind w:firstLine="567"/>
        <w:jc w:val="both"/>
        <w:rPr>
          <w:sz w:val="28"/>
        </w:rPr>
      </w:pPr>
      <w:r w:rsidRPr="003C273E">
        <w:rPr>
          <w:sz w:val="28"/>
        </w:rPr>
        <w:t>2.8. В распоряжении начальника Управления земельно-имущественных отношен</w:t>
      </w:r>
      <w:r w:rsidR="0095786D">
        <w:rPr>
          <w:sz w:val="28"/>
        </w:rPr>
        <w:t>ий администрации Калининского муниципального района</w:t>
      </w:r>
      <w:r w:rsidRPr="003C273E">
        <w:rPr>
          <w:sz w:val="28"/>
        </w:rPr>
        <w:t xml:space="preserve"> о проведении контрольных мероприятий указываются:</w:t>
      </w:r>
    </w:p>
    <w:p w:rsidR="00524BE9" w:rsidRPr="003C273E" w:rsidRDefault="00524BE9" w:rsidP="003C273E">
      <w:pPr>
        <w:ind w:firstLine="567"/>
        <w:jc w:val="both"/>
        <w:rPr>
          <w:sz w:val="28"/>
        </w:rPr>
      </w:pPr>
      <w:r w:rsidRPr="003C273E">
        <w:rPr>
          <w:sz w:val="28"/>
        </w:rPr>
        <w:t>1) Фамилия, имя отчество должностного(ых) лиц(а), направляемого для осуществл</w:t>
      </w:r>
      <w:r w:rsidR="0095786D">
        <w:rPr>
          <w:sz w:val="28"/>
        </w:rPr>
        <w:t xml:space="preserve">ения контрольного мероприятия (далее - </w:t>
      </w:r>
      <w:r w:rsidRPr="003C273E">
        <w:rPr>
          <w:sz w:val="28"/>
        </w:rPr>
        <w:t>должностное лицо);</w:t>
      </w:r>
    </w:p>
    <w:p w:rsidR="00524BE9" w:rsidRPr="003C273E" w:rsidRDefault="00524BE9" w:rsidP="003C273E">
      <w:pPr>
        <w:ind w:firstLine="567"/>
        <w:jc w:val="both"/>
        <w:rPr>
          <w:sz w:val="28"/>
        </w:rPr>
      </w:pPr>
      <w:r w:rsidRPr="003C273E">
        <w:rPr>
          <w:sz w:val="28"/>
        </w:rPr>
        <w:t>2) Правовые основания проведения контрольного мероприятия проверки;</w:t>
      </w:r>
    </w:p>
    <w:p w:rsidR="00524BE9" w:rsidRPr="003C273E" w:rsidRDefault="00524BE9" w:rsidP="003C273E">
      <w:pPr>
        <w:ind w:firstLine="567"/>
        <w:jc w:val="both"/>
        <w:rPr>
          <w:sz w:val="28"/>
        </w:rPr>
      </w:pPr>
      <w:r w:rsidRPr="003C273E">
        <w:rPr>
          <w:sz w:val="28"/>
        </w:rPr>
        <w:t>3)</w:t>
      </w:r>
      <w:r w:rsidR="0095786D">
        <w:rPr>
          <w:sz w:val="28"/>
        </w:rPr>
        <w:t xml:space="preserve"> </w:t>
      </w:r>
      <w:r w:rsidRPr="003C273E">
        <w:rPr>
          <w:sz w:val="28"/>
        </w:rPr>
        <w:t>Вид контрольного мероприя</w:t>
      </w:r>
      <w:r w:rsidR="0095786D">
        <w:rPr>
          <w:sz w:val="28"/>
        </w:rPr>
        <w:t>тия (плановое или внеплановое);</w:t>
      </w:r>
    </w:p>
    <w:p w:rsidR="00524BE9" w:rsidRPr="003C273E" w:rsidRDefault="00524BE9" w:rsidP="003C273E">
      <w:pPr>
        <w:ind w:firstLine="567"/>
        <w:jc w:val="both"/>
        <w:rPr>
          <w:sz w:val="28"/>
        </w:rPr>
      </w:pPr>
      <w:r w:rsidRPr="003C273E">
        <w:rPr>
          <w:sz w:val="28"/>
        </w:rPr>
        <w:t>4) Наименование учреждения, в отношении которого проводится контрольное мероприятие;</w:t>
      </w:r>
    </w:p>
    <w:p w:rsidR="00524BE9" w:rsidRPr="003C273E" w:rsidRDefault="00524BE9" w:rsidP="003C273E">
      <w:pPr>
        <w:ind w:firstLine="567"/>
        <w:jc w:val="both"/>
        <w:rPr>
          <w:sz w:val="28"/>
        </w:rPr>
      </w:pPr>
      <w:r w:rsidRPr="003C273E">
        <w:rPr>
          <w:sz w:val="28"/>
        </w:rPr>
        <w:t>5)</w:t>
      </w:r>
      <w:r w:rsidR="0095786D">
        <w:rPr>
          <w:sz w:val="28"/>
        </w:rPr>
        <w:t xml:space="preserve"> Ц</w:t>
      </w:r>
      <w:r w:rsidRPr="003C273E">
        <w:rPr>
          <w:sz w:val="28"/>
        </w:rPr>
        <w:t>ели, задачи и предмет контрольного мероприятия;</w:t>
      </w:r>
    </w:p>
    <w:p w:rsidR="00524BE9" w:rsidRPr="003C273E" w:rsidRDefault="00524BE9" w:rsidP="003C273E">
      <w:pPr>
        <w:ind w:firstLine="567"/>
        <w:jc w:val="both"/>
        <w:rPr>
          <w:sz w:val="28"/>
        </w:rPr>
      </w:pPr>
      <w:r w:rsidRPr="003C273E">
        <w:rPr>
          <w:sz w:val="28"/>
        </w:rPr>
        <w:t>6) Дата начала и окончания контрольного мероприятия.</w:t>
      </w:r>
    </w:p>
    <w:p w:rsidR="00524BE9" w:rsidRPr="003C273E" w:rsidRDefault="00524BE9" w:rsidP="003C273E">
      <w:pPr>
        <w:ind w:firstLine="567"/>
        <w:jc w:val="both"/>
        <w:rPr>
          <w:sz w:val="28"/>
        </w:rPr>
      </w:pPr>
      <w:r w:rsidRPr="003C273E">
        <w:rPr>
          <w:sz w:val="28"/>
        </w:rPr>
        <w:t>2.9.</w:t>
      </w:r>
      <w:r w:rsidR="0095786D">
        <w:rPr>
          <w:sz w:val="28"/>
        </w:rPr>
        <w:t xml:space="preserve"> </w:t>
      </w:r>
      <w:r w:rsidRPr="003C273E">
        <w:rPr>
          <w:sz w:val="28"/>
        </w:rPr>
        <w:t>Плановое контрольное мероприятие проводится с предварительным уведомлением проверяемого учреждения в письменной форме за 3 дня до его начала.</w:t>
      </w:r>
    </w:p>
    <w:p w:rsidR="00524BE9" w:rsidRPr="003C273E" w:rsidRDefault="00524BE9" w:rsidP="003C273E">
      <w:pPr>
        <w:ind w:firstLine="567"/>
        <w:jc w:val="both"/>
        <w:rPr>
          <w:sz w:val="28"/>
        </w:rPr>
      </w:pPr>
      <w:r w:rsidRPr="003C273E">
        <w:rPr>
          <w:sz w:val="28"/>
        </w:rPr>
        <w:t>2.10. Предварительное уведомление должно содержать требования о заблаговременной (к началу контрольного мероприятия) подготовке необходимых для контрольного мероприятия материалов и документов.</w:t>
      </w:r>
    </w:p>
    <w:p w:rsidR="00524BE9" w:rsidRPr="003C273E" w:rsidRDefault="00524BE9" w:rsidP="003C273E">
      <w:pPr>
        <w:ind w:firstLine="567"/>
        <w:jc w:val="both"/>
        <w:rPr>
          <w:sz w:val="28"/>
        </w:rPr>
      </w:pPr>
      <w:r w:rsidRPr="003C273E">
        <w:rPr>
          <w:sz w:val="28"/>
        </w:rPr>
        <w:t>2.11.</w:t>
      </w:r>
      <w:r w:rsidR="0095786D">
        <w:rPr>
          <w:sz w:val="28"/>
        </w:rPr>
        <w:t xml:space="preserve"> Внеплановые выездные </w:t>
      </w:r>
      <w:r w:rsidRPr="003C273E">
        <w:rPr>
          <w:sz w:val="28"/>
        </w:rPr>
        <w:t>контрольные мероприятия проводятся без предварительного уведомления проверяемого учреждения, по имеющимся документам, проверка фактического исполнения</w:t>
      </w:r>
      <w:r w:rsidR="0095786D">
        <w:rPr>
          <w:sz w:val="28"/>
        </w:rPr>
        <w:t xml:space="preserve"> муниципального задания. </w:t>
      </w:r>
    </w:p>
    <w:p w:rsidR="00524BE9" w:rsidRPr="003C273E" w:rsidRDefault="00524BE9" w:rsidP="003C273E">
      <w:pPr>
        <w:ind w:firstLine="567"/>
        <w:jc w:val="both"/>
        <w:rPr>
          <w:sz w:val="28"/>
        </w:rPr>
      </w:pPr>
      <w:r w:rsidRPr="003C273E">
        <w:rPr>
          <w:sz w:val="28"/>
        </w:rPr>
        <w:t>2.12. Срок проведения контрольного мероприятия (планового, внеплан</w:t>
      </w:r>
      <w:r w:rsidR="0095786D">
        <w:rPr>
          <w:sz w:val="28"/>
        </w:rPr>
        <w:t>ового) не может превышать 5 (пять) календарных дней</w:t>
      </w:r>
      <w:r w:rsidRPr="003C273E">
        <w:rPr>
          <w:sz w:val="28"/>
        </w:rPr>
        <w:t xml:space="preserve">.  </w:t>
      </w:r>
    </w:p>
    <w:p w:rsidR="00524BE9" w:rsidRPr="003C273E" w:rsidRDefault="00524BE9" w:rsidP="003C273E">
      <w:pPr>
        <w:ind w:firstLine="567"/>
        <w:jc w:val="both"/>
        <w:rPr>
          <w:sz w:val="28"/>
        </w:rPr>
      </w:pPr>
      <w:r w:rsidRPr="003C273E">
        <w:rPr>
          <w:sz w:val="28"/>
        </w:rPr>
        <w:t>2.13.</w:t>
      </w:r>
      <w:r w:rsidR="0095786D">
        <w:rPr>
          <w:sz w:val="28"/>
        </w:rPr>
        <w:t xml:space="preserve"> </w:t>
      </w:r>
      <w:r w:rsidRPr="003C273E">
        <w:rPr>
          <w:sz w:val="28"/>
        </w:rPr>
        <w:t>Контрольные мероприятия проводятся должностным(и) лицом (амии) на основании предъявленного им (ими) директору муниципального бюджетного учреждения или лицу, его замещающему, распоряжения.</w:t>
      </w:r>
    </w:p>
    <w:p w:rsidR="00524BE9" w:rsidRPr="003C273E" w:rsidRDefault="00524BE9" w:rsidP="003C273E">
      <w:pPr>
        <w:ind w:firstLine="567"/>
        <w:jc w:val="both"/>
        <w:rPr>
          <w:sz w:val="28"/>
        </w:rPr>
      </w:pPr>
      <w:r w:rsidRPr="003C273E">
        <w:rPr>
          <w:sz w:val="28"/>
        </w:rPr>
        <w:lastRenderedPageBreak/>
        <w:t>2.14. В период проведения контрольного мероприятия должностные лица вправе:</w:t>
      </w:r>
    </w:p>
    <w:p w:rsidR="00524BE9" w:rsidRPr="003C273E" w:rsidRDefault="00524BE9" w:rsidP="003C273E">
      <w:pPr>
        <w:ind w:firstLine="567"/>
        <w:jc w:val="both"/>
        <w:rPr>
          <w:sz w:val="28"/>
        </w:rPr>
      </w:pPr>
      <w:r w:rsidRPr="003C273E">
        <w:rPr>
          <w:sz w:val="28"/>
        </w:rPr>
        <w:t>1)</w:t>
      </w:r>
      <w:r w:rsidR="0095786D">
        <w:rPr>
          <w:sz w:val="28"/>
        </w:rPr>
        <w:t xml:space="preserve"> З</w:t>
      </w:r>
      <w:r w:rsidRPr="003C273E">
        <w:rPr>
          <w:sz w:val="28"/>
        </w:rPr>
        <w:t>апрашивать документы, их копии;</w:t>
      </w:r>
    </w:p>
    <w:p w:rsidR="00524BE9" w:rsidRPr="003C273E" w:rsidRDefault="0095786D" w:rsidP="003C273E">
      <w:pPr>
        <w:ind w:firstLine="567"/>
        <w:jc w:val="both"/>
        <w:rPr>
          <w:sz w:val="28"/>
        </w:rPr>
      </w:pPr>
      <w:r>
        <w:rPr>
          <w:sz w:val="28"/>
        </w:rPr>
        <w:t>2) П</w:t>
      </w:r>
      <w:r w:rsidR="00524BE9" w:rsidRPr="003C273E">
        <w:rPr>
          <w:sz w:val="28"/>
        </w:rPr>
        <w:t>роверять документы, относящие к предмету контроля;</w:t>
      </w:r>
    </w:p>
    <w:p w:rsidR="00524BE9" w:rsidRPr="003C273E" w:rsidRDefault="00524BE9" w:rsidP="003C273E">
      <w:pPr>
        <w:ind w:firstLine="567"/>
        <w:jc w:val="both"/>
        <w:rPr>
          <w:sz w:val="28"/>
        </w:rPr>
      </w:pPr>
      <w:r w:rsidRPr="003C273E">
        <w:rPr>
          <w:sz w:val="28"/>
        </w:rPr>
        <w:t>3)</w:t>
      </w:r>
      <w:r w:rsidR="0095786D">
        <w:rPr>
          <w:sz w:val="28"/>
        </w:rPr>
        <w:t xml:space="preserve"> П</w:t>
      </w:r>
      <w:r w:rsidRPr="003C273E">
        <w:rPr>
          <w:sz w:val="28"/>
        </w:rPr>
        <w:t>олучать объяснения должностных лиц муниципального бюджетного учреждения;</w:t>
      </w:r>
    </w:p>
    <w:p w:rsidR="00524BE9" w:rsidRPr="003C273E" w:rsidRDefault="00524BE9" w:rsidP="003C273E">
      <w:pPr>
        <w:ind w:firstLine="567"/>
        <w:jc w:val="both"/>
        <w:rPr>
          <w:sz w:val="28"/>
        </w:rPr>
      </w:pPr>
      <w:r w:rsidRPr="003C273E">
        <w:rPr>
          <w:sz w:val="28"/>
        </w:rPr>
        <w:t>4)</w:t>
      </w:r>
      <w:r w:rsidR="0095786D">
        <w:rPr>
          <w:sz w:val="28"/>
        </w:rPr>
        <w:t xml:space="preserve"> Н</w:t>
      </w:r>
      <w:r w:rsidRPr="003C273E">
        <w:rPr>
          <w:sz w:val="28"/>
        </w:rPr>
        <w:t>аблюдать за процессом оказания муниципальной услуги (выполнения работы) (при выездном контрольном мероприятии);</w:t>
      </w:r>
    </w:p>
    <w:p w:rsidR="00524BE9" w:rsidRPr="003C273E" w:rsidRDefault="00524BE9" w:rsidP="003C273E">
      <w:pPr>
        <w:ind w:firstLine="567"/>
        <w:jc w:val="both"/>
        <w:rPr>
          <w:sz w:val="28"/>
        </w:rPr>
      </w:pPr>
      <w:r w:rsidRPr="003C273E">
        <w:rPr>
          <w:sz w:val="28"/>
        </w:rPr>
        <w:t>5)</w:t>
      </w:r>
      <w:r w:rsidR="0095786D">
        <w:rPr>
          <w:sz w:val="28"/>
        </w:rPr>
        <w:t xml:space="preserve"> П</w:t>
      </w:r>
      <w:r w:rsidRPr="003C273E">
        <w:rPr>
          <w:sz w:val="28"/>
        </w:rPr>
        <w:t>осещать территорию и помещения проверяемого учреждения (при выездном контрольном мероприятии).</w:t>
      </w:r>
    </w:p>
    <w:p w:rsidR="00524BE9" w:rsidRPr="003C273E" w:rsidRDefault="00524BE9" w:rsidP="003C273E">
      <w:pPr>
        <w:ind w:firstLine="567"/>
        <w:jc w:val="both"/>
        <w:rPr>
          <w:sz w:val="28"/>
        </w:rPr>
      </w:pPr>
      <w:r w:rsidRPr="003C273E">
        <w:rPr>
          <w:sz w:val="28"/>
        </w:rPr>
        <w:t>2.15. В случае отказа директора муниципального бюджетного учреждения представлять необходимые для проведения контрольного мероприятия документы либо установления им других препятствий должностное лицо (лица) должно направить письменный запрос указанному директору с установлением сроков предоставления запрашиваемой информации (документов) и устранения препятствий.</w:t>
      </w:r>
    </w:p>
    <w:p w:rsidR="00524BE9" w:rsidRPr="003C273E" w:rsidRDefault="00524BE9" w:rsidP="003C273E">
      <w:pPr>
        <w:ind w:firstLine="567"/>
        <w:jc w:val="both"/>
        <w:rPr>
          <w:sz w:val="28"/>
        </w:rPr>
      </w:pPr>
      <w:r w:rsidRPr="003C273E">
        <w:rPr>
          <w:sz w:val="28"/>
        </w:rPr>
        <w:t>2.16. В период осуществления контрольного мероприятия должностное (ые) лицо(а) обязаны:</w:t>
      </w:r>
    </w:p>
    <w:p w:rsidR="00524BE9" w:rsidRPr="003C273E" w:rsidRDefault="00524BE9" w:rsidP="003C273E">
      <w:pPr>
        <w:ind w:firstLine="567"/>
        <w:jc w:val="both"/>
        <w:rPr>
          <w:sz w:val="28"/>
        </w:rPr>
      </w:pPr>
      <w:r w:rsidRPr="003C273E">
        <w:rPr>
          <w:sz w:val="28"/>
        </w:rPr>
        <w:t>1)</w:t>
      </w:r>
      <w:r w:rsidR="0095786D">
        <w:rPr>
          <w:sz w:val="28"/>
        </w:rPr>
        <w:t xml:space="preserve"> </w:t>
      </w:r>
      <w:r w:rsidRPr="003C273E">
        <w:rPr>
          <w:sz w:val="28"/>
        </w:rPr>
        <w:t>Своевременно и в полном объеме исполнять представленные ему полномочия по предупреждению, выявлению и пресечению нарушений требований муниципального задания муниципального бюджетного учреждения «Колхозный рынок» на предоставление муниципальной услуги.</w:t>
      </w:r>
    </w:p>
    <w:p w:rsidR="00524BE9" w:rsidRPr="003C273E" w:rsidRDefault="00524BE9" w:rsidP="003C273E">
      <w:pPr>
        <w:ind w:firstLine="567"/>
        <w:jc w:val="both"/>
        <w:rPr>
          <w:sz w:val="28"/>
        </w:rPr>
      </w:pPr>
      <w:r w:rsidRPr="003C273E">
        <w:rPr>
          <w:sz w:val="28"/>
        </w:rPr>
        <w:t>2)</w:t>
      </w:r>
      <w:r w:rsidR="0095786D">
        <w:rPr>
          <w:sz w:val="28"/>
        </w:rPr>
        <w:t xml:space="preserve"> </w:t>
      </w:r>
      <w:r w:rsidRPr="003C273E">
        <w:rPr>
          <w:sz w:val="28"/>
        </w:rPr>
        <w:t>Соблюдать законодательство Российской Федерации, муниципальные правовые акты администрации Кал</w:t>
      </w:r>
      <w:r w:rsidR="0095786D">
        <w:rPr>
          <w:sz w:val="28"/>
        </w:rPr>
        <w:t>ининского муниципального района</w:t>
      </w:r>
      <w:r w:rsidRPr="003C273E">
        <w:rPr>
          <w:sz w:val="28"/>
        </w:rPr>
        <w:t>, права и законные интересы проверяемого учреждения;</w:t>
      </w:r>
    </w:p>
    <w:p w:rsidR="00524BE9" w:rsidRPr="003C273E" w:rsidRDefault="00524BE9" w:rsidP="003C273E">
      <w:pPr>
        <w:ind w:firstLine="567"/>
        <w:jc w:val="both"/>
        <w:rPr>
          <w:sz w:val="28"/>
        </w:rPr>
      </w:pPr>
      <w:r w:rsidRPr="003C273E">
        <w:rPr>
          <w:sz w:val="28"/>
        </w:rPr>
        <w:t>3)</w:t>
      </w:r>
      <w:r w:rsidR="0095786D">
        <w:rPr>
          <w:sz w:val="28"/>
        </w:rPr>
        <w:t xml:space="preserve"> </w:t>
      </w:r>
      <w:r w:rsidRPr="003C273E">
        <w:rPr>
          <w:sz w:val="28"/>
        </w:rPr>
        <w:t>Проводить контрольные мероприятия на основании и в строгом соответствии с настоящим порядком;</w:t>
      </w:r>
    </w:p>
    <w:p w:rsidR="00524BE9" w:rsidRPr="003C273E" w:rsidRDefault="00524BE9" w:rsidP="003C273E">
      <w:pPr>
        <w:ind w:firstLine="567"/>
        <w:jc w:val="both"/>
        <w:rPr>
          <w:sz w:val="28"/>
        </w:rPr>
      </w:pPr>
      <w:r w:rsidRPr="003C273E">
        <w:rPr>
          <w:sz w:val="28"/>
        </w:rPr>
        <w:t>4) Не препятствовать директору и уполномоченным им лицам присутствовать при пров</w:t>
      </w:r>
      <w:r w:rsidR="0095786D">
        <w:rPr>
          <w:sz w:val="28"/>
        </w:rPr>
        <w:t>едении контрольного мероприятия</w:t>
      </w:r>
      <w:r w:rsidRPr="003C273E">
        <w:rPr>
          <w:sz w:val="28"/>
        </w:rPr>
        <w:t>,</w:t>
      </w:r>
      <w:r w:rsidR="0095786D">
        <w:rPr>
          <w:sz w:val="28"/>
        </w:rPr>
        <w:t xml:space="preserve"> давать разъяснения по вопросам</w:t>
      </w:r>
      <w:r w:rsidRPr="003C273E">
        <w:rPr>
          <w:sz w:val="28"/>
        </w:rPr>
        <w:t>, относящимся к предмету контрольного мероприятия;</w:t>
      </w:r>
    </w:p>
    <w:p w:rsidR="00524BE9" w:rsidRPr="003C273E" w:rsidRDefault="00524BE9" w:rsidP="003C273E">
      <w:pPr>
        <w:ind w:firstLine="567"/>
        <w:jc w:val="both"/>
        <w:rPr>
          <w:sz w:val="28"/>
        </w:rPr>
      </w:pPr>
      <w:r w:rsidRPr="003C273E">
        <w:rPr>
          <w:sz w:val="28"/>
        </w:rPr>
        <w:t>5)</w:t>
      </w:r>
      <w:r w:rsidR="0095786D">
        <w:rPr>
          <w:sz w:val="28"/>
        </w:rPr>
        <w:t xml:space="preserve"> </w:t>
      </w:r>
      <w:r w:rsidRPr="003C273E">
        <w:rPr>
          <w:sz w:val="28"/>
        </w:rPr>
        <w:t>Не препятствовать осуществлению деятельности проверяемого учреждения;</w:t>
      </w:r>
    </w:p>
    <w:p w:rsidR="00524BE9" w:rsidRPr="003C273E" w:rsidRDefault="00524BE9" w:rsidP="003C273E">
      <w:pPr>
        <w:ind w:firstLine="567"/>
        <w:jc w:val="both"/>
        <w:rPr>
          <w:sz w:val="28"/>
        </w:rPr>
      </w:pPr>
      <w:r w:rsidRPr="003C273E">
        <w:rPr>
          <w:sz w:val="28"/>
        </w:rPr>
        <w:t>6)</w:t>
      </w:r>
      <w:r w:rsidR="0095786D">
        <w:rPr>
          <w:sz w:val="28"/>
        </w:rPr>
        <w:t xml:space="preserve"> </w:t>
      </w:r>
      <w:r w:rsidRPr="003C273E">
        <w:rPr>
          <w:sz w:val="28"/>
        </w:rPr>
        <w:t>Обеспечить сохранность и возврат оригиналов документов, полученных в ходе контрольного мероприятия;</w:t>
      </w:r>
    </w:p>
    <w:p w:rsidR="00524BE9" w:rsidRPr="003C273E" w:rsidRDefault="00524BE9" w:rsidP="003C273E">
      <w:pPr>
        <w:ind w:firstLine="567"/>
        <w:jc w:val="both"/>
        <w:rPr>
          <w:sz w:val="28"/>
        </w:rPr>
      </w:pPr>
      <w:r w:rsidRPr="003C273E">
        <w:rPr>
          <w:sz w:val="28"/>
        </w:rPr>
        <w:t>7)</w:t>
      </w:r>
      <w:r w:rsidR="0095786D">
        <w:rPr>
          <w:sz w:val="28"/>
        </w:rPr>
        <w:t xml:space="preserve"> </w:t>
      </w:r>
      <w:r w:rsidRPr="003C273E">
        <w:rPr>
          <w:sz w:val="28"/>
        </w:rPr>
        <w:t>Составить акт по результатам контрольного мероприятия;</w:t>
      </w:r>
    </w:p>
    <w:p w:rsidR="00524BE9" w:rsidRPr="003C273E" w:rsidRDefault="00524BE9" w:rsidP="003C273E">
      <w:pPr>
        <w:ind w:firstLine="567"/>
        <w:jc w:val="both"/>
        <w:rPr>
          <w:sz w:val="28"/>
        </w:rPr>
      </w:pPr>
      <w:r w:rsidRPr="003C273E">
        <w:rPr>
          <w:sz w:val="28"/>
        </w:rPr>
        <w:t>8)</w:t>
      </w:r>
      <w:r w:rsidR="0095786D">
        <w:rPr>
          <w:sz w:val="28"/>
        </w:rPr>
        <w:t xml:space="preserve"> </w:t>
      </w:r>
      <w:r w:rsidRPr="003C273E">
        <w:rPr>
          <w:sz w:val="28"/>
        </w:rPr>
        <w:t xml:space="preserve">Ознакомить директора проверяемого учреждения с актом, составленным по результатам контрольного мероприятия в течение 3 рабочих дней с момента его окончания.    </w:t>
      </w:r>
    </w:p>
    <w:p w:rsidR="00524BE9" w:rsidRPr="003C273E" w:rsidRDefault="00524BE9" w:rsidP="003C273E">
      <w:pPr>
        <w:ind w:firstLine="567"/>
        <w:jc w:val="both"/>
        <w:rPr>
          <w:sz w:val="28"/>
        </w:rPr>
      </w:pPr>
      <w:r w:rsidRPr="003C273E">
        <w:rPr>
          <w:sz w:val="28"/>
        </w:rPr>
        <w:t xml:space="preserve">2.17. МБУ «Колхозный рынок» в срок до 15 октября текущего финансового года и в срок до 15 января очередного финансового года предоставляют в Управление отчет об исполнении </w:t>
      </w:r>
      <w:r w:rsidR="0095786D">
        <w:rPr>
          <w:sz w:val="28"/>
        </w:rPr>
        <w:t>муниципального задания по форме</w:t>
      </w:r>
      <w:r w:rsidRPr="003C273E">
        <w:rPr>
          <w:sz w:val="28"/>
        </w:rPr>
        <w:t>, установленной к Порядку формирования муниципального задания.</w:t>
      </w:r>
    </w:p>
    <w:p w:rsidR="0095786D" w:rsidRDefault="0095786D" w:rsidP="003C273E">
      <w:pPr>
        <w:ind w:firstLine="567"/>
        <w:jc w:val="both"/>
        <w:rPr>
          <w:sz w:val="28"/>
        </w:rPr>
      </w:pPr>
    </w:p>
    <w:p w:rsidR="0095786D" w:rsidRDefault="0095786D" w:rsidP="003C273E">
      <w:pPr>
        <w:ind w:firstLine="567"/>
        <w:jc w:val="both"/>
        <w:rPr>
          <w:sz w:val="28"/>
        </w:rPr>
      </w:pPr>
    </w:p>
    <w:p w:rsidR="0095786D" w:rsidRDefault="0095786D" w:rsidP="003C273E">
      <w:pPr>
        <w:ind w:firstLine="567"/>
        <w:jc w:val="both"/>
        <w:rPr>
          <w:sz w:val="28"/>
        </w:rPr>
      </w:pPr>
    </w:p>
    <w:p w:rsidR="0095786D" w:rsidRPr="003C273E" w:rsidRDefault="0095786D" w:rsidP="003C273E">
      <w:pPr>
        <w:ind w:firstLine="567"/>
        <w:jc w:val="both"/>
        <w:rPr>
          <w:sz w:val="28"/>
        </w:rPr>
      </w:pPr>
    </w:p>
    <w:p w:rsidR="00524BE9" w:rsidRPr="0095786D" w:rsidRDefault="00524BE9" w:rsidP="0095786D">
      <w:pPr>
        <w:jc w:val="center"/>
        <w:rPr>
          <w:b/>
          <w:sz w:val="28"/>
        </w:rPr>
      </w:pPr>
      <w:r w:rsidRPr="0095786D">
        <w:rPr>
          <w:b/>
          <w:sz w:val="28"/>
        </w:rPr>
        <w:lastRenderedPageBreak/>
        <w:t>3. Итоги контроля вы</w:t>
      </w:r>
      <w:r w:rsidR="0095786D">
        <w:rPr>
          <w:b/>
          <w:sz w:val="28"/>
        </w:rPr>
        <w:t>полнения муниципального задания</w:t>
      </w:r>
    </w:p>
    <w:p w:rsidR="00524BE9" w:rsidRPr="003C273E" w:rsidRDefault="00524BE9" w:rsidP="003C273E">
      <w:pPr>
        <w:ind w:firstLine="567"/>
        <w:jc w:val="both"/>
        <w:rPr>
          <w:sz w:val="28"/>
        </w:rPr>
      </w:pPr>
      <w:r w:rsidRPr="003C273E">
        <w:rPr>
          <w:sz w:val="28"/>
        </w:rPr>
        <w:t>3.1. Должностные лица Управления, определенные в соответствии с распоряжением начальника Управления, со дня получения запрашиваемых сведений:</w:t>
      </w:r>
    </w:p>
    <w:p w:rsidR="00524BE9" w:rsidRPr="003C273E" w:rsidRDefault="00524BE9" w:rsidP="003C273E">
      <w:pPr>
        <w:ind w:firstLine="567"/>
        <w:jc w:val="both"/>
        <w:rPr>
          <w:sz w:val="28"/>
        </w:rPr>
      </w:pPr>
      <w:r w:rsidRPr="003C273E">
        <w:rPr>
          <w:sz w:val="28"/>
        </w:rPr>
        <w:t>1)</w:t>
      </w:r>
      <w:r w:rsidR="0095786D">
        <w:rPr>
          <w:sz w:val="28"/>
        </w:rPr>
        <w:t xml:space="preserve"> Р</w:t>
      </w:r>
      <w:r w:rsidRPr="003C273E">
        <w:rPr>
          <w:sz w:val="28"/>
        </w:rPr>
        <w:t>ассматривают представленные отчеты, осуществляют проверку сведений и расчетов;</w:t>
      </w:r>
    </w:p>
    <w:p w:rsidR="00524BE9" w:rsidRPr="003C273E" w:rsidRDefault="00524BE9" w:rsidP="003C273E">
      <w:pPr>
        <w:ind w:firstLine="567"/>
        <w:jc w:val="both"/>
        <w:rPr>
          <w:sz w:val="28"/>
        </w:rPr>
      </w:pPr>
      <w:r w:rsidRPr="003C273E">
        <w:rPr>
          <w:sz w:val="28"/>
        </w:rPr>
        <w:t>2)</w:t>
      </w:r>
      <w:r w:rsidR="0095786D">
        <w:rPr>
          <w:sz w:val="28"/>
        </w:rPr>
        <w:t xml:space="preserve"> Г</w:t>
      </w:r>
      <w:r w:rsidRPr="003C273E">
        <w:rPr>
          <w:sz w:val="28"/>
        </w:rPr>
        <w:t>отовят акт по результатам выездных контрольных мероприятий выполнения муниципальных заданий.</w:t>
      </w:r>
    </w:p>
    <w:p w:rsidR="00524BE9" w:rsidRPr="003C273E" w:rsidRDefault="00524BE9" w:rsidP="003C273E">
      <w:pPr>
        <w:ind w:firstLine="567"/>
        <w:jc w:val="both"/>
        <w:rPr>
          <w:sz w:val="28"/>
        </w:rPr>
      </w:pPr>
      <w:r w:rsidRPr="003C273E">
        <w:rPr>
          <w:sz w:val="28"/>
        </w:rPr>
        <w:t>3)</w:t>
      </w:r>
      <w:r w:rsidR="0095786D">
        <w:rPr>
          <w:sz w:val="28"/>
        </w:rPr>
        <w:t xml:space="preserve"> </w:t>
      </w:r>
      <w:r w:rsidRPr="003C273E">
        <w:rPr>
          <w:sz w:val="28"/>
        </w:rPr>
        <w:t>Готовят информацию об объеме муниципальных услуг и работ, оказанных (выполненных) МБУ «Колхозный рынок»</w:t>
      </w:r>
    </w:p>
    <w:p w:rsidR="00524BE9" w:rsidRPr="003C273E" w:rsidRDefault="00524BE9" w:rsidP="003C273E">
      <w:pPr>
        <w:ind w:firstLine="567"/>
        <w:jc w:val="both"/>
        <w:rPr>
          <w:sz w:val="28"/>
        </w:rPr>
      </w:pPr>
      <w:r w:rsidRPr="003C273E">
        <w:rPr>
          <w:sz w:val="28"/>
        </w:rPr>
        <w:t>3.2. В акте проверки в обязательном порядке указывается:</w:t>
      </w:r>
    </w:p>
    <w:p w:rsidR="00524BE9" w:rsidRPr="003C273E" w:rsidRDefault="00524BE9" w:rsidP="003C273E">
      <w:pPr>
        <w:ind w:firstLine="567"/>
        <w:jc w:val="both"/>
        <w:rPr>
          <w:sz w:val="28"/>
        </w:rPr>
      </w:pPr>
      <w:r w:rsidRPr="003C273E">
        <w:rPr>
          <w:sz w:val="28"/>
        </w:rPr>
        <w:t>- дата проведения мероприятий по проверке;</w:t>
      </w:r>
    </w:p>
    <w:p w:rsidR="00524BE9" w:rsidRPr="003C273E" w:rsidRDefault="00524BE9" w:rsidP="003C273E">
      <w:pPr>
        <w:ind w:firstLine="567"/>
        <w:jc w:val="both"/>
        <w:rPr>
          <w:sz w:val="28"/>
        </w:rPr>
      </w:pPr>
      <w:r w:rsidRPr="003C273E">
        <w:rPr>
          <w:sz w:val="28"/>
        </w:rPr>
        <w:t>- лица, уполномоченные на проведение мероприятий по проверке;</w:t>
      </w:r>
    </w:p>
    <w:p w:rsidR="00524BE9" w:rsidRPr="003C273E" w:rsidRDefault="00524BE9" w:rsidP="003C273E">
      <w:pPr>
        <w:ind w:firstLine="567"/>
        <w:jc w:val="both"/>
        <w:rPr>
          <w:sz w:val="28"/>
        </w:rPr>
      </w:pPr>
      <w:r w:rsidRPr="003C273E">
        <w:rPr>
          <w:sz w:val="28"/>
        </w:rPr>
        <w:t>- основания проведения мероприятий по проверке;</w:t>
      </w:r>
    </w:p>
    <w:p w:rsidR="00524BE9" w:rsidRPr="003C273E" w:rsidRDefault="00524BE9" w:rsidP="003C273E">
      <w:pPr>
        <w:ind w:firstLine="567"/>
        <w:jc w:val="both"/>
        <w:rPr>
          <w:sz w:val="28"/>
        </w:rPr>
      </w:pPr>
      <w:r w:rsidRPr="003C273E">
        <w:rPr>
          <w:sz w:val="28"/>
        </w:rPr>
        <w:t>-</w:t>
      </w:r>
      <w:r w:rsidR="0095786D">
        <w:rPr>
          <w:sz w:val="28"/>
        </w:rPr>
        <w:t xml:space="preserve"> </w:t>
      </w:r>
      <w:r w:rsidRPr="003C273E">
        <w:rPr>
          <w:sz w:val="28"/>
        </w:rPr>
        <w:t>срок проведения контрольных мероприятий;</w:t>
      </w:r>
    </w:p>
    <w:p w:rsidR="00524BE9" w:rsidRPr="003C273E" w:rsidRDefault="00524BE9" w:rsidP="003C273E">
      <w:pPr>
        <w:ind w:firstLine="567"/>
        <w:jc w:val="both"/>
        <w:rPr>
          <w:sz w:val="28"/>
        </w:rPr>
      </w:pPr>
      <w:r w:rsidRPr="003C273E">
        <w:rPr>
          <w:sz w:val="28"/>
        </w:rPr>
        <w:t>-</w:t>
      </w:r>
      <w:r w:rsidR="0095786D">
        <w:rPr>
          <w:sz w:val="28"/>
        </w:rPr>
        <w:t xml:space="preserve"> </w:t>
      </w:r>
      <w:r w:rsidRPr="003C273E">
        <w:rPr>
          <w:sz w:val="28"/>
        </w:rPr>
        <w:t>перечень документов, представленных к контрольному мероприятию;</w:t>
      </w:r>
    </w:p>
    <w:p w:rsidR="00524BE9" w:rsidRPr="003C273E" w:rsidRDefault="00524BE9" w:rsidP="003C273E">
      <w:pPr>
        <w:ind w:firstLine="567"/>
        <w:jc w:val="both"/>
        <w:rPr>
          <w:sz w:val="28"/>
        </w:rPr>
      </w:pPr>
      <w:r w:rsidRPr="003C273E">
        <w:rPr>
          <w:sz w:val="28"/>
        </w:rPr>
        <w:t>-</w:t>
      </w:r>
      <w:r w:rsidR="0095786D">
        <w:rPr>
          <w:sz w:val="28"/>
        </w:rPr>
        <w:t xml:space="preserve"> </w:t>
      </w:r>
      <w:r w:rsidRPr="003C273E">
        <w:rPr>
          <w:sz w:val="28"/>
        </w:rPr>
        <w:t>описание работы, проведенной в ходе контрольного мероприятия;</w:t>
      </w:r>
    </w:p>
    <w:p w:rsidR="00524BE9" w:rsidRPr="003C273E" w:rsidRDefault="00524BE9" w:rsidP="003C273E">
      <w:pPr>
        <w:ind w:firstLine="567"/>
        <w:jc w:val="both"/>
        <w:rPr>
          <w:sz w:val="28"/>
        </w:rPr>
      </w:pPr>
      <w:r w:rsidRPr="003C273E">
        <w:rPr>
          <w:sz w:val="28"/>
        </w:rPr>
        <w:t>- информация, выявленная по результатам проверки;</w:t>
      </w:r>
    </w:p>
    <w:p w:rsidR="00524BE9" w:rsidRPr="003C273E" w:rsidRDefault="00524BE9" w:rsidP="003C273E">
      <w:pPr>
        <w:ind w:firstLine="567"/>
        <w:jc w:val="both"/>
        <w:rPr>
          <w:sz w:val="28"/>
        </w:rPr>
      </w:pPr>
      <w:r w:rsidRPr="003C273E">
        <w:rPr>
          <w:sz w:val="28"/>
        </w:rPr>
        <w:t>- выявленные в ходе проверки нарушения и сроки устранения нарушений;</w:t>
      </w:r>
    </w:p>
    <w:p w:rsidR="00524BE9" w:rsidRPr="003C273E" w:rsidRDefault="00524BE9" w:rsidP="003C273E">
      <w:pPr>
        <w:ind w:firstLine="567"/>
        <w:jc w:val="both"/>
        <w:rPr>
          <w:sz w:val="28"/>
        </w:rPr>
      </w:pPr>
      <w:r w:rsidRPr="003C273E">
        <w:rPr>
          <w:sz w:val="28"/>
        </w:rPr>
        <w:t>-</w:t>
      </w:r>
      <w:r w:rsidR="0095786D">
        <w:rPr>
          <w:sz w:val="28"/>
        </w:rPr>
        <w:t xml:space="preserve"> </w:t>
      </w:r>
      <w:r w:rsidRPr="003C273E">
        <w:rPr>
          <w:sz w:val="28"/>
        </w:rPr>
        <w:t>заключение по результатам контрольного мероприятия;</w:t>
      </w:r>
    </w:p>
    <w:p w:rsidR="00524BE9" w:rsidRPr="003C273E" w:rsidRDefault="00524BE9" w:rsidP="003C273E">
      <w:pPr>
        <w:ind w:firstLine="567"/>
        <w:jc w:val="both"/>
        <w:rPr>
          <w:sz w:val="28"/>
        </w:rPr>
      </w:pPr>
      <w:r w:rsidRPr="003C273E">
        <w:rPr>
          <w:sz w:val="28"/>
        </w:rPr>
        <w:t xml:space="preserve">- предложения по устранению нарушений.    </w:t>
      </w:r>
    </w:p>
    <w:p w:rsidR="00524BE9" w:rsidRPr="003C273E" w:rsidRDefault="00524BE9" w:rsidP="003C273E">
      <w:pPr>
        <w:ind w:firstLine="567"/>
        <w:jc w:val="both"/>
        <w:rPr>
          <w:sz w:val="28"/>
        </w:rPr>
      </w:pPr>
      <w:r w:rsidRPr="003C273E">
        <w:rPr>
          <w:sz w:val="28"/>
        </w:rPr>
        <w:t>3.3. Акт составляется в двух экземплярах в течение 3 рабочих дней после завершения мероприятий по проверке, подписывается ответственными специалистами и директором муниципального бюджетного учреждения «Колхозный рынок». Первый экземпляр акта остается в Управлении земельно-имущественных отношений администрации Калининского муниципального района Саратовской области, второй экземпляр передается (направляется) директору МБУ «Колхозный рынок».</w:t>
      </w:r>
    </w:p>
    <w:p w:rsidR="00524BE9" w:rsidRPr="003C273E" w:rsidRDefault="00524BE9" w:rsidP="003C273E">
      <w:pPr>
        <w:ind w:firstLine="567"/>
        <w:jc w:val="both"/>
        <w:rPr>
          <w:sz w:val="28"/>
        </w:rPr>
      </w:pPr>
      <w:r w:rsidRPr="003C273E">
        <w:rPr>
          <w:sz w:val="28"/>
        </w:rPr>
        <w:t>3.4</w:t>
      </w:r>
      <w:r w:rsidR="0095786D">
        <w:rPr>
          <w:sz w:val="28"/>
        </w:rPr>
        <w:t xml:space="preserve"> </w:t>
      </w:r>
      <w:r w:rsidRPr="003C273E">
        <w:rPr>
          <w:sz w:val="28"/>
        </w:rPr>
        <w:t xml:space="preserve">Результатом проверки является прогнозный анализ перспективы выполнения МБУ «Колхозный рынок» муниципального задания и, в случае наличия перспектив невыполнения, - принятие мер, направленных на обеспечение его выполнения.   </w:t>
      </w:r>
    </w:p>
    <w:p w:rsidR="00524BE9" w:rsidRPr="003C273E" w:rsidRDefault="00524BE9" w:rsidP="003C273E">
      <w:pPr>
        <w:ind w:firstLine="567"/>
        <w:jc w:val="both"/>
        <w:rPr>
          <w:sz w:val="28"/>
        </w:rPr>
      </w:pPr>
      <w:r w:rsidRPr="003C273E">
        <w:rPr>
          <w:sz w:val="28"/>
        </w:rPr>
        <w:t>3.5. По результатам итоговой оценки выполнения муниципального задания Управление вправе в течении срока выполнения муниципального задания внести в него изменения путем утверждения нового муниципального задания в соответствии с положениями Порядка формирования муниципального задания, установленных Бюджетны</w:t>
      </w:r>
      <w:r w:rsidR="0095786D">
        <w:rPr>
          <w:sz w:val="28"/>
        </w:rPr>
        <w:t>м кодексом Российской Федерации</w:t>
      </w:r>
      <w:r w:rsidRPr="003C273E">
        <w:rPr>
          <w:sz w:val="28"/>
        </w:rPr>
        <w:t>, а также вправе сокращать объемы утвержденных бюджетных ассигнований на текущий финансовый год учреждению, не выполнившим муниципальное задание.</w:t>
      </w:r>
    </w:p>
    <w:p w:rsidR="00524BE9" w:rsidRPr="003C273E" w:rsidRDefault="00524BE9" w:rsidP="003C273E">
      <w:pPr>
        <w:ind w:firstLine="567"/>
        <w:jc w:val="both"/>
        <w:rPr>
          <w:sz w:val="28"/>
        </w:rPr>
      </w:pPr>
      <w:r w:rsidRPr="003C273E">
        <w:rPr>
          <w:sz w:val="28"/>
        </w:rPr>
        <w:t>В случае повышения качества муниципальных услуг (выполнение работ) и (или) увеличившим их объем, вправе увеличивать бюджетные ассигнования в соответствии с действующим законодательством.</w:t>
      </w:r>
    </w:p>
    <w:p w:rsidR="00524BE9" w:rsidRPr="003C273E" w:rsidRDefault="00524BE9" w:rsidP="003C273E">
      <w:pPr>
        <w:ind w:firstLine="567"/>
        <w:jc w:val="both"/>
        <w:rPr>
          <w:sz w:val="28"/>
        </w:rPr>
      </w:pPr>
      <w:r w:rsidRPr="003C273E">
        <w:rPr>
          <w:sz w:val="28"/>
        </w:rPr>
        <w:t>3.6. В случае несогласия с выводами, изложенными в акте, директор МБУ «Колхозный рынок», в 3-дневный срок предоставляет в адрес УЗИО аргументированный протокол разногласий по изложенным выводам.</w:t>
      </w:r>
    </w:p>
    <w:p w:rsidR="00524BE9" w:rsidRPr="003C273E" w:rsidRDefault="00524BE9" w:rsidP="003C273E">
      <w:pPr>
        <w:ind w:firstLine="567"/>
        <w:jc w:val="both"/>
        <w:rPr>
          <w:sz w:val="28"/>
        </w:rPr>
      </w:pPr>
      <w:r w:rsidRPr="003C273E">
        <w:rPr>
          <w:sz w:val="28"/>
        </w:rPr>
        <w:lastRenderedPageBreak/>
        <w:t>3.7.</w:t>
      </w:r>
      <w:r w:rsidR="0095786D">
        <w:rPr>
          <w:sz w:val="28"/>
        </w:rPr>
        <w:t xml:space="preserve"> </w:t>
      </w:r>
      <w:r w:rsidRPr="003C273E">
        <w:rPr>
          <w:sz w:val="28"/>
        </w:rPr>
        <w:t>При отказе директора МБУ «Колхозный рынок» от подписания акта, на нем делается соответствующая запись, после чего акт направляется заказным письмом в адрес муниципального бюджетного учреждения «Колхозный рынок».</w:t>
      </w:r>
    </w:p>
    <w:p w:rsidR="00524BE9" w:rsidRPr="003C273E" w:rsidRDefault="00524BE9" w:rsidP="003C273E">
      <w:pPr>
        <w:ind w:firstLine="567"/>
        <w:jc w:val="both"/>
        <w:rPr>
          <w:sz w:val="28"/>
        </w:rPr>
      </w:pPr>
      <w:r w:rsidRPr="003C273E">
        <w:rPr>
          <w:sz w:val="28"/>
        </w:rPr>
        <w:t>3.8. Об устранении нарушений, выявленных в ходе мероприятий по проверке и отраженных в акте, директор МБУ «Колхозный рынок» обязан в письменной форме проинформировать Управление в срок, указанный в акте.</w:t>
      </w:r>
    </w:p>
    <w:p w:rsidR="00524BE9" w:rsidRPr="003C273E" w:rsidRDefault="00524BE9" w:rsidP="003C273E">
      <w:pPr>
        <w:ind w:firstLine="567"/>
        <w:jc w:val="both"/>
        <w:rPr>
          <w:sz w:val="28"/>
        </w:rPr>
      </w:pPr>
      <w:r w:rsidRPr="003C273E">
        <w:rPr>
          <w:sz w:val="28"/>
        </w:rPr>
        <w:t>3.9.</w:t>
      </w:r>
      <w:r w:rsidR="0095786D">
        <w:rPr>
          <w:sz w:val="28"/>
        </w:rPr>
        <w:t xml:space="preserve"> </w:t>
      </w:r>
      <w:r w:rsidRPr="003C273E">
        <w:rPr>
          <w:sz w:val="28"/>
        </w:rPr>
        <w:t>В случае непринятия директором МБУ Колхозный рынок» мер по устранению нарушений, изложенных в акте, Управление вправе принимать решение о принятии мер воздействия в отношении директора МБУ «Колхозный рынок» в соответствии с нормами действующего законодательства.</w:t>
      </w:r>
    </w:p>
    <w:p w:rsidR="00524BE9" w:rsidRPr="003C273E" w:rsidRDefault="00524BE9" w:rsidP="003C273E">
      <w:pPr>
        <w:ind w:firstLine="567"/>
        <w:jc w:val="both"/>
        <w:rPr>
          <w:sz w:val="28"/>
        </w:rPr>
      </w:pPr>
    </w:p>
    <w:p w:rsidR="00E25D65" w:rsidRDefault="00E25D65" w:rsidP="00E25D65">
      <w:pPr>
        <w:jc w:val="center"/>
        <w:rPr>
          <w:b/>
          <w:sz w:val="28"/>
        </w:rPr>
      </w:pPr>
      <w:r>
        <w:rPr>
          <w:b/>
          <w:sz w:val="28"/>
        </w:rPr>
        <w:t xml:space="preserve">4. Методика оценки эффективности и результативности </w:t>
      </w:r>
    </w:p>
    <w:p w:rsidR="00524BE9" w:rsidRPr="00E25D65" w:rsidRDefault="00E25D65" w:rsidP="00E25D65">
      <w:pPr>
        <w:jc w:val="center"/>
        <w:rPr>
          <w:b/>
          <w:sz w:val="28"/>
        </w:rPr>
      </w:pPr>
      <w:r>
        <w:rPr>
          <w:b/>
          <w:sz w:val="28"/>
        </w:rPr>
        <w:t>выполнения муниципального задания на оказание муниципальных услуг (выполнение работ)</w:t>
      </w:r>
    </w:p>
    <w:p w:rsidR="00524BE9" w:rsidRPr="003C273E" w:rsidRDefault="00524BE9" w:rsidP="003C273E">
      <w:pPr>
        <w:ind w:firstLine="567"/>
        <w:jc w:val="both"/>
        <w:rPr>
          <w:sz w:val="28"/>
        </w:rPr>
      </w:pPr>
      <w:r w:rsidRPr="003C273E">
        <w:rPr>
          <w:sz w:val="28"/>
        </w:rPr>
        <w:t>4.1. Оценка выполнения МБУ «Колхозный рынок» муниципального задания производится Управлением по следующей методике:</w:t>
      </w:r>
    </w:p>
    <w:p w:rsidR="00524BE9" w:rsidRPr="003C273E" w:rsidRDefault="00524BE9" w:rsidP="003C273E">
      <w:pPr>
        <w:ind w:firstLine="567"/>
        <w:jc w:val="both"/>
        <w:rPr>
          <w:sz w:val="28"/>
        </w:rPr>
      </w:pPr>
      <w:r w:rsidRPr="003C273E">
        <w:rPr>
          <w:sz w:val="28"/>
        </w:rPr>
        <w:t>1) расчет фактически достигнутого значения отклонения от установленного показателя качества муниципальной услуги (работы) - Ко.</w:t>
      </w:r>
    </w:p>
    <w:p w:rsidR="00524BE9" w:rsidRPr="003C273E" w:rsidRDefault="00524BE9" w:rsidP="003C273E">
      <w:pPr>
        <w:ind w:firstLine="567"/>
        <w:jc w:val="both"/>
        <w:rPr>
          <w:sz w:val="28"/>
        </w:rPr>
      </w:pPr>
      <w:r w:rsidRPr="003C273E">
        <w:rPr>
          <w:sz w:val="28"/>
        </w:rPr>
        <w:t>Расчет Ко - фактически достигнутого значения отклонения от установленного показателя качества муниципальной услуги (работы) по каждому из показателей качества оказания муниципальных услуг (выполнения работ),</w:t>
      </w:r>
      <w:r w:rsidR="00E25D65">
        <w:rPr>
          <w:sz w:val="28"/>
        </w:rPr>
        <w:t xml:space="preserve"> </w:t>
      </w:r>
      <w:r w:rsidRPr="003C273E">
        <w:rPr>
          <w:sz w:val="28"/>
        </w:rPr>
        <w:t>производится следующим образом:</w:t>
      </w:r>
    </w:p>
    <w:p w:rsidR="00524BE9" w:rsidRPr="003C273E" w:rsidRDefault="00524BE9" w:rsidP="00E25D65">
      <w:pPr>
        <w:jc w:val="center"/>
        <w:rPr>
          <w:sz w:val="28"/>
        </w:rPr>
      </w:pPr>
      <w:r w:rsidRPr="003C273E">
        <w:rPr>
          <w:sz w:val="28"/>
        </w:rPr>
        <w:t>Ко =100 - (Кф / Кпл x 100), где:</w:t>
      </w:r>
    </w:p>
    <w:p w:rsidR="00E25D65" w:rsidRDefault="00524BE9" w:rsidP="003C273E">
      <w:pPr>
        <w:ind w:firstLine="567"/>
        <w:jc w:val="both"/>
        <w:rPr>
          <w:sz w:val="28"/>
        </w:rPr>
      </w:pPr>
      <w:r w:rsidRPr="003C273E">
        <w:rPr>
          <w:sz w:val="28"/>
        </w:rPr>
        <w:t>Кф - фактическое значение показателя, характеризующего качество оказания муниципальной услуги (выполнения работы);</w:t>
      </w:r>
    </w:p>
    <w:p w:rsidR="00524BE9" w:rsidRDefault="00524BE9" w:rsidP="003C273E">
      <w:pPr>
        <w:ind w:firstLine="567"/>
        <w:jc w:val="both"/>
        <w:rPr>
          <w:sz w:val="28"/>
        </w:rPr>
      </w:pPr>
      <w:r w:rsidRPr="003C273E">
        <w:rPr>
          <w:sz w:val="28"/>
        </w:rPr>
        <w:t>Кпл - плановое значение показателя, характеризующего качество оказания муниципальной услуги (выполнения работы);</w:t>
      </w:r>
    </w:p>
    <w:p w:rsidR="00524BE9" w:rsidRDefault="00524BE9" w:rsidP="003C273E">
      <w:pPr>
        <w:ind w:firstLine="567"/>
        <w:jc w:val="both"/>
        <w:rPr>
          <w:sz w:val="28"/>
        </w:rPr>
      </w:pPr>
      <w:r w:rsidRPr="003C273E">
        <w:rPr>
          <w:sz w:val="28"/>
        </w:rPr>
        <w:t>2) расчет фактически достигнутого значения отклонения от установленного показателя объема муниципальной услуги (работы) - Оо.</w:t>
      </w:r>
    </w:p>
    <w:p w:rsidR="00524BE9" w:rsidRPr="003C273E" w:rsidRDefault="00524BE9" w:rsidP="003C273E">
      <w:pPr>
        <w:ind w:firstLine="567"/>
        <w:jc w:val="both"/>
        <w:rPr>
          <w:sz w:val="28"/>
        </w:rPr>
      </w:pPr>
      <w:r w:rsidRPr="003C273E">
        <w:rPr>
          <w:sz w:val="28"/>
        </w:rPr>
        <w:t>Расчет Оо - фактически достигнутого значения отклонения от установленного показателя объема муниципальной услуги (работы) по каждому из показателей объема оказания муниципальных услуг (выполнения работ),</w:t>
      </w:r>
      <w:r w:rsidR="001868C4">
        <w:rPr>
          <w:sz w:val="28"/>
        </w:rPr>
        <w:t xml:space="preserve"> </w:t>
      </w:r>
      <w:r w:rsidRPr="003C273E">
        <w:rPr>
          <w:sz w:val="28"/>
        </w:rPr>
        <w:t>производится следующим образом:</w:t>
      </w:r>
    </w:p>
    <w:p w:rsidR="00524BE9" w:rsidRPr="003C273E" w:rsidRDefault="00524BE9" w:rsidP="001868C4">
      <w:pPr>
        <w:jc w:val="center"/>
        <w:rPr>
          <w:sz w:val="28"/>
        </w:rPr>
      </w:pPr>
      <w:r w:rsidRPr="003C273E">
        <w:rPr>
          <w:sz w:val="28"/>
        </w:rPr>
        <w:t>Оо = 100 - (Оф / Опл x 100), где:</w:t>
      </w:r>
    </w:p>
    <w:p w:rsidR="00524BE9" w:rsidRPr="003C273E" w:rsidRDefault="00524BE9" w:rsidP="003C273E">
      <w:pPr>
        <w:ind w:firstLine="567"/>
        <w:jc w:val="both"/>
        <w:rPr>
          <w:sz w:val="28"/>
        </w:rPr>
      </w:pPr>
      <w:r w:rsidRPr="003C273E">
        <w:rPr>
          <w:sz w:val="28"/>
        </w:rPr>
        <w:t>Оф - фактическое значение показателя, характеризующего объем оказания муниципальной услуги (выполнения работы);</w:t>
      </w:r>
    </w:p>
    <w:p w:rsidR="00524BE9" w:rsidRPr="003C273E" w:rsidRDefault="00524BE9" w:rsidP="003C273E">
      <w:pPr>
        <w:ind w:firstLine="567"/>
        <w:jc w:val="both"/>
        <w:rPr>
          <w:sz w:val="28"/>
        </w:rPr>
      </w:pPr>
      <w:r w:rsidRPr="003C273E">
        <w:rPr>
          <w:sz w:val="28"/>
        </w:rPr>
        <w:t>Опл - плановое значение показателя, характеризующего объем оказания муниципальной услуги (выполнения работы);</w:t>
      </w:r>
    </w:p>
    <w:p w:rsidR="00524BE9" w:rsidRPr="003C273E" w:rsidRDefault="00524BE9" w:rsidP="003C273E">
      <w:pPr>
        <w:ind w:firstLine="567"/>
        <w:jc w:val="both"/>
        <w:rPr>
          <w:sz w:val="28"/>
        </w:rPr>
      </w:pPr>
      <w:r w:rsidRPr="003C273E">
        <w:rPr>
          <w:sz w:val="28"/>
        </w:rPr>
        <w:t>3) определение превышений допустимых (возможных) отклонений, установленных муниципальным заданием по каждому из показателей качества и объема муниципальной услуги (работы).</w:t>
      </w:r>
    </w:p>
    <w:p w:rsidR="001868C4" w:rsidRDefault="00524BE9" w:rsidP="003C273E">
      <w:pPr>
        <w:ind w:firstLine="567"/>
        <w:jc w:val="both"/>
        <w:rPr>
          <w:sz w:val="28"/>
        </w:rPr>
      </w:pPr>
      <w:r w:rsidRPr="003C273E">
        <w:rPr>
          <w:sz w:val="28"/>
        </w:rPr>
        <w:t>Превышение допустимого (возможного) отклонения (G) определяется по каждому показателю качества и объема муниципальной услуги (работы) путем сравнения планового и фактически достигнутого значения отклонения;</w:t>
      </w:r>
    </w:p>
    <w:p w:rsidR="00524BE9" w:rsidRDefault="00524BE9" w:rsidP="003C273E">
      <w:pPr>
        <w:ind w:firstLine="567"/>
        <w:jc w:val="both"/>
        <w:rPr>
          <w:sz w:val="28"/>
        </w:rPr>
      </w:pPr>
      <w:r w:rsidRPr="003C273E">
        <w:rPr>
          <w:sz w:val="28"/>
        </w:rPr>
        <w:lastRenderedPageBreak/>
        <w:t>4) итоговая оценка выполнения муниципального задания по каждой муниципальной услуге (работе) осуществляется путем определения коэффициента соответствия муниципальной услуги (выполнения работы) установленным требованиям к качеству (Rq).</w:t>
      </w:r>
    </w:p>
    <w:p w:rsidR="001868C4" w:rsidRPr="003C273E" w:rsidRDefault="001868C4" w:rsidP="003C273E">
      <w:pPr>
        <w:ind w:firstLine="567"/>
        <w:jc w:val="both"/>
        <w:rPr>
          <w:sz w:val="28"/>
        </w:rPr>
      </w:pPr>
    </w:p>
    <w:p w:rsidR="00524BE9" w:rsidRDefault="00524BE9" w:rsidP="003C273E">
      <w:pPr>
        <w:ind w:firstLine="567"/>
        <w:jc w:val="both"/>
        <w:rPr>
          <w:sz w:val="28"/>
        </w:rPr>
      </w:pPr>
      <w:r w:rsidRPr="003C273E">
        <w:rPr>
          <w:sz w:val="28"/>
        </w:rPr>
        <w:t>Значение коэффициента соответствия муниципальной услуги (выполнения работы) установленным требованиям к качеству (Rq) определяется по каждой муниципальной услуге (работе) и принимает одно из следующих значений:</w:t>
      </w:r>
    </w:p>
    <w:p w:rsidR="001868C4" w:rsidRPr="003C273E" w:rsidRDefault="001868C4" w:rsidP="003C273E">
      <w:pPr>
        <w:ind w:firstLine="567"/>
        <w:jc w:val="both"/>
        <w:rPr>
          <w:sz w:val="28"/>
        </w:rPr>
      </w:pPr>
    </w:p>
    <w:tbl>
      <w:tblPr>
        <w:tblW w:w="9639" w:type="dxa"/>
        <w:tblInd w:w="149" w:type="dxa"/>
        <w:tblCellMar>
          <w:left w:w="0" w:type="dxa"/>
          <w:right w:w="0" w:type="dxa"/>
        </w:tblCellMar>
        <w:tblLook w:val="04A0"/>
      </w:tblPr>
      <w:tblGrid>
        <w:gridCol w:w="2977"/>
        <w:gridCol w:w="6662"/>
      </w:tblGrid>
      <w:tr w:rsidR="00524BE9" w:rsidRPr="00503D7C" w:rsidTr="001868C4">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center"/>
              <w:rPr>
                <w:b/>
                <w:sz w:val="24"/>
                <w:szCs w:val="24"/>
              </w:rPr>
            </w:pPr>
            <w:r w:rsidRPr="001868C4">
              <w:rPr>
                <w:b/>
                <w:sz w:val="24"/>
                <w:szCs w:val="24"/>
              </w:rPr>
              <w:t>Значение коэффициента соответствия муниципальной услуги (выполнения работы) установленным требованиям к качеству (Rq)</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center"/>
              <w:rPr>
                <w:b/>
                <w:sz w:val="24"/>
                <w:szCs w:val="24"/>
              </w:rPr>
            </w:pPr>
            <w:r w:rsidRPr="001868C4">
              <w:rPr>
                <w:b/>
                <w:sz w:val="24"/>
                <w:szCs w:val="24"/>
              </w:rPr>
              <w:t>Интерпретация результатов</w:t>
            </w:r>
          </w:p>
        </w:tc>
      </w:tr>
      <w:tr w:rsidR="00524BE9" w:rsidRPr="00503D7C" w:rsidTr="001868C4">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center"/>
              <w:rPr>
                <w:sz w:val="24"/>
                <w:szCs w:val="24"/>
              </w:rPr>
            </w:pPr>
            <w:r w:rsidRPr="001868C4">
              <w:rPr>
                <w:sz w:val="24"/>
                <w:szCs w:val="24"/>
              </w:rPr>
              <w:t>1,00</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both"/>
              <w:rPr>
                <w:sz w:val="24"/>
                <w:szCs w:val="24"/>
              </w:rPr>
            </w:pPr>
            <w:r w:rsidRPr="001868C4">
              <w:rPr>
                <w:sz w:val="24"/>
                <w:szCs w:val="24"/>
              </w:rPr>
              <w:t>муниципальная услуга (работа) соответствует требованиям к качеству (достигнутые значения показателей качества муниципальной услуги соответствуют значениям показателей качества, установленным в муниципальном задании (с учетом максимально допустимых (возможных) отклонений) или превышают эти значения)</w:t>
            </w:r>
          </w:p>
        </w:tc>
      </w:tr>
      <w:tr w:rsidR="00524BE9" w:rsidRPr="00503D7C" w:rsidTr="001868C4">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center"/>
              <w:rPr>
                <w:sz w:val="24"/>
                <w:szCs w:val="24"/>
              </w:rPr>
            </w:pPr>
            <w:r w:rsidRPr="001868C4">
              <w:rPr>
                <w:sz w:val="24"/>
                <w:szCs w:val="24"/>
              </w:rPr>
              <w:t>0,75</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both"/>
              <w:rPr>
                <w:sz w:val="24"/>
                <w:szCs w:val="24"/>
              </w:rPr>
            </w:pPr>
            <w:r w:rsidRPr="001868C4">
              <w:rPr>
                <w:sz w:val="24"/>
                <w:szCs w:val="24"/>
              </w:rPr>
              <w:t>муниципальная услуга (работа) в целом соответствует требованиям к качеству (в ходе контрольных мероприятий выявлены превышения (G) допустимых (возможных) отклонений (в сторону уменьшения), установленных муниципальным заданием по показателям качества и (или) объема муниципальной услуги (работы), но не более 20% от установленных значений)</w:t>
            </w:r>
          </w:p>
        </w:tc>
      </w:tr>
      <w:tr w:rsidR="00524BE9" w:rsidRPr="00503D7C" w:rsidTr="001868C4">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center"/>
              <w:rPr>
                <w:sz w:val="24"/>
                <w:szCs w:val="24"/>
              </w:rPr>
            </w:pPr>
            <w:r w:rsidRPr="001868C4">
              <w:rPr>
                <w:sz w:val="24"/>
                <w:szCs w:val="24"/>
              </w:rPr>
              <w:t>0,50</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both"/>
              <w:rPr>
                <w:sz w:val="24"/>
                <w:szCs w:val="24"/>
              </w:rPr>
            </w:pPr>
            <w:r w:rsidRPr="001868C4">
              <w:rPr>
                <w:sz w:val="24"/>
                <w:szCs w:val="24"/>
              </w:rPr>
              <w:t>муниципальная услуга (работа) оказывается (выполняется) с устранимыми нарушениями требований к качеству (в ходе контрольных мероприятий выявлены превышения (G) допустимых (возможных) отклонений (в сторону уменьшения), установленных муниципальным заданием по показателям качества и (или) объема муниципальной услуги (работы), но не более 50% от установленных значений)</w:t>
            </w:r>
          </w:p>
        </w:tc>
      </w:tr>
      <w:tr w:rsidR="00524BE9" w:rsidRPr="00503D7C" w:rsidTr="001868C4">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center"/>
              <w:rPr>
                <w:sz w:val="24"/>
                <w:szCs w:val="24"/>
              </w:rPr>
            </w:pPr>
            <w:r w:rsidRPr="001868C4">
              <w:rPr>
                <w:sz w:val="24"/>
                <w:szCs w:val="24"/>
              </w:rPr>
              <w:t>0,00</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4BE9" w:rsidRPr="001868C4" w:rsidRDefault="00524BE9" w:rsidP="001868C4">
            <w:pPr>
              <w:jc w:val="both"/>
              <w:rPr>
                <w:sz w:val="24"/>
                <w:szCs w:val="24"/>
              </w:rPr>
            </w:pPr>
            <w:r w:rsidRPr="001868C4">
              <w:rPr>
                <w:sz w:val="24"/>
                <w:szCs w:val="24"/>
              </w:rPr>
              <w:t>муниципальная услуга (работа) не соответствует требованиям к качеству (в ходе контрольных мероприятий выявлены превышения (G) допустимых (возможных) отклонений (в сторону уменьшения), установленных муниципальным заданием по показателям качества и (или) объема муниципальной услуги (работы), более чем на 50%)</w:t>
            </w:r>
          </w:p>
        </w:tc>
      </w:tr>
    </w:tbl>
    <w:p w:rsidR="00524BE9" w:rsidRPr="001868C4" w:rsidRDefault="00524BE9" w:rsidP="001868C4">
      <w:pPr>
        <w:ind w:firstLine="567"/>
        <w:jc w:val="both"/>
        <w:rPr>
          <w:sz w:val="28"/>
        </w:rPr>
      </w:pPr>
    </w:p>
    <w:p w:rsidR="00524BE9" w:rsidRPr="001868C4" w:rsidRDefault="00524BE9" w:rsidP="001868C4">
      <w:pPr>
        <w:ind w:firstLine="567"/>
        <w:jc w:val="both"/>
        <w:rPr>
          <w:sz w:val="28"/>
        </w:rPr>
      </w:pPr>
      <w:r w:rsidRPr="001868C4">
        <w:rPr>
          <w:sz w:val="28"/>
        </w:rPr>
        <w:t>Итоговая оценка выполнения муниципального задания не является абсолютным и однозначным показателем степени выполнения муниципального задания. Каждый критерий подлежит самостоятельному анализу причин его выполнения (или невыполнения) при подведении итогов деятельности учреждения по выполнению муниципального задания.</w:t>
      </w:r>
    </w:p>
    <w:p w:rsidR="00524BE9" w:rsidRPr="001868C4" w:rsidRDefault="00524BE9" w:rsidP="001868C4">
      <w:pPr>
        <w:ind w:firstLine="567"/>
        <w:jc w:val="both"/>
        <w:rPr>
          <w:sz w:val="28"/>
        </w:rPr>
      </w:pPr>
    </w:p>
    <w:p w:rsidR="00524BE9" w:rsidRPr="001868C4" w:rsidRDefault="001868C4" w:rsidP="001868C4">
      <w:pPr>
        <w:jc w:val="center"/>
        <w:rPr>
          <w:sz w:val="28"/>
        </w:rPr>
      </w:pPr>
      <w:r>
        <w:rPr>
          <w:sz w:val="28"/>
        </w:rPr>
        <w:t>____________________________</w:t>
      </w:r>
    </w:p>
    <w:sectPr w:rsidR="00524BE9" w:rsidRPr="001868C4" w:rsidSect="00524BE9">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86B" w:rsidRDefault="0090686B">
      <w:r>
        <w:separator/>
      </w:r>
    </w:p>
  </w:endnote>
  <w:endnote w:type="continuationSeparator" w:id="1">
    <w:p w:rsidR="0090686B" w:rsidRDefault="00906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86B" w:rsidRDefault="0090686B">
      <w:r>
        <w:separator/>
      </w:r>
    </w:p>
  </w:footnote>
  <w:footnote w:type="continuationSeparator" w:id="1">
    <w:p w:rsidR="0090686B" w:rsidRDefault="00906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8"/>
  </w:num>
  <w:num w:numId="6">
    <w:abstractNumId w:val="6"/>
  </w:num>
  <w:num w:numId="7">
    <w:abstractNumId w:val="16"/>
  </w:num>
  <w:num w:numId="8">
    <w:abstractNumId w:val="20"/>
  </w:num>
  <w:num w:numId="9">
    <w:abstractNumId w:val="24"/>
  </w:num>
  <w:num w:numId="10">
    <w:abstractNumId w:val="32"/>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8"/>
  </w:num>
  <w:num w:numId="17">
    <w:abstractNumId w:val="17"/>
  </w:num>
  <w:num w:numId="18">
    <w:abstractNumId w:val="30"/>
  </w:num>
  <w:num w:numId="19">
    <w:abstractNumId w:val="25"/>
  </w:num>
  <w:num w:numId="20">
    <w:abstractNumId w:val="29"/>
  </w:num>
  <w:num w:numId="21">
    <w:abstractNumId w:val="8"/>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9"/>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78"/>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2FC"/>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8C4"/>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3E"/>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BE9"/>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447"/>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64"/>
    <w:rsid w:val="007277F6"/>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1C"/>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325"/>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6B"/>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6D"/>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3B2"/>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65"/>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2524</Words>
  <Characters>14392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2025-03-18T10:15:00Z</cp:lastPrinted>
  <dcterms:created xsi:type="dcterms:W3CDTF">2025-03-18T10:33:00Z</dcterms:created>
  <dcterms:modified xsi:type="dcterms:W3CDTF">2025-03-18T11:54:00Z</dcterms:modified>
</cp:coreProperties>
</file>