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6F0449">
        <w:t>14</w:t>
      </w:r>
      <w:r w:rsidR="00D55B0A">
        <w:t xml:space="preserve"> августа</w:t>
      </w:r>
      <w:r w:rsidR="009D7A78" w:rsidRPr="009D19B7">
        <w:t xml:space="preserve"> 2025</w:t>
      </w:r>
      <w:r w:rsidR="00702FF3">
        <w:t xml:space="preserve"> года № </w:t>
      </w:r>
      <w:r w:rsidR="006F0449">
        <w:t>1128</w:t>
      </w:r>
    </w:p>
    <w:p w:rsidR="00877329" w:rsidRPr="009D19B7" w:rsidRDefault="00877329" w:rsidP="0007374D"/>
    <w:p w:rsidR="00877329" w:rsidRPr="009D19B7" w:rsidRDefault="00877329" w:rsidP="00877329">
      <w:pPr>
        <w:jc w:val="center"/>
      </w:pPr>
      <w:r w:rsidRPr="009D19B7">
        <w:t>г. Калининск</w:t>
      </w:r>
    </w:p>
    <w:p w:rsidR="006B3778" w:rsidRPr="0075140A" w:rsidRDefault="006B3778" w:rsidP="0075140A">
      <w:pPr>
        <w:ind w:firstLine="567"/>
        <w:jc w:val="both"/>
        <w:rPr>
          <w:sz w:val="28"/>
          <w:szCs w:val="27"/>
        </w:rPr>
      </w:pPr>
      <w:bookmarkStart w:id="0" w:name="_GoBack"/>
      <w:bookmarkEnd w:id="0"/>
    </w:p>
    <w:p w:rsidR="0075140A" w:rsidRPr="0075140A" w:rsidRDefault="0075140A" w:rsidP="0075140A">
      <w:pPr>
        <w:pStyle w:val="aa"/>
        <w:jc w:val="both"/>
        <w:rPr>
          <w:rFonts w:ascii="Times New Roman" w:hAnsi="Times New Roman"/>
          <w:b/>
          <w:sz w:val="28"/>
          <w:szCs w:val="28"/>
        </w:rPr>
      </w:pPr>
      <w:r>
        <w:rPr>
          <w:rFonts w:ascii="Times New Roman" w:hAnsi="Times New Roman"/>
          <w:b/>
          <w:sz w:val="28"/>
          <w:szCs w:val="28"/>
        </w:rPr>
        <w:t xml:space="preserve">О внесении изменений </w:t>
      </w:r>
      <w:r w:rsidRPr="0075140A">
        <w:rPr>
          <w:rFonts w:ascii="Times New Roman" w:hAnsi="Times New Roman"/>
          <w:b/>
          <w:sz w:val="28"/>
          <w:szCs w:val="28"/>
        </w:rPr>
        <w:t>в постановление</w:t>
      </w:r>
    </w:p>
    <w:p w:rsidR="0075140A" w:rsidRPr="0075140A" w:rsidRDefault="0075140A" w:rsidP="0075140A">
      <w:pPr>
        <w:pStyle w:val="aa"/>
        <w:jc w:val="both"/>
        <w:rPr>
          <w:rFonts w:ascii="Times New Roman" w:hAnsi="Times New Roman"/>
          <w:b/>
          <w:sz w:val="28"/>
          <w:szCs w:val="28"/>
        </w:rPr>
      </w:pPr>
      <w:r w:rsidRPr="0075140A">
        <w:rPr>
          <w:rFonts w:ascii="Times New Roman" w:hAnsi="Times New Roman"/>
          <w:b/>
          <w:sz w:val="28"/>
          <w:szCs w:val="28"/>
        </w:rPr>
        <w:t xml:space="preserve">администрации Калининского </w:t>
      </w:r>
    </w:p>
    <w:p w:rsidR="0075140A" w:rsidRPr="0075140A" w:rsidRDefault="0075140A" w:rsidP="0075140A">
      <w:pPr>
        <w:pStyle w:val="aa"/>
        <w:jc w:val="both"/>
        <w:rPr>
          <w:rFonts w:ascii="Times New Roman" w:hAnsi="Times New Roman"/>
          <w:b/>
          <w:sz w:val="28"/>
          <w:szCs w:val="28"/>
        </w:rPr>
      </w:pPr>
      <w:r w:rsidRPr="0075140A">
        <w:rPr>
          <w:rFonts w:ascii="Times New Roman" w:hAnsi="Times New Roman"/>
          <w:b/>
          <w:sz w:val="28"/>
          <w:szCs w:val="28"/>
        </w:rPr>
        <w:t xml:space="preserve">муниципального района Саратовской </w:t>
      </w:r>
    </w:p>
    <w:p w:rsidR="0075140A" w:rsidRPr="0075140A" w:rsidRDefault="0075140A" w:rsidP="0075140A">
      <w:pPr>
        <w:pStyle w:val="aa"/>
        <w:jc w:val="both"/>
        <w:rPr>
          <w:rFonts w:ascii="Times New Roman" w:hAnsi="Times New Roman"/>
          <w:b/>
          <w:sz w:val="28"/>
          <w:szCs w:val="28"/>
        </w:rPr>
      </w:pPr>
      <w:r>
        <w:rPr>
          <w:rFonts w:ascii="Times New Roman" w:hAnsi="Times New Roman"/>
          <w:b/>
          <w:sz w:val="28"/>
          <w:szCs w:val="28"/>
        </w:rPr>
        <w:t>области от 16.01.2023 года</w:t>
      </w:r>
      <w:r w:rsidRPr="0075140A">
        <w:rPr>
          <w:rFonts w:ascii="Times New Roman" w:hAnsi="Times New Roman"/>
          <w:b/>
          <w:sz w:val="28"/>
          <w:szCs w:val="28"/>
        </w:rPr>
        <w:t xml:space="preserve"> № 27 </w:t>
      </w:r>
    </w:p>
    <w:p w:rsidR="0075140A" w:rsidRPr="0075140A" w:rsidRDefault="0075140A" w:rsidP="0075140A">
      <w:pPr>
        <w:ind w:firstLine="567"/>
        <w:jc w:val="both"/>
        <w:rPr>
          <w:sz w:val="28"/>
          <w:szCs w:val="28"/>
        </w:rPr>
      </w:pPr>
    </w:p>
    <w:p w:rsidR="0075140A" w:rsidRDefault="0075140A" w:rsidP="0075140A">
      <w:pPr>
        <w:ind w:firstLine="567"/>
        <w:jc w:val="both"/>
        <w:rPr>
          <w:sz w:val="28"/>
          <w:szCs w:val="28"/>
        </w:rPr>
      </w:pPr>
      <w:r w:rsidRPr="0075140A">
        <w:rPr>
          <w:sz w:val="28"/>
          <w:szCs w:val="28"/>
        </w:rPr>
        <w:t xml:space="preserve">В соответствии с постановлением главы администрации Калининского муниципального района </w:t>
      </w:r>
      <w:r>
        <w:rPr>
          <w:sz w:val="28"/>
          <w:szCs w:val="28"/>
        </w:rPr>
        <w:t xml:space="preserve">Саратовской области от 04 октября 2013 года </w:t>
      </w:r>
      <w:r w:rsidRPr="0075140A">
        <w:rPr>
          <w:sz w:val="28"/>
          <w:szCs w:val="28"/>
        </w:rPr>
        <w:t>№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на основании Приказа Управления финансов № 39 от 31.07.2025 года, руководствуясь Уставом Калининского муниципального района Саратовской области, ПОСТАНОВЛЯЕТ:</w:t>
      </w:r>
    </w:p>
    <w:p w:rsidR="0075140A" w:rsidRPr="0075140A" w:rsidRDefault="0075140A" w:rsidP="0075140A">
      <w:pPr>
        <w:ind w:firstLine="567"/>
        <w:jc w:val="both"/>
        <w:rPr>
          <w:sz w:val="28"/>
          <w:szCs w:val="28"/>
        </w:rPr>
      </w:pPr>
    </w:p>
    <w:p w:rsidR="0075140A" w:rsidRPr="0075140A" w:rsidRDefault="0075140A" w:rsidP="0075140A">
      <w:pPr>
        <w:pStyle w:val="aa"/>
        <w:ind w:firstLine="567"/>
        <w:jc w:val="both"/>
        <w:rPr>
          <w:rFonts w:ascii="Times New Roman" w:hAnsi="Times New Roman"/>
          <w:sz w:val="28"/>
          <w:szCs w:val="28"/>
        </w:rPr>
      </w:pPr>
      <w:r w:rsidRPr="0075140A">
        <w:rPr>
          <w:rFonts w:ascii="Times New Roman" w:hAnsi="Times New Roman"/>
          <w:sz w:val="28"/>
          <w:szCs w:val="28"/>
        </w:rPr>
        <w:t>1. Внести в постановление администрации Калининского муниципального района Саратовской области от 16.01.2023 года № 27 «Об утверждении муниципальной программы «Управление и распоряжение муниципальным имуществом, находящимся в собственности Калининского муниципального района, и земельными участками, государственная собственность на которые не разграничена, на 2023-2025</w:t>
      </w:r>
      <w:r>
        <w:rPr>
          <w:rFonts w:ascii="Times New Roman" w:hAnsi="Times New Roman"/>
          <w:sz w:val="28"/>
          <w:szCs w:val="28"/>
        </w:rPr>
        <w:t xml:space="preserve"> г</w:t>
      </w:r>
      <w:r w:rsidRPr="0075140A">
        <w:rPr>
          <w:rFonts w:ascii="Times New Roman" w:hAnsi="Times New Roman"/>
          <w:sz w:val="28"/>
          <w:szCs w:val="28"/>
        </w:rPr>
        <w:t>г.» следующие изменения: приложение к постановлению изложить в новой редакции согласно приложению.</w:t>
      </w:r>
    </w:p>
    <w:p w:rsidR="0075140A" w:rsidRPr="0075140A" w:rsidRDefault="0075140A" w:rsidP="0075140A">
      <w:pPr>
        <w:shd w:val="clear" w:color="auto" w:fill="FFFFFF"/>
        <w:ind w:firstLine="567"/>
        <w:jc w:val="both"/>
        <w:rPr>
          <w:bCs/>
          <w:color w:val="1A1A1A"/>
        </w:rPr>
      </w:pPr>
      <w:r w:rsidRPr="0075140A">
        <w:rPr>
          <w:color w:val="1A1A1A"/>
          <w:sz w:val="28"/>
          <w:szCs w:val="28"/>
        </w:rPr>
        <w:t>2. 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75140A" w:rsidRPr="0075140A" w:rsidRDefault="0075140A" w:rsidP="0075140A">
      <w:pPr>
        <w:shd w:val="clear" w:color="auto" w:fill="FFFFFF"/>
        <w:ind w:firstLine="567"/>
        <w:jc w:val="both"/>
        <w:rPr>
          <w:color w:val="1A1A1A"/>
        </w:rPr>
      </w:pPr>
      <w:r w:rsidRPr="0075140A">
        <w:rPr>
          <w:color w:val="1A1A1A"/>
          <w:sz w:val="28"/>
          <w:szCs w:val="28"/>
        </w:rPr>
        <w:t>3. Директору - главному редактору МБУ «Редакции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75140A" w:rsidRPr="0075140A" w:rsidRDefault="0075140A" w:rsidP="0075140A">
      <w:pPr>
        <w:shd w:val="clear" w:color="auto" w:fill="FFFFFF"/>
        <w:ind w:firstLine="567"/>
        <w:jc w:val="both"/>
        <w:rPr>
          <w:color w:val="1A1A1A"/>
        </w:rPr>
      </w:pPr>
      <w:r w:rsidRPr="0075140A">
        <w:rPr>
          <w:color w:val="1A1A1A"/>
          <w:sz w:val="28"/>
          <w:szCs w:val="28"/>
        </w:rPr>
        <w:t>4. Настоящее постановление вступает в силу после его официального опубликования (обнародования).</w:t>
      </w:r>
    </w:p>
    <w:p w:rsidR="0075140A" w:rsidRPr="0075140A" w:rsidRDefault="0075140A" w:rsidP="0075140A">
      <w:pPr>
        <w:shd w:val="clear" w:color="auto" w:fill="FFFFFF"/>
        <w:ind w:firstLine="567"/>
        <w:jc w:val="both"/>
        <w:rPr>
          <w:sz w:val="28"/>
          <w:szCs w:val="28"/>
        </w:rPr>
      </w:pPr>
      <w:r w:rsidRPr="0075140A">
        <w:rPr>
          <w:sz w:val="28"/>
          <w:szCs w:val="28"/>
        </w:rPr>
        <w:lastRenderedPageBreak/>
        <w:t>5. Контроль за исполнением настоящего постано</w:t>
      </w:r>
      <w:r>
        <w:rPr>
          <w:sz w:val="28"/>
          <w:szCs w:val="28"/>
        </w:rPr>
        <w:t>вления возложить на начальника у</w:t>
      </w:r>
      <w:r w:rsidRPr="0075140A">
        <w:rPr>
          <w:sz w:val="28"/>
          <w:szCs w:val="28"/>
        </w:rPr>
        <w:t>правления земельно-имущественных о</w:t>
      </w:r>
      <w:r>
        <w:rPr>
          <w:sz w:val="28"/>
          <w:szCs w:val="28"/>
        </w:rPr>
        <w:t>тношений администрации</w:t>
      </w:r>
      <w:r w:rsidRPr="0075140A">
        <w:rPr>
          <w:sz w:val="28"/>
          <w:szCs w:val="28"/>
        </w:rPr>
        <w:t xml:space="preserve"> муниципального района Сигачеву С.Н.</w:t>
      </w:r>
    </w:p>
    <w:p w:rsidR="000F3C16" w:rsidRPr="0075140A" w:rsidRDefault="000F3C16" w:rsidP="0075140A">
      <w:pPr>
        <w:ind w:firstLine="567"/>
        <w:jc w:val="both"/>
        <w:rPr>
          <w:sz w:val="28"/>
        </w:rPr>
      </w:pPr>
    </w:p>
    <w:p w:rsidR="007C2DAA" w:rsidRPr="007C2DAA" w:rsidRDefault="007C2DAA" w:rsidP="007C2DAA">
      <w:pPr>
        <w:ind w:firstLine="567"/>
        <w:jc w:val="both"/>
        <w:rPr>
          <w:sz w:val="28"/>
          <w:szCs w:val="28"/>
        </w:rPr>
      </w:pPr>
    </w:p>
    <w:p w:rsidR="005F3DFD" w:rsidRPr="005F3DFD" w:rsidRDefault="005F3DFD" w:rsidP="005F3DFD">
      <w:pPr>
        <w:ind w:firstLine="567"/>
        <w:jc w:val="both"/>
        <w:rPr>
          <w:sz w:val="28"/>
          <w:szCs w:val="26"/>
        </w:rPr>
      </w:pPr>
    </w:p>
    <w:p w:rsidR="006C5D08" w:rsidRPr="006B3778" w:rsidRDefault="00F209AB" w:rsidP="00AB5A2E">
      <w:pPr>
        <w:jc w:val="both"/>
        <w:rPr>
          <w:b/>
          <w:color w:val="000000" w:themeColor="text1"/>
          <w:sz w:val="28"/>
        </w:rPr>
      </w:pPr>
      <w:r>
        <w:rPr>
          <w:b/>
          <w:color w:val="000000" w:themeColor="text1"/>
          <w:sz w:val="28"/>
          <w:szCs w:val="28"/>
        </w:rPr>
        <w:t>Глава</w:t>
      </w:r>
      <w:r w:rsidR="004D4F1C" w:rsidRPr="007A1B7F">
        <w:rPr>
          <w:b/>
          <w:color w:val="000000" w:themeColor="text1"/>
          <w:sz w:val="28"/>
          <w:szCs w:val="28"/>
        </w:rPr>
        <w:t xml:space="preserve"> муниципального района</w:t>
      </w:r>
      <w:r w:rsidR="00A26426" w:rsidRPr="007A1B7F">
        <w:rPr>
          <w:b/>
          <w:color w:val="000000" w:themeColor="text1"/>
          <w:sz w:val="28"/>
          <w:szCs w:val="28"/>
        </w:rPr>
        <w:t xml:space="preserve">        </w:t>
      </w:r>
      <w:r w:rsidR="00D6594C" w:rsidRPr="007A1B7F">
        <w:rPr>
          <w:b/>
          <w:color w:val="000000" w:themeColor="text1"/>
          <w:sz w:val="28"/>
          <w:szCs w:val="28"/>
        </w:rPr>
        <w:t xml:space="preserve">   </w:t>
      </w:r>
      <w:r w:rsidR="003B07CB" w:rsidRPr="007A1B7F">
        <w:rPr>
          <w:b/>
          <w:color w:val="000000" w:themeColor="text1"/>
          <w:sz w:val="28"/>
          <w:szCs w:val="28"/>
        </w:rPr>
        <w:t xml:space="preserve">   </w:t>
      </w:r>
      <w:r w:rsidR="0060317E" w:rsidRPr="007A1B7F">
        <w:rPr>
          <w:b/>
          <w:color w:val="000000" w:themeColor="text1"/>
          <w:sz w:val="28"/>
          <w:szCs w:val="28"/>
        </w:rPr>
        <w:t xml:space="preserve">    </w:t>
      </w:r>
      <w:r w:rsidR="009B1C60" w:rsidRPr="007A1B7F">
        <w:rPr>
          <w:b/>
          <w:color w:val="000000" w:themeColor="text1"/>
          <w:sz w:val="28"/>
          <w:szCs w:val="28"/>
        </w:rPr>
        <w:t xml:space="preserve">   </w:t>
      </w:r>
      <w:r w:rsidR="00800E9E" w:rsidRPr="007A1B7F">
        <w:rPr>
          <w:b/>
          <w:color w:val="000000" w:themeColor="text1"/>
          <w:sz w:val="28"/>
          <w:szCs w:val="28"/>
        </w:rPr>
        <w:t xml:space="preserve">       </w:t>
      </w:r>
      <w:r w:rsidR="009B1C60" w:rsidRPr="007A1B7F">
        <w:rPr>
          <w:b/>
          <w:color w:val="000000" w:themeColor="text1"/>
          <w:sz w:val="28"/>
          <w:szCs w:val="28"/>
        </w:rPr>
        <w:t xml:space="preserve">  </w:t>
      </w:r>
      <w:r w:rsidR="00D6594C" w:rsidRPr="007A1B7F">
        <w:rPr>
          <w:b/>
          <w:color w:val="000000" w:themeColor="text1"/>
          <w:sz w:val="28"/>
          <w:szCs w:val="28"/>
        </w:rPr>
        <w:t xml:space="preserve">  </w:t>
      </w:r>
      <w:r w:rsidR="00A26426" w:rsidRPr="007A1B7F">
        <w:rPr>
          <w:b/>
          <w:color w:val="000000" w:themeColor="text1"/>
          <w:sz w:val="28"/>
          <w:szCs w:val="28"/>
        </w:rPr>
        <w:t xml:space="preserve">  </w:t>
      </w:r>
      <w:r w:rsidR="009B1C60" w:rsidRPr="007A1B7F">
        <w:rPr>
          <w:b/>
          <w:color w:val="000000" w:themeColor="text1"/>
          <w:sz w:val="28"/>
          <w:szCs w:val="28"/>
        </w:rPr>
        <w:t xml:space="preserve"> </w:t>
      </w:r>
      <w:r>
        <w:rPr>
          <w:b/>
          <w:color w:val="000000" w:themeColor="text1"/>
          <w:sz w:val="28"/>
          <w:szCs w:val="28"/>
        </w:rPr>
        <w:t xml:space="preserve">       </w:t>
      </w:r>
      <w:r w:rsidR="009B1C60" w:rsidRPr="007A1B7F">
        <w:rPr>
          <w:b/>
          <w:color w:val="000000" w:themeColor="text1"/>
          <w:sz w:val="28"/>
          <w:szCs w:val="28"/>
        </w:rPr>
        <w:t xml:space="preserve">     </w:t>
      </w:r>
      <w:r w:rsidR="00A26426" w:rsidRPr="007A1B7F">
        <w:rPr>
          <w:b/>
          <w:color w:val="000000" w:themeColor="text1"/>
          <w:sz w:val="28"/>
          <w:szCs w:val="28"/>
        </w:rPr>
        <w:t xml:space="preserve"> </w:t>
      </w:r>
      <w:r w:rsidR="00545A5C" w:rsidRPr="007A1B7F">
        <w:rPr>
          <w:b/>
          <w:color w:val="000000" w:themeColor="text1"/>
          <w:sz w:val="28"/>
          <w:szCs w:val="28"/>
        </w:rPr>
        <w:t xml:space="preserve">    </w:t>
      </w:r>
      <w:r w:rsidR="000910A0" w:rsidRPr="007A1B7F">
        <w:rPr>
          <w:b/>
          <w:color w:val="000000" w:themeColor="text1"/>
          <w:sz w:val="28"/>
          <w:szCs w:val="28"/>
        </w:rPr>
        <w:t xml:space="preserve">      </w:t>
      </w:r>
      <w:r>
        <w:rPr>
          <w:b/>
          <w:color w:val="000000" w:themeColor="text1"/>
          <w:sz w:val="28"/>
          <w:szCs w:val="28"/>
        </w:rPr>
        <w:t>В.Г. Лазарев</w:t>
      </w:r>
    </w:p>
    <w:p w:rsidR="007C2DAA" w:rsidRDefault="007C2DAA" w:rsidP="00AB5A2E">
      <w:pPr>
        <w:jc w:val="both"/>
        <w:rPr>
          <w:color w:val="000000" w:themeColor="text1"/>
        </w:rPr>
      </w:pPr>
    </w:p>
    <w:p w:rsidR="007C2DAA" w:rsidRDefault="007C2DAA" w:rsidP="00AB5A2E">
      <w:pPr>
        <w:jc w:val="both"/>
        <w:rPr>
          <w:color w:val="000000" w:themeColor="text1"/>
        </w:rPr>
      </w:pPr>
    </w:p>
    <w:p w:rsidR="007C2DAA" w:rsidRDefault="007C2DAA" w:rsidP="00AB5A2E">
      <w:pPr>
        <w:jc w:val="both"/>
        <w:rPr>
          <w:color w:val="000000" w:themeColor="text1"/>
        </w:rPr>
      </w:pPr>
    </w:p>
    <w:p w:rsidR="007C2DAA" w:rsidRDefault="007C2DAA" w:rsidP="00AB5A2E">
      <w:pPr>
        <w:jc w:val="both"/>
        <w:rPr>
          <w:color w:val="000000" w:themeColor="text1"/>
        </w:rPr>
      </w:pPr>
    </w:p>
    <w:p w:rsidR="007C2DAA" w:rsidRDefault="007C2DAA" w:rsidP="00AB5A2E">
      <w:pPr>
        <w:jc w:val="both"/>
        <w:rPr>
          <w:color w:val="000000" w:themeColor="text1"/>
        </w:rPr>
      </w:pPr>
    </w:p>
    <w:p w:rsidR="007C2DAA" w:rsidRDefault="007C2DAA" w:rsidP="00AB5A2E">
      <w:pPr>
        <w:jc w:val="both"/>
        <w:rPr>
          <w:color w:val="000000" w:themeColor="text1"/>
        </w:rPr>
      </w:pPr>
    </w:p>
    <w:p w:rsidR="007C2DAA" w:rsidRDefault="007C2DAA" w:rsidP="00AB5A2E">
      <w:pPr>
        <w:jc w:val="both"/>
        <w:rPr>
          <w:color w:val="000000" w:themeColor="text1"/>
        </w:rPr>
      </w:pPr>
    </w:p>
    <w:p w:rsidR="007C2DAA" w:rsidRDefault="007C2DA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5140A" w:rsidRDefault="0075140A" w:rsidP="00AB5A2E">
      <w:pPr>
        <w:jc w:val="both"/>
        <w:rPr>
          <w:color w:val="000000" w:themeColor="text1"/>
        </w:rPr>
      </w:pPr>
    </w:p>
    <w:p w:rsidR="007C2DAA" w:rsidRDefault="007C2DAA" w:rsidP="00AB5A2E">
      <w:pPr>
        <w:jc w:val="both"/>
        <w:rPr>
          <w:color w:val="000000" w:themeColor="text1"/>
        </w:rPr>
      </w:pPr>
    </w:p>
    <w:p w:rsidR="007C2DAA" w:rsidRDefault="007C2DAA"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75140A">
        <w:rPr>
          <w:color w:val="000000" w:themeColor="text1"/>
        </w:rPr>
        <w:t xml:space="preserve"> Мокиенко Е.Н.</w:t>
      </w:r>
    </w:p>
    <w:p w:rsidR="009D6E4F" w:rsidRDefault="009D6E4F" w:rsidP="009D6E4F">
      <w:pPr>
        <w:ind w:left="6237"/>
        <w:rPr>
          <w:b/>
          <w:sz w:val="28"/>
          <w:szCs w:val="28"/>
        </w:rPr>
      </w:pPr>
      <w:r w:rsidRPr="00015149">
        <w:rPr>
          <w:b/>
          <w:sz w:val="28"/>
          <w:szCs w:val="28"/>
        </w:rPr>
        <w:lastRenderedPageBreak/>
        <w:t xml:space="preserve">Приложение </w:t>
      </w:r>
    </w:p>
    <w:p w:rsidR="009D6E4F" w:rsidRDefault="009D6E4F" w:rsidP="009D6E4F">
      <w:pPr>
        <w:ind w:left="6237"/>
        <w:rPr>
          <w:b/>
          <w:sz w:val="28"/>
          <w:szCs w:val="28"/>
        </w:rPr>
      </w:pPr>
      <w:r w:rsidRPr="00015149">
        <w:rPr>
          <w:b/>
          <w:sz w:val="28"/>
          <w:szCs w:val="28"/>
        </w:rPr>
        <w:t xml:space="preserve">к </w:t>
      </w:r>
      <w:r>
        <w:rPr>
          <w:b/>
          <w:sz w:val="28"/>
          <w:szCs w:val="28"/>
        </w:rPr>
        <w:t>постановле</w:t>
      </w:r>
      <w:r w:rsidRPr="00015149">
        <w:rPr>
          <w:b/>
          <w:sz w:val="28"/>
          <w:szCs w:val="28"/>
        </w:rPr>
        <w:t>нию</w:t>
      </w:r>
      <w:r>
        <w:rPr>
          <w:b/>
          <w:sz w:val="28"/>
          <w:szCs w:val="28"/>
        </w:rPr>
        <w:t xml:space="preserve"> </w:t>
      </w:r>
    </w:p>
    <w:p w:rsidR="009D6E4F" w:rsidRDefault="009D6E4F" w:rsidP="009D6E4F">
      <w:pPr>
        <w:ind w:left="6237"/>
        <w:rPr>
          <w:b/>
          <w:sz w:val="28"/>
          <w:szCs w:val="28"/>
        </w:rPr>
      </w:pPr>
      <w:r>
        <w:rPr>
          <w:b/>
          <w:sz w:val="28"/>
          <w:szCs w:val="28"/>
        </w:rPr>
        <w:t>а</w:t>
      </w:r>
      <w:r w:rsidRPr="00015149">
        <w:rPr>
          <w:b/>
          <w:sz w:val="28"/>
          <w:szCs w:val="28"/>
        </w:rPr>
        <w:t xml:space="preserve">дминистрации </w:t>
      </w:r>
      <w:r>
        <w:rPr>
          <w:b/>
          <w:sz w:val="28"/>
          <w:szCs w:val="28"/>
        </w:rPr>
        <w:t>МР</w:t>
      </w:r>
    </w:p>
    <w:p w:rsidR="009D6E4F" w:rsidRDefault="0075140A" w:rsidP="009D6E4F">
      <w:pPr>
        <w:ind w:left="6237"/>
        <w:rPr>
          <w:b/>
          <w:sz w:val="28"/>
          <w:szCs w:val="28"/>
        </w:rPr>
      </w:pPr>
      <w:r>
        <w:rPr>
          <w:b/>
          <w:sz w:val="28"/>
          <w:szCs w:val="28"/>
        </w:rPr>
        <w:t>от 14.08.2025 года №1128</w:t>
      </w:r>
    </w:p>
    <w:p w:rsidR="009D6E4F" w:rsidRDefault="009D6E4F" w:rsidP="009D6E4F">
      <w:pPr>
        <w:jc w:val="center"/>
        <w:rPr>
          <w:b/>
          <w:sz w:val="28"/>
          <w:szCs w:val="28"/>
        </w:rPr>
      </w:pPr>
    </w:p>
    <w:p w:rsidR="0075140A" w:rsidRDefault="0075140A" w:rsidP="0075140A">
      <w:pPr>
        <w:rPr>
          <w:bCs/>
          <w:sz w:val="28"/>
          <w:szCs w:val="28"/>
        </w:rPr>
      </w:pPr>
    </w:p>
    <w:p w:rsidR="0075140A" w:rsidRPr="0075140A" w:rsidRDefault="0075140A" w:rsidP="0075140A">
      <w:pPr>
        <w:rPr>
          <w:bCs/>
          <w:sz w:val="28"/>
          <w:szCs w:val="28"/>
        </w:rPr>
      </w:pPr>
    </w:p>
    <w:p w:rsidR="0075140A" w:rsidRPr="0075140A" w:rsidRDefault="0075140A" w:rsidP="0075140A">
      <w:pPr>
        <w:jc w:val="center"/>
        <w:rPr>
          <w:b/>
          <w:bCs/>
          <w:sz w:val="28"/>
          <w:szCs w:val="28"/>
        </w:rPr>
      </w:pPr>
      <w:r w:rsidRPr="0075140A">
        <w:rPr>
          <w:b/>
          <w:bCs/>
          <w:sz w:val="28"/>
          <w:szCs w:val="28"/>
        </w:rPr>
        <w:t>Калининский муниципальный район</w:t>
      </w:r>
    </w:p>
    <w:p w:rsidR="0075140A" w:rsidRPr="0075140A" w:rsidRDefault="0075140A" w:rsidP="0075140A">
      <w:pPr>
        <w:jc w:val="center"/>
        <w:rPr>
          <w:b/>
          <w:bCs/>
          <w:sz w:val="28"/>
          <w:szCs w:val="28"/>
        </w:rPr>
      </w:pPr>
      <w:r w:rsidRPr="0075140A">
        <w:rPr>
          <w:b/>
          <w:bCs/>
          <w:sz w:val="28"/>
          <w:szCs w:val="28"/>
        </w:rPr>
        <w:t>Саратовской области</w:t>
      </w:r>
    </w:p>
    <w:p w:rsidR="0075140A" w:rsidRPr="0075140A" w:rsidRDefault="0075140A" w:rsidP="0075140A">
      <w:pPr>
        <w:jc w:val="center"/>
        <w:rPr>
          <w:b/>
          <w:bCs/>
          <w:sz w:val="28"/>
          <w:szCs w:val="28"/>
        </w:rPr>
      </w:pPr>
    </w:p>
    <w:p w:rsidR="0075140A" w:rsidRPr="0075140A" w:rsidRDefault="0075140A" w:rsidP="0075140A">
      <w:pPr>
        <w:jc w:val="center"/>
        <w:rPr>
          <w:b/>
          <w:bCs/>
          <w:sz w:val="28"/>
          <w:szCs w:val="28"/>
        </w:rPr>
      </w:pPr>
      <w:r w:rsidRPr="0075140A">
        <w:rPr>
          <w:b/>
          <w:bCs/>
          <w:sz w:val="28"/>
          <w:szCs w:val="28"/>
        </w:rPr>
        <w:t>Муниципальная программа</w:t>
      </w:r>
    </w:p>
    <w:p w:rsidR="0075140A" w:rsidRPr="0075140A" w:rsidRDefault="0075140A" w:rsidP="0075140A">
      <w:pPr>
        <w:pStyle w:val="aa"/>
        <w:jc w:val="center"/>
        <w:rPr>
          <w:rFonts w:ascii="Times New Roman" w:hAnsi="Times New Roman"/>
          <w:b/>
          <w:sz w:val="28"/>
          <w:szCs w:val="28"/>
        </w:rPr>
      </w:pPr>
      <w:r>
        <w:rPr>
          <w:rFonts w:ascii="Times New Roman" w:hAnsi="Times New Roman"/>
          <w:b/>
          <w:sz w:val="28"/>
          <w:szCs w:val="28"/>
        </w:rPr>
        <w:t xml:space="preserve">«Управление </w:t>
      </w:r>
      <w:r w:rsidRPr="0075140A">
        <w:rPr>
          <w:rFonts w:ascii="Times New Roman" w:hAnsi="Times New Roman"/>
          <w:b/>
          <w:sz w:val="28"/>
          <w:szCs w:val="28"/>
        </w:rPr>
        <w:t>и распоряжение</w:t>
      </w:r>
      <w:r>
        <w:rPr>
          <w:rFonts w:ascii="Times New Roman" w:hAnsi="Times New Roman"/>
          <w:b/>
          <w:sz w:val="28"/>
          <w:szCs w:val="28"/>
        </w:rPr>
        <w:t xml:space="preserve"> </w:t>
      </w:r>
      <w:r w:rsidRPr="0075140A">
        <w:rPr>
          <w:rFonts w:ascii="Times New Roman" w:hAnsi="Times New Roman"/>
          <w:b/>
          <w:sz w:val="28"/>
          <w:szCs w:val="28"/>
        </w:rPr>
        <w:t>муниципальным имуществом,</w:t>
      </w:r>
    </w:p>
    <w:p w:rsidR="0075140A" w:rsidRDefault="0075140A" w:rsidP="0075140A">
      <w:pPr>
        <w:pStyle w:val="aa"/>
        <w:jc w:val="center"/>
        <w:rPr>
          <w:rFonts w:ascii="Times New Roman" w:hAnsi="Times New Roman"/>
          <w:b/>
          <w:sz w:val="28"/>
          <w:szCs w:val="28"/>
        </w:rPr>
      </w:pPr>
      <w:r w:rsidRPr="0075140A">
        <w:rPr>
          <w:rFonts w:ascii="Times New Roman" w:hAnsi="Times New Roman"/>
          <w:b/>
          <w:sz w:val="28"/>
          <w:szCs w:val="28"/>
        </w:rPr>
        <w:t>находящимся в собственности Калининского</w:t>
      </w:r>
      <w:r>
        <w:rPr>
          <w:rFonts w:ascii="Times New Roman" w:hAnsi="Times New Roman"/>
          <w:b/>
          <w:sz w:val="28"/>
          <w:szCs w:val="28"/>
        </w:rPr>
        <w:t xml:space="preserve"> </w:t>
      </w:r>
      <w:r w:rsidRPr="0075140A">
        <w:rPr>
          <w:rFonts w:ascii="Times New Roman" w:hAnsi="Times New Roman"/>
          <w:b/>
          <w:sz w:val="28"/>
          <w:szCs w:val="28"/>
        </w:rPr>
        <w:t xml:space="preserve">муниципального района, </w:t>
      </w:r>
    </w:p>
    <w:p w:rsidR="0075140A" w:rsidRPr="0075140A" w:rsidRDefault="0075140A" w:rsidP="0075140A">
      <w:pPr>
        <w:pStyle w:val="aa"/>
        <w:jc w:val="center"/>
        <w:rPr>
          <w:rFonts w:ascii="Times New Roman" w:hAnsi="Times New Roman"/>
          <w:b/>
          <w:sz w:val="28"/>
          <w:szCs w:val="28"/>
        </w:rPr>
      </w:pPr>
      <w:r w:rsidRPr="0075140A">
        <w:rPr>
          <w:rFonts w:ascii="Times New Roman" w:hAnsi="Times New Roman"/>
          <w:b/>
          <w:sz w:val="28"/>
          <w:szCs w:val="28"/>
        </w:rPr>
        <w:t>и земельными</w:t>
      </w:r>
      <w:r>
        <w:rPr>
          <w:rFonts w:ascii="Times New Roman" w:hAnsi="Times New Roman"/>
          <w:b/>
          <w:sz w:val="28"/>
          <w:szCs w:val="28"/>
        </w:rPr>
        <w:t xml:space="preserve"> </w:t>
      </w:r>
      <w:r w:rsidRPr="0075140A">
        <w:rPr>
          <w:rFonts w:ascii="Times New Roman" w:hAnsi="Times New Roman"/>
          <w:b/>
          <w:sz w:val="28"/>
          <w:szCs w:val="28"/>
        </w:rPr>
        <w:t>участками, государственная собственность</w:t>
      </w:r>
    </w:p>
    <w:p w:rsidR="0075140A" w:rsidRPr="0075140A" w:rsidRDefault="0075140A" w:rsidP="0075140A">
      <w:pPr>
        <w:pStyle w:val="aa"/>
        <w:jc w:val="center"/>
        <w:rPr>
          <w:rFonts w:ascii="Times New Roman" w:hAnsi="Times New Roman"/>
          <w:sz w:val="28"/>
          <w:szCs w:val="28"/>
        </w:rPr>
      </w:pPr>
      <w:r w:rsidRPr="0075140A">
        <w:rPr>
          <w:rFonts w:ascii="Times New Roman" w:hAnsi="Times New Roman"/>
          <w:b/>
          <w:sz w:val="28"/>
          <w:szCs w:val="28"/>
        </w:rPr>
        <w:t>на которые не разграничена, на 2023-2025 гг.»</w:t>
      </w:r>
    </w:p>
    <w:p w:rsidR="0075140A" w:rsidRPr="0075140A" w:rsidRDefault="0075140A" w:rsidP="0075140A">
      <w:pPr>
        <w:jc w:val="center"/>
        <w:rPr>
          <w:b/>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Cs/>
          <w:sz w:val="28"/>
          <w:szCs w:val="28"/>
        </w:rPr>
      </w:pPr>
    </w:p>
    <w:p w:rsidR="0075140A" w:rsidRDefault="0075140A" w:rsidP="0075140A">
      <w:pPr>
        <w:jc w:val="center"/>
        <w:rPr>
          <w:bCs/>
          <w:sz w:val="28"/>
          <w:szCs w:val="28"/>
        </w:rPr>
      </w:pPr>
    </w:p>
    <w:p w:rsidR="0075140A" w:rsidRDefault="0075140A" w:rsidP="0075140A">
      <w:pPr>
        <w:jc w:val="center"/>
        <w:rPr>
          <w:bCs/>
          <w:sz w:val="28"/>
          <w:szCs w:val="28"/>
        </w:rPr>
      </w:pPr>
    </w:p>
    <w:p w:rsidR="0075140A" w:rsidRDefault="0075140A" w:rsidP="0075140A">
      <w:pPr>
        <w:jc w:val="center"/>
        <w:rPr>
          <w:bCs/>
          <w:sz w:val="28"/>
          <w:szCs w:val="28"/>
        </w:rPr>
      </w:pPr>
    </w:p>
    <w:p w:rsidR="0075140A" w:rsidRDefault="0075140A" w:rsidP="0075140A">
      <w:pPr>
        <w:jc w:val="center"/>
        <w:rPr>
          <w:bCs/>
          <w:sz w:val="28"/>
          <w:szCs w:val="28"/>
        </w:rPr>
      </w:pPr>
    </w:p>
    <w:p w:rsidR="0075140A" w:rsidRDefault="0075140A" w:rsidP="0075140A">
      <w:pPr>
        <w:jc w:val="center"/>
        <w:rPr>
          <w:bCs/>
          <w:sz w:val="28"/>
          <w:szCs w:val="28"/>
        </w:rPr>
      </w:pPr>
    </w:p>
    <w:p w:rsidR="0075140A" w:rsidRDefault="0075140A" w:rsidP="0075140A">
      <w:pPr>
        <w:jc w:val="center"/>
        <w:rPr>
          <w:bCs/>
          <w:sz w:val="28"/>
          <w:szCs w:val="28"/>
        </w:rPr>
      </w:pPr>
    </w:p>
    <w:p w:rsidR="0075140A" w:rsidRDefault="0075140A" w:rsidP="0075140A">
      <w:pPr>
        <w:jc w:val="center"/>
        <w:rPr>
          <w:bCs/>
          <w:sz w:val="28"/>
          <w:szCs w:val="28"/>
        </w:rPr>
      </w:pPr>
    </w:p>
    <w:p w:rsidR="0075140A" w:rsidRDefault="0075140A" w:rsidP="0075140A">
      <w:pPr>
        <w:jc w:val="center"/>
        <w:rPr>
          <w:bCs/>
          <w:sz w:val="28"/>
          <w:szCs w:val="28"/>
        </w:rPr>
      </w:pPr>
    </w:p>
    <w:p w:rsidR="0075140A" w:rsidRDefault="0075140A" w:rsidP="0075140A">
      <w:pPr>
        <w:jc w:val="center"/>
        <w:rPr>
          <w:bCs/>
          <w:sz w:val="28"/>
          <w:szCs w:val="28"/>
        </w:rPr>
      </w:pPr>
    </w:p>
    <w:p w:rsidR="0075140A" w:rsidRDefault="0075140A" w:rsidP="0075140A">
      <w:pPr>
        <w:jc w:val="center"/>
        <w:rPr>
          <w:bCs/>
          <w:sz w:val="28"/>
          <w:szCs w:val="28"/>
        </w:rPr>
      </w:pPr>
    </w:p>
    <w:p w:rsidR="0075140A" w:rsidRDefault="0075140A" w:rsidP="0075140A">
      <w:pPr>
        <w:jc w:val="center"/>
        <w:rPr>
          <w:bCs/>
          <w:sz w:val="28"/>
          <w:szCs w:val="28"/>
        </w:rPr>
      </w:pPr>
    </w:p>
    <w:p w:rsidR="0075140A" w:rsidRPr="0075140A" w:rsidRDefault="0075140A" w:rsidP="0075140A">
      <w:pPr>
        <w:jc w:val="center"/>
        <w:rPr>
          <w:bCs/>
          <w:sz w:val="28"/>
          <w:szCs w:val="28"/>
        </w:rPr>
      </w:pPr>
    </w:p>
    <w:p w:rsidR="0075140A" w:rsidRPr="0075140A" w:rsidRDefault="0075140A" w:rsidP="0075140A">
      <w:pPr>
        <w:jc w:val="center"/>
        <w:rPr>
          <w:b/>
          <w:bCs/>
          <w:sz w:val="28"/>
          <w:szCs w:val="28"/>
        </w:rPr>
      </w:pPr>
      <w:r w:rsidRPr="0075140A">
        <w:rPr>
          <w:b/>
          <w:bCs/>
          <w:sz w:val="28"/>
          <w:szCs w:val="28"/>
        </w:rPr>
        <w:t>2023 г.</w:t>
      </w:r>
    </w:p>
    <w:p w:rsidR="0075140A" w:rsidRPr="0075140A" w:rsidRDefault="0075140A" w:rsidP="0075140A">
      <w:pPr>
        <w:jc w:val="center"/>
        <w:rPr>
          <w:b/>
          <w:bCs/>
          <w:sz w:val="28"/>
          <w:szCs w:val="28"/>
        </w:rPr>
      </w:pPr>
      <w:r w:rsidRPr="0075140A">
        <w:rPr>
          <w:b/>
          <w:bCs/>
          <w:sz w:val="28"/>
          <w:szCs w:val="28"/>
        </w:rPr>
        <w:lastRenderedPageBreak/>
        <w:t>Паспорт муниципальной программы</w:t>
      </w:r>
    </w:p>
    <w:p w:rsidR="0075140A" w:rsidRPr="0075140A" w:rsidRDefault="0075140A" w:rsidP="0075140A">
      <w:pPr>
        <w:pStyle w:val="aa"/>
        <w:jc w:val="center"/>
        <w:rPr>
          <w:rFonts w:ascii="Times New Roman" w:hAnsi="Times New Roman"/>
          <w:b/>
          <w:sz w:val="28"/>
          <w:szCs w:val="28"/>
        </w:rPr>
      </w:pPr>
      <w:r>
        <w:rPr>
          <w:rFonts w:ascii="Times New Roman" w:hAnsi="Times New Roman"/>
          <w:b/>
          <w:sz w:val="28"/>
          <w:szCs w:val="28"/>
        </w:rPr>
        <w:t xml:space="preserve">«Управление </w:t>
      </w:r>
      <w:r w:rsidRPr="0075140A">
        <w:rPr>
          <w:rFonts w:ascii="Times New Roman" w:hAnsi="Times New Roman"/>
          <w:b/>
          <w:sz w:val="28"/>
          <w:szCs w:val="28"/>
        </w:rPr>
        <w:t>и распоряжение муниципальным имуществом,</w:t>
      </w:r>
    </w:p>
    <w:p w:rsidR="0075140A" w:rsidRPr="0075140A" w:rsidRDefault="0075140A" w:rsidP="0075140A">
      <w:pPr>
        <w:pStyle w:val="aa"/>
        <w:jc w:val="center"/>
        <w:rPr>
          <w:rFonts w:ascii="Times New Roman" w:hAnsi="Times New Roman"/>
          <w:b/>
          <w:sz w:val="28"/>
          <w:szCs w:val="28"/>
        </w:rPr>
      </w:pPr>
      <w:r w:rsidRPr="0075140A">
        <w:rPr>
          <w:rFonts w:ascii="Times New Roman" w:hAnsi="Times New Roman"/>
          <w:b/>
          <w:sz w:val="28"/>
          <w:szCs w:val="28"/>
        </w:rPr>
        <w:t xml:space="preserve">находящимся в собственности Калининского муниципального района, </w:t>
      </w:r>
    </w:p>
    <w:p w:rsidR="0075140A" w:rsidRPr="0075140A" w:rsidRDefault="0075140A" w:rsidP="0075140A">
      <w:pPr>
        <w:pStyle w:val="aa"/>
        <w:jc w:val="center"/>
        <w:rPr>
          <w:rFonts w:ascii="Times New Roman" w:hAnsi="Times New Roman"/>
          <w:b/>
          <w:sz w:val="28"/>
          <w:szCs w:val="28"/>
        </w:rPr>
      </w:pPr>
      <w:r w:rsidRPr="0075140A">
        <w:rPr>
          <w:rFonts w:ascii="Times New Roman" w:hAnsi="Times New Roman"/>
          <w:b/>
          <w:sz w:val="28"/>
          <w:szCs w:val="28"/>
        </w:rPr>
        <w:t>и земельными участками, государственная собственность</w:t>
      </w:r>
    </w:p>
    <w:p w:rsidR="0075140A" w:rsidRDefault="0075140A" w:rsidP="0075140A">
      <w:pPr>
        <w:pStyle w:val="aa"/>
        <w:jc w:val="center"/>
        <w:rPr>
          <w:rFonts w:ascii="Times New Roman" w:hAnsi="Times New Roman"/>
          <w:b/>
          <w:sz w:val="28"/>
          <w:szCs w:val="28"/>
        </w:rPr>
      </w:pPr>
      <w:r w:rsidRPr="0075140A">
        <w:rPr>
          <w:rFonts w:ascii="Times New Roman" w:hAnsi="Times New Roman"/>
          <w:b/>
          <w:sz w:val="28"/>
          <w:szCs w:val="28"/>
        </w:rPr>
        <w:t>на которые не разграничена, на 2023-2025 гг.»</w:t>
      </w:r>
    </w:p>
    <w:p w:rsidR="00FC6A54" w:rsidRPr="0075140A" w:rsidRDefault="00FC6A54" w:rsidP="0075140A">
      <w:pPr>
        <w:pStyle w:val="aa"/>
        <w:jc w:val="center"/>
        <w:rPr>
          <w:rFonts w:ascii="Times New Roman" w:hAnsi="Times New Roman"/>
          <w:b/>
          <w:color w:val="2D2D2D"/>
          <w:sz w:val="28"/>
          <w:szCs w:val="28"/>
        </w:rPr>
      </w:pPr>
    </w:p>
    <w:tbl>
      <w:tblPr>
        <w:tblW w:w="0" w:type="auto"/>
        <w:tblInd w:w="110" w:type="dxa"/>
        <w:tblCellMar>
          <w:left w:w="0" w:type="dxa"/>
          <w:right w:w="0" w:type="dxa"/>
        </w:tblCellMar>
        <w:tblLook w:val="04A0"/>
      </w:tblPr>
      <w:tblGrid>
        <w:gridCol w:w="2552"/>
        <w:gridCol w:w="7086"/>
      </w:tblGrid>
      <w:tr w:rsidR="0075140A" w:rsidRPr="00DE0072" w:rsidTr="00FC6A54">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C6A54" w:rsidRDefault="0075140A" w:rsidP="00FC6A54">
            <w:pPr>
              <w:rPr>
                <w:b/>
                <w:color w:val="000000"/>
                <w:sz w:val="28"/>
                <w:szCs w:val="28"/>
              </w:rPr>
            </w:pPr>
            <w:r w:rsidRPr="00FC6A54">
              <w:rPr>
                <w:b/>
                <w:color w:val="000000"/>
                <w:sz w:val="28"/>
                <w:szCs w:val="28"/>
              </w:rPr>
              <w:t xml:space="preserve">Наименование муниципальной программы </w:t>
            </w:r>
          </w:p>
          <w:p w:rsidR="0075140A" w:rsidRPr="00FC6A54" w:rsidRDefault="00FC6A54" w:rsidP="00FC6A54">
            <w:pPr>
              <w:rPr>
                <w:b/>
                <w:color w:val="000000"/>
                <w:sz w:val="28"/>
                <w:szCs w:val="28"/>
              </w:rPr>
            </w:pPr>
            <w:r>
              <w:rPr>
                <w:b/>
                <w:color w:val="000000"/>
                <w:sz w:val="28"/>
                <w:szCs w:val="28"/>
              </w:rPr>
              <w:t>(далее – Программа) </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5140A" w:rsidRPr="00FC6A54" w:rsidRDefault="00FC6A54" w:rsidP="00FC6A54">
            <w:pPr>
              <w:pStyle w:val="aa"/>
              <w:jc w:val="both"/>
              <w:rPr>
                <w:rFonts w:ascii="Times New Roman" w:hAnsi="Times New Roman"/>
                <w:color w:val="000000"/>
                <w:sz w:val="28"/>
                <w:szCs w:val="28"/>
              </w:rPr>
            </w:pPr>
            <w:r>
              <w:rPr>
                <w:rFonts w:ascii="Times New Roman" w:hAnsi="Times New Roman"/>
                <w:color w:val="000000"/>
                <w:sz w:val="28"/>
                <w:szCs w:val="28"/>
              </w:rPr>
              <w:t>Управление</w:t>
            </w:r>
            <w:r w:rsidR="0075140A" w:rsidRPr="00FC6A54">
              <w:rPr>
                <w:rFonts w:ascii="Times New Roman" w:hAnsi="Times New Roman"/>
                <w:color w:val="000000"/>
                <w:sz w:val="28"/>
                <w:szCs w:val="28"/>
              </w:rPr>
              <w:t xml:space="preserve"> и распоряжение муниципальным имуществом, находящимся в собственности Калининского муниципального района, и земельными участками, государственная собственность на которые не разграничена, на 2023-2025 гг.</w:t>
            </w:r>
            <w:r w:rsidR="0075140A" w:rsidRPr="00FC6A54">
              <w:rPr>
                <w:rStyle w:val="50"/>
                <w:rFonts w:ascii="Times New Roman" w:hAnsi="Times New Roman"/>
                <w:szCs w:val="28"/>
              </w:rPr>
              <w:t xml:space="preserve"> (далее - Программа)</w:t>
            </w:r>
          </w:p>
        </w:tc>
      </w:tr>
      <w:tr w:rsidR="0075140A" w:rsidRPr="00DE0072" w:rsidTr="00FC6A54">
        <w:trPr>
          <w:trHeight w:val="208"/>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C6A54" w:rsidRDefault="0075140A" w:rsidP="00FC6A54">
            <w:pPr>
              <w:rPr>
                <w:b/>
                <w:color w:val="000000"/>
                <w:sz w:val="28"/>
                <w:szCs w:val="28"/>
              </w:rPr>
            </w:pPr>
            <w:r w:rsidRPr="00FC6A54">
              <w:rPr>
                <w:b/>
                <w:color w:val="000000"/>
                <w:sz w:val="28"/>
                <w:szCs w:val="28"/>
              </w:rPr>
              <w:t xml:space="preserve">Основание для разработки </w:t>
            </w:r>
          </w:p>
          <w:p w:rsidR="0075140A" w:rsidRPr="00FC6A54" w:rsidRDefault="0075140A" w:rsidP="00FC6A54">
            <w:pPr>
              <w:rPr>
                <w:b/>
                <w:color w:val="000000"/>
                <w:sz w:val="28"/>
                <w:szCs w:val="28"/>
              </w:rPr>
            </w:pPr>
            <w:r w:rsidRPr="00FC6A54">
              <w:rPr>
                <w:b/>
                <w:color w:val="000000"/>
                <w:sz w:val="28"/>
                <w:szCs w:val="28"/>
              </w:rPr>
              <w:t>программы</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5140A" w:rsidRPr="00FC6A54" w:rsidRDefault="0075140A" w:rsidP="00FC6A54">
            <w:pPr>
              <w:pStyle w:val="aa"/>
              <w:jc w:val="both"/>
              <w:rPr>
                <w:rFonts w:ascii="Times New Roman" w:hAnsi="Times New Roman"/>
                <w:color w:val="000000"/>
                <w:sz w:val="28"/>
                <w:szCs w:val="28"/>
              </w:rPr>
            </w:pPr>
            <w:r w:rsidRPr="00FC6A54">
              <w:rPr>
                <w:rFonts w:ascii="Times New Roman" w:hAnsi="Times New Roman"/>
                <w:color w:val="000000"/>
                <w:sz w:val="28"/>
                <w:szCs w:val="28"/>
              </w:rPr>
              <w:t xml:space="preserve">Постановление главы администрации Калининского муниципального района </w:t>
            </w:r>
            <w:r w:rsidR="00FC6A54">
              <w:rPr>
                <w:rFonts w:ascii="Times New Roman" w:hAnsi="Times New Roman"/>
                <w:color w:val="000000"/>
                <w:sz w:val="28"/>
                <w:szCs w:val="28"/>
              </w:rPr>
              <w:t xml:space="preserve">Саратовской области </w:t>
            </w:r>
            <w:r w:rsidRPr="00FC6A54">
              <w:rPr>
                <w:rFonts w:ascii="Times New Roman" w:hAnsi="Times New Roman"/>
                <w:color w:val="000000"/>
                <w:sz w:val="28"/>
                <w:szCs w:val="28"/>
              </w:rPr>
              <w:t>от 04.10.2013 года № 2457 «О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w:t>
            </w:r>
          </w:p>
        </w:tc>
      </w:tr>
      <w:tr w:rsidR="0075140A" w:rsidRPr="00DE0072" w:rsidTr="00FC6A54">
        <w:trPr>
          <w:trHeight w:val="208"/>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5140A" w:rsidRPr="00FC6A54" w:rsidRDefault="0075140A" w:rsidP="00FC6A54">
            <w:pPr>
              <w:rPr>
                <w:b/>
                <w:sz w:val="28"/>
                <w:szCs w:val="28"/>
              </w:rPr>
            </w:pPr>
            <w:r w:rsidRPr="00FC6A54">
              <w:rPr>
                <w:b/>
                <w:sz w:val="28"/>
                <w:szCs w:val="28"/>
              </w:rPr>
              <w:t>Ответственный исполнитель</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5140A" w:rsidRPr="00FC6A54" w:rsidRDefault="0075140A" w:rsidP="00FC6A54">
            <w:pPr>
              <w:pStyle w:val="aa"/>
              <w:jc w:val="both"/>
              <w:rPr>
                <w:rFonts w:ascii="Times New Roman" w:hAnsi="Times New Roman"/>
                <w:color w:val="000000"/>
                <w:sz w:val="28"/>
                <w:szCs w:val="28"/>
              </w:rPr>
            </w:pPr>
            <w:r w:rsidRPr="00FC6A54">
              <w:rPr>
                <w:rFonts w:ascii="Times New Roman" w:hAnsi="Times New Roman"/>
                <w:color w:val="000000"/>
                <w:sz w:val="28"/>
                <w:szCs w:val="28"/>
              </w:rPr>
              <w:t>Администрация Калининского муниципального района Саратовской области;</w:t>
            </w:r>
          </w:p>
          <w:p w:rsidR="0075140A" w:rsidRPr="00FC6A54" w:rsidRDefault="0075140A" w:rsidP="00FC6A54">
            <w:pPr>
              <w:pStyle w:val="aa"/>
              <w:jc w:val="both"/>
              <w:rPr>
                <w:rFonts w:ascii="Times New Roman" w:hAnsi="Times New Roman"/>
                <w:color w:val="FF0000"/>
                <w:sz w:val="28"/>
                <w:szCs w:val="28"/>
              </w:rPr>
            </w:pPr>
            <w:r w:rsidRPr="00FC6A54">
              <w:rPr>
                <w:rFonts w:ascii="Times New Roman" w:hAnsi="Times New Roman"/>
                <w:color w:val="000000"/>
                <w:sz w:val="28"/>
                <w:szCs w:val="28"/>
              </w:rPr>
              <w:t>Управление земельно-имущественных отношений администрации Калининского муниципального района Саратовской области</w:t>
            </w:r>
          </w:p>
        </w:tc>
      </w:tr>
      <w:tr w:rsidR="0075140A" w:rsidRPr="00B54478" w:rsidTr="00FC6A54">
        <w:trPr>
          <w:trHeight w:val="1171"/>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5140A" w:rsidRPr="00FC6A54" w:rsidRDefault="0075140A" w:rsidP="00FC6A54">
            <w:pPr>
              <w:jc w:val="both"/>
              <w:rPr>
                <w:b/>
                <w:sz w:val="28"/>
                <w:szCs w:val="28"/>
              </w:rPr>
            </w:pPr>
            <w:r w:rsidRPr="00FC6A54">
              <w:rPr>
                <w:b/>
                <w:bCs/>
                <w:sz w:val="28"/>
                <w:szCs w:val="28"/>
              </w:rPr>
              <w:t>Исполнители мероприятий</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5140A" w:rsidRPr="00FC6A54" w:rsidRDefault="0075140A" w:rsidP="00FC6A54">
            <w:pPr>
              <w:jc w:val="both"/>
              <w:rPr>
                <w:color w:val="000000"/>
                <w:sz w:val="28"/>
                <w:szCs w:val="28"/>
              </w:rPr>
            </w:pPr>
            <w:r w:rsidRPr="00FC6A54">
              <w:rPr>
                <w:color w:val="000000"/>
                <w:sz w:val="28"/>
                <w:szCs w:val="28"/>
              </w:rPr>
              <w:t>Администрация Калининского муниципального района Саратовской области;</w:t>
            </w:r>
          </w:p>
          <w:p w:rsidR="0075140A" w:rsidRPr="00FC6A54" w:rsidRDefault="0075140A" w:rsidP="00FC6A54">
            <w:pPr>
              <w:jc w:val="both"/>
              <w:rPr>
                <w:color w:val="000000"/>
                <w:sz w:val="28"/>
                <w:szCs w:val="28"/>
              </w:rPr>
            </w:pPr>
            <w:r w:rsidRPr="00FC6A54">
              <w:rPr>
                <w:color w:val="000000"/>
                <w:sz w:val="28"/>
                <w:szCs w:val="28"/>
              </w:rPr>
              <w:t>Управление земельно-имущественных отношений администрации Калининского муниципального района Саратовской области</w:t>
            </w:r>
          </w:p>
        </w:tc>
      </w:tr>
      <w:tr w:rsidR="0075140A" w:rsidRPr="00B54478" w:rsidTr="00FC6A54">
        <w:trPr>
          <w:trHeight w:val="410"/>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C6A54" w:rsidRDefault="0075140A" w:rsidP="00FC6A54">
            <w:pPr>
              <w:jc w:val="both"/>
              <w:rPr>
                <w:b/>
                <w:bCs/>
                <w:sz w:val="28"/>
                <w:szCs w:val="28"/>
              </w:rPr>
            </w:pPr>
            <w:r w:rsidRPr="00FC6A54">
              <w:rPr>
                <w:b/>
                <w:bCs/>
                <w:sz w:val="28"/>
                <w:szCs w:val="28"/>
              </w:rPr>
              <w:t xml:space="preserve">Цели и </w:t>
            </w:r>
          </w:p>
          <w:p w:rsidR="00FC6A54" w:rsidRDefault="0075140A" w:rsidP="00FC6A54">
            <w:pPr>
              <w:jc w:val="both"/>
              <w:rPr>
                <w:b/>
                <w:bCs/>
                <w:sz w:val="28"/>
                <w:szCs w:val="28"/>
              </w:rPr>
            </w:pPr>
            <w:r w:rsidRPr="00FC6A54">
              <w:rPr>
                <w:b/>
                <w:bCs/>
                <w:sz w:val="28"/>
                <w:szCs w:val="28"/>
              </w:rPr>
              <w:t xml:space="preserve">задачи </w:t>
            </w:r>
          </w:p>
          <w:p w:rsidR="0075140A" w:rsidRPr="00FC6A54" w:rsidRDefault="0075140A" w:rsidP="00FC6A54">
            <w:pPr>
              <w:jc w:val="both"/>
              <w:rPr>
                <w:b/>
                <w:bCs/>
                <w:sz w:val="28"/>
                <w:szCs w:val="28"/>
              </w:rPr>
            </w:pPr>
            <w:r w:rsidRPr="00FC6A54">
              <w:rPr>
                <w:b/>
                <w:bCs/>
                <w:sz w:val="28"/>
                <w:szCs w:val="28"/>
              </w:rPr>
              <w:t>муниципальной программы</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5140A" w:rsidRPr="00FC6A54" w:rsidRDefault="0075140A" w:rsidP="00FC6A54">
            <w:pPr>
              <w:jc w:val="both"/>
              <w:rPr>
                <w:sz w:val="28"/>
                <w:szCs w:val="28"/>
              </w:rPr>
            </w:pPr>
            <w:r w:rsidRPr="00FC6A54">
              <w:rPr>
                <w:bCs/>
                <w:sz w:val="28"/>
                <w:szCs w:val="28"/>
              </w:rPr>
              <w:t>Основная цель программы -</w:t>
            </w:r>
            <w:r w:rsidRPr="00FC6A54">
              <w:rPr>
                <w:sz w:val="28"/>
                <w:szCs w:val="28"/>
              </w:rPr>
              <w:t xml:space="preserve"> эффективное управление и распоряжение муниципальным имуществом и земельными участками</w:t>
            </w:r>
          </w:p>
          <w:p w:rsidR="0075140A" w:rsidRPr="00FC6A54" w:rsidRDefault="0075140A" w:rsidP="00FC6A54">
            <w:pPr>
              <w:jc w:val="both"/>
              <w:rPr>
                <w:sz w:val="28"/>
                <w:szCs w:val="28"/>
              </w:rPr>
            </w:pPr>
            <w:r w:rsidRPr="00FC6A54">
              <w:rPr>
                <w:bCs/>
                <w:sz w:val="28"/>
                <w:szCs w:val="28"/>
              </w:rPr>
              <w:t>В процессе достижения цели программы решаются следующие задачи:</w:t>
            </w:r>
            <w:r w:rsidRPr="00FC6A54">
              <w:rPr>
                <w:sz w:val="28"/>
                <w:szCs w:val="28"/>
              </w:rPr>
              <w:t xml:space="preserve"> </w:t>
            </w:r>
          </w:p>
          <w:p w:rsidR="0075140A" w:rsidRPr="00FC6A54" w:rsidRDefault="0075140A" w:rsidP="00FC6A54">
            <w:pPr>
              <w:shd w:val="clear" w:color="auto" w:fill="FFFFFF"/>
              <w:jc w:val="both"/>
              <w:rPr>
                <w:sz w:val="28"/>
                <w:szCs w:val="28"/>
              </w:rPr>
            </w:pPr>
            <w:r w:rsidRPr="00FC6A54">
              <w:rPr>
                <w:sz w:val="28"/>
                <w:szCs w:val="28"/>
              </w:rPr>
              <w:t>- обеспечение учёта и регистрации права муниципальной собственности путём проведения инвентаризации объектов недвижимости, межевания земельных участков с целью постановки их на государственный кадастровый учёт  и регистрации права муниципальной собственности, для дальнейшего рационального использования земель  и имущества муниципальной казны;</w:t>
            </w:r>
          </w:p>
          <w:p w:rsidR="0075140A" w:rsidRPr="00FC6A54" w:rsidRDefault="0075140A" w:rsidP="00FC6A54">
            <w:pPr>
              <w:pStyle w:val="stylet1"/>
              <w:spacing w:before="0" w:beforeAutospacing="0" w:after="0" w:afterAutospacing="0"/>
              <w:jc w:val="both"/>
            </w:pPr>
            <w:r w:rsidRPr="00FC6A54">
              <w:t>- повышение уровня доходности от использования муниципального имущества и земельных участков;</w:t>
            </w:r>
          </w:p>
          <w:p w:rsidR="0075140A" w:rsidRPr="00FC6A54" w:rsidRDefault="0075140A" w:rsidP="00FC6A54">
            <w:pPr>
              <w:jc w:val="both"/>
              <w:rPr>
                <w:sz w:val="28"/>
                <w:szCs w:val="28"/>
              </w:rPr>
            </w:pPr>
            <w:r w:rsidRPr="00FC6A54">
              <w:rPr>
                <w:sz w:val="28"/>
                <w:szCs w:val="28"/>
              </w:rPr>
              <w:t xml:space="preserve">- пополнение доходной части бюджета Калининского муниципального района за счет поступлений, получаемых от реализации муниципального имущества </w:t>
            </w:r>
            <w:r w:rsidRPr="00FC6A54">
              <w:rPr>
                <w:sz w:val="28"/>
                <w:szCs w:val="28"/>
              </w:rPr>
              <w:lastRenderedPageBreak/>
              <w:t xml:space="preserve">и земельных участков; </w:t>
            </w:r>
          </w:p>
          <w:p w:rsidR="0075140A" w:rsidRPr="00FC6A54" w:rsidRDefault="0075140A" w:rsidP="00FC6A54">
            <w:pPr>
              <w:pStyle w:val="stylet1"/>
              <w:spacing w:before="0" w:beforeAutospacing="0" w:after="0" w:afterAutospacing="0"/>
              <w:jc w:val="both"/>
            </w:pPr>
            <w:r w:rsidRPr="00FC6A54">
              <w:t>- совершенствование системы оказания муници</w:t>
            </w:r>
            <w:r w:rsidR="00FC6A54">
              <w:t>пальных услуг в сфере земельно -</w:t>
            </w:r>
            <w:r w:rsidRPr="00FC6A54">
              <w:t xml:space="preserve"> имущественных отношений и исполнен</w:t>
            </w:r>
            <w:r w:rsidR="00FC6A54">
              <w:t>ие административных регламентов</w:t>
            </w:r>
          </w:p>
        </w:tc>
      </w:tr>
      <w:tr w:rsidR="0075140A" w:rsidRPr="00B54478" w:rsidTr="00FC6A54">
        <w:trPr>
          <w:trHeight w:val="1171"/>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C6A54" w:rsidRDefault="0075140A" w:rsidP="00FC6A54">
            <w:pPr>
              <w:jc w:val="both"/>
              <w:rPr>
                <w:b/>
                <w:bCs/>
                <w:sz w:val="28"/>
                <w:szCs w:val="28"/>
              </w:rPr>
            </w:pPr>
            <w:r w:rsidRPr="00FC6A54">
              <w:rPr>
                <w:b/>
                <w:bCs/>
                <w:sz w:val="28"/>
                <w:szCs w:val="28"/>
              </w:rPr>
              <w:lastRenderedPageBreak/>
              <w:t xml:space="preserve">Важнейшие </w:t>
            </w:r>
          </w:p>
          <w:p w:rsidR="00FC6A54" w:rsidRDefault="0075140A" w:rsidP="00FC6A54">
            <w:pPr>
              <w:jc w:val="both"/>
              <w:rPr>
                <w:b/>
                <w:bCs/>
                <w:sz w:val="28"/>
                <w:szCs w:val="28"/>
              </w:rPr>
            </w:pPr>
            <w:r w:rsidRPr="00FC6A54">
              <w:rPr>
                <w:b/>
                <w:bCs/>
                <w:sz w:val="28"/>
                <w:szCs w:val="28"/>
              </w:rPr>
              <w:t xml:space="preserve">оценочные </w:t>
            </w:r>
          </w:p>
          <w:p w:rsidR="0075140A" w:rsidRPr="00FC6A54" w:rsidRDefault="0075140A" w:rsidP="00FC6A54">
            <w:pPr>
              <w:jc w:val="both"/>
              <w:rPr>
                <w:b/>
                <w:bCs/>
                <w:sz w:val="28"/>
                <w:szCs w:val="28"/>
              </w:rPr>
            </w:pPr>
            <w:r w:rsidRPr="00FC6A54">
              <w:rPr>
                <w:b/>
                <w:bCs/>
                <w:sz w:val="28"/>
                <w:szCs w:val="28"/>
              </w:rPr>
              <w:t>показатели</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5140A" w:rsidRPr="00FC6A54" w:rsidRDefault="0075140A" w:rsidP="00FC6A54">
            <w:pPr>
              <w:jc w:val="both"/>
              <w:rPr>
                <w:sz w:val="28"/>
                <w:szCs w:val="28"/>
              </w:rPr>
            </w:pPr>
            <w:r w:rsidRPr="00FC6A54">
              <w:rPr>
                <w:sz w:val="28"/>
                <w:szCs w:val="28"/>
              </w:rPr>
              <w:t>- количество объектов муниципального имущества, требующих технической инвентаризации, ед.;</w:t>
            </w:r>
          </w:p>
          <w:p w:rsidR="0075140A" w:rsidRPr="00FC6A54" w:rsidRDefault="0075140A" w:rsidP="00FC6A54">
            <w:pPr>
              <w:jc w:val="both"/>
              <w:rPr>
                <w:sz w:val="28"/>
                <w:szCs w:val="28"/>
              </w:rPr>
            </w:pPr>
            <w:r w:rsidRPr="00FC6A54">
              <w:rPr>
                <w:sz w:val="28"/>
                <w:szCs w:val="28"/>
              </w:rPr>
              <w:t>- количество несформированных земельных участков под объектами муниципального имущества, ед.;</w:t>
            </w:r>
          </w:p>
          <w:p w:rsidR="0075140A" w:rsidRPr="00FC6A54" w:rsidRDefault="0075140A" w:rsidP="00FC6A54">
            <w:pPr>
              <w:jc w:val="both"/>
              <w:rPr>
                <w:sz w:val="28"/>
                <w:szCs w:val="28"/>
              </w:rPr>
            </w:pPr>
            <w:r w:rsidRPr="00FC6A54">
              <w:rPr>
                <w:sz w:val="28"/>
                <w:szCs w:val="28"/>
              </w:rPr>
              <w:t>- количество муниципальных земельных участков, права на которые подлежат регистрации, ед.;</w:t>
            </w:r>
          </w:p>
          <w:p w:rsidR="0075140A" w:rsidRPr="00FC6A54" w:rsidRDefault="0075140A" w:rsidP="00FC6A54">
            <w:pPr>
              <w:jc w:val="both"/>
              <w:rPr>
                <w:sz w:val="28"/>
                <w:szCs w:val="28"/>
              </w:rPr>
            </w:pPr>
            <w:r w:rsidRPr="00FC6A54">
              <w:rPr>
                <w:sz w:val="28"/>
                <w:szCs w:val="28"/>
              </w:rPr>
              <w:t>- объем поступлений в бюджет Калининского муниципального района доходов от сдачи в аренду муниципального имущества Калининского района, тыс. руб.;</w:t>
            </w:r>
          </w:p>
          <w:p w:rsidR="0075140A" w:rsidRPr="00FC6A54" w:rsidRDefault="0075140A" w:rsidP="00FC6A54">
            <w:pPr>
              <w:jc w:val="both"/>
              <w:rPr>
                <w:sz w:val="28"/>
                <w:szCs w:val="28"/>
              </w:rPr>
            </w:pPr>
            <w:r w:rsidRPr="00FC6A54">
              <w:rPr>
                <w:sz w:val="28"/>
                <w:szCs w:val="28"/>
              </w:rPr>
              <w:t>- объем поступлений в бюджет Калининского муниципального района доходов от передачи в аренду земельных участков, тыс. руб.;</w:t>
            </w:r>
          </w:p>
          <w:p w:rsidR="0075140A" w:rsidRPr="00FC6A54" w:rsidRDefault="0075140A" w:rsidP="00FC6A54">
            <w:pPr>
              <w:jc w:val="both"/>
              <w:rPr>
                <w:sz w:val="28"/>
                <w:szCs w:val="28"/>
              </w:rPr>
            </w:pPr>
            <w:r w:rsidRPr="00FC6A54">
              <w:rPr>
                <w:sz w:val="28"/>
                <w:szCs w:val="28"/>
              </w:rPr>
              <w:t>- количество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 ед.;</w:t>
            </w:r>
          </w:p>
          <w:p w:rsidR="0075140A" w:rsidRPr="00FC6A54" w:rsidRDefault="0075140A" w:rsidP="00FC6A54">
            <w:pPr>
              <w:jc w:val="both"/>
              <w:rPr>
                <w:sz w:val="28"/>
                <w:szCs w:val="28"/>
              </w:rPr>
            </w:pPr>
            <w:r w:rsidRPr="00FC6A54">
              <w:rPr>
                <w:sz w:val="28"/>
                <w:szCs w:val="28"/>
              </w:rPr>
              <w:t>- доля регламентированных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 %;</w:t>
            </w:r>
          </w:p>
          <w:p w:rsidR="0075140A" w:rsidRPr="00FC6A54" w:rsidRDefault="0075140A" w:rsidP="00FC6A54">
            <w:pPr>
              <w:jc w:val="both"/>
              <w:rPr>
                <w:sz w:val="28"/>
                <w:szCs w:val="28"/>
              </w:rPr>
            </w:pPr>
            <w:r w:rsidRPr="00FC6A54">
              <w:rPr>
                <w:sz w:val="28"/>
                <w:szCs w:val="28"/>
              </w:rPr>
              <w:t>- объем поступлений в бюджет Калининского муниципального района доходов от приватизации муниципального имущества Калининского муниципального района, тыс. руб.;</w:t>
            </w:r>
          </w:p>
          <w:p w:rsidR="0075140A" w:rsidRPr="00FC6A54" w:rsidRDefault="0075140A" w:rsidP="00FC6A54">
            <w:pPr>
              <w:jc w:val="both"/>
              <w:rPr>
                <w:bCs/>
                <w:sz w:val="28"/>
                <w:szCs w:val="28"/>
              </w:rPr>
            </w:pPr>
            <w:r w:rsidRPr="00FC6A54">
              <w:rPr>
                <w:sz w:val="28"/>
                <w:szCs w:val="28"/>
              </w:rPr>
              <w:t>- объем поступлений в бюджет Калининского муниципального района доходов от продажи земельных участков, тыс. руб.</w:t>
            </w:r>
          </w:p>
        </w:tc>
      </w:tr>
      <w:tr w:rsidR="0075140A" w:rsidRPr="00B54478" w:rsidTr="00FC6A54">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C6A54" w:rsidRDefault="0075140A" w:rsidP="00FC6A54">
            <w:pPr>
              <w:jc w:val="both"/>
              <w:rPr>
                <w:b/>
                <w:color w:val="000000"/>
                <w:sz w:val="28"/>
                <w:szCs w:val="28"/>
              </w:rPr>
            </w:pPr>
            <w:r w:rsidRPr="00FC6A54">
              <w:rPr>
                <w:b/>
                <w:color w:val="000000"/>
                <w:sz w:val="28"/>
                <w:szCs w:val="28"/>
              </w:rPr>
              <w:t xml:space="preserve">Сроки </w:t>
            </w:r>
          </w:p>
          <w:p w:rsidR="00FC6A54" w:rsidRDefault="0075140A" w:rsidP="00FC6A54">
            <w:pPr>
              <w:jc w:val="both"/>
              <w:rPr>
                <w:b/>
                <w:color w:val="000000"/>
                <w:sz w:val="28"/>
                <w:szCs w:val="28"/>
              </w:rPr>
            </w:pPr>
            <w:r w:rsidRPr="00FC6A54">
              <w:rPr>
                <w:b/>
                <w:color w:val="000000"/>
                <w:sz w:val="28"/>
                <w:szCs w:val="28"/>
              </w:rPr>
              <w:t xml:space="preserve">реализации </w:t>
            </w:r>
          </w:p>
          <w:p w:rsidR="0075140A" w:rsidRPr="00FC6A54" w:rsidRDefault="0075140A" w:rsidP="00FC6A54">
            <w:pPr>
              <w:jc w:val="both"/>
              <w:rPr>
                <w:b/>
                <w:color w:val="000000"/>
                <w:sz w:val="28"/>
                <w:szCs w:val="28"/>
              </w:rPr>
            </w:pPr>
            <w:r w:rsidRPr="00FC6A54">
              <w:rPr>
                <w:b/>
                <w:color w:val="000000"/>
                <w:sz w:val="28"/>
                <w:szCs w:val="28"/>
              </w:rPr>
              <w:t>Программы</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5140A" w:rsidRPr="00FC6A54" w:rsidRDefault="0075140A" w:rsidP="00FC6A54">
            <w:pPr>
              <w:jc w:val="both"/>
              <w:rPr>
                <w:color w:val="000000"/>
                <w:sz w:val="28"/>
                <w:szCs w:val="28"/>
              </w:rPr>
            </w:pPr>
            <w:r w:rsidRPr="00FC6A54">
              <w:rPr>
                <w:color w:val="000000"/>
                <w:sz w:val="28"/>
                <w:szCs w:val="28"/>
              </w:rPr>
              <w:t>2023</w:t>
            </w:r>
            <w:r w:rsidR="00FC6A54">
              <w:rPr>
                <w:color w:val="000000"/>
                <w:sz w:val="28"/>
                <w:szCs w:val="28"/>
              </w:rPr>
              <w:t>-</w:t>
            </w:r>
            <w:r w:rsidRPr="00FC6A54">
              <w:rPr>
                <w:color w:val="000000"/>
                <w:sz w:val="28"/>
                <w:szCs w:val="28"/>
              </w:rPr>
              <w:t>2025 годы</w:t>
            </w:r>
          </w:p>
        </w:tc>
      </w:tr>
      <w:tr w:rsidR="0075140A" w:rsidRPr="00B54478" w:rsidTr="00FC6A54">
        <w:trPr>
          <w:trHeight w:val="1545"/>
        </w:trPr>
        <w:tc>
          <w:tcPr>
            <w:tcW w:w="2552" w:type="dxa"/>
            <w:tcBorders>
              <w:top w:val="single" w:sz="4" w:space="0" w:color="auto"/>
              <w:left w:val="single" w:sz="6" w:space="0" w:color="000000"/>
              <w:bottom w:val="nil"/>
              <w:right w:val="single" w:sz="6" w:space="0" w:color="000000"/>
            </w:tcBorders>
            <w:tcMar>
              <w:top w:w="0" w:type="dxa"/>
              <w:left w:w="110" w:type="dxa"/>
              <w:bottom w:w="0" w:type="dxa"/>
              <w:right w:w="110" w:type="dxa"/>
            </w:tcMar>
            <w:hideMark/>
          </w:tcPr>
          <w:p w:rsidR="00FC6A54" w:rsidRDefault="0075140A" w:rsidP="00FC6A54">
            <w:pPr>
              <w:jc w:val="both"/>
              <w:rPr>
                <w:b/>
                <w:color w:val="000000"/>
                <w:sz w:val="28"/>
                <w:szCs w:val="28"/>
              </w:rPr>
            </w:pPr>
            <w:r w:rsidRPr="00FC6A54">
              <w:rPr>
                <w:b/>
                <w:color w:val="000000"/>
                <w:sz w:val="28"/>
                <w:szCs w:val="28"/>
              </w:rPr>
              <w:t xml:space="preserve">Объемы и </w:t>
            </w:r>
          </w:p>
          <w:p w:rsidR="0075140A" w:rsidRPr="00FC6A54" w:rsidRDefault="0075140A" w:rsidP="00FC6A54">
            <w:pPr>
              <w:jc w:val="both"/>
              <w:rPr>
                <w:b/>
                <w:color w:val="000000"/>
                <w:sz w:val="28"/>
                <w:szCs w:val="28"/>
              </w:rPr>
            </w:pPr>
            <w:r w:rsidRPr="00FC6A54">
              <w:rPr>
                <w:b/>
                <w:color w:val="000000"/>
                <w:sz w:val="28"/>
                <w:szCs w:val="28"/>
              </w:rPr>
              <w:t xml:space="preserve">источники финансирования </w:t>
            </w:r>
          </w:p>
          <w:p w:rsidR="00FC6A54" w:rsidRDefault="00FC6A54" w:rsidP="00FC6A54">
            <w:pPr>
              <w:jc w:val="both"/>
              <w:rPr>
                <w:b/>
                <w:color w:val="000000"/>
                <w:sz w:val="28"/>
                <w:szCs w:val="28"/>
              </w:rPr>
            </w:pPr>
            <w:r>
              <w:rPr>
                <w:b/>
                <w:color w:val="000000"/>
                <w:sz w:val="28"/>
                <w:szCs w:val="28"/>
              </w:rPr>
              <w:t xml:space="preserve">(с расшифровкой </w:t>
            </w:r>
          </w:p>
          <w:p w:rsidR="0075140A" w:rsidRPr="00FC6A54" w:rsidRDefault="0075140A" w:rsidP="00FC6A54">
            <w:pPr>
              <w:jc w:val="both"/>
              <w:rPr>
                <w:b/>
                <w:color w:val="000000"/>
                <w:sz w:val="28"/>
                <w:szCs w:val="28"/>
              </w:rPr>
            </w:pPr>
            <w:r w:rsidRPr="00FC6A54">
              <w:rPr>
                <w:b/>
                <w:color w:val="000000"/>
                <w:sz w:val="28"/>
                <w:szCs w:val="28"/>
              </w:rPr>
              <w:t>по годам)</w:t>
            </w:r>
            <w:r w:rsidRPr="00FC6A54">
              <w:rPr>
                <w:color w:val="000000"/>
                <w:sz w:val="28"/>
                <w:szCs w:val="28"/>
              </w:rPr>
              <w:t xml:space="preserve"> </w:t>
            </w:r>
          </w:p>
        </w:tc>
        <w:tc>
          <w:tcPr>
            <w:tcW w:w="7086" w:type="dxa"/>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75140A" w:rsidRPr="00FC6A54" w:rsidRDefault="0075140A" w:rsidP="00FC6A54">
            <w:pPr>
              <w:jc w:val="both"/>
              <w:rPr>
                <w:color w:val="000000"/>
                <w:sz w:val="28"/>
                <w:szCs w:val="28"/>
              </w:rPr>
            </w:pPr>
            <w:r w:rsidRPr="00FC6A54">
              <w:rPr>
                <w:color w:val="000000"/>
                <w:sz w:val="28"/>
                <w:szCs w:val="28"/>
              </w:rPr>
              <w:t>Общий объем финансирования Программы составит 3</w:t>
            </w:r>
            <w:r w:rsidRPr="00FC6A54">
              <w:rPr>
                <w:color w:val="000000"/>
                <w:sz w:val="28"/>
                <w:szCs w:val="28"/>
                <w:u w:val="single"/>
              </w:rPr>
              <w:t xml:space="preserve"> </w:t>
            </w:r>
            <w:r w:rsidRPr="00FC6A54">
              <w:rPr>
                <w:color w:val="000000"/>
                <w:sz w:val="28"/>
                <w:szCs w:val="28"/>
              </w:rPr>
              <w:t>339,0 тыс. рублей, в том числе:</w:t>
            </w:r>
          </w:p>
          <w:p w:rsidR="0075140A" w:rsidRPr="00FC6A54" w:rsidRDefault="0075140A" w:rsidP="00FC6A54">
            <w:pPr>
              <w:jc w:val="both"/>
              <w:rPr>
                <w:color w:val="000000"/>
                <w:sz w:val="28"/>
                <w:szCs w:val="28"/>
              </w:rPr>
            </w:pPr>
            <w:r w:rsidRPr="00FC6A54">
              <w:rPr>
                <w:color w:val="000000"/>
                <w:sz w:val="28"/>
                <w:szCs w:val="28"/>
              </w:rPr>
              <w:t>2 859,0 тыс. рублей из местного бюджета, в том числе по годам:</w:t>
            </w:r>
          </w:p>
          <w:p w:rsidR="00FC6A54" w:rsidRDefault="0075140A" w:rsidP="00FC6A54">
            <w:pPr>
              <w:jc w:val="both"/>
              <w:rPr>
                <w:color w:val="000000"/>
                <w:sz w:val="28"/>
                <w:szCs w:val="28"/>
              </w:rPr>
            </w:pPr>
            <w:r w:rsidRPr="00FC6A54">
              <w:rPr>
                <w:color w:val="000000"/>
                <w:sz w:val="28"/>
                <w:szCs w:val="28"/>
              </w:rPr>
              <w:t>2023</w:t>
            </w:r>
            <w:r w:rsidR="00FC6A54">
              <w:rPr>
                <w:color w:val="000000"/>
                <w:sz w:val="28"/>
                <w:szCs w:val="28"/>
              </w:rPr>
              <w:t xml:space="preserve"> г. -</w:t>
            </w:r>
            <w:r w:rsidRPr="00FC6A54">
              <w:rPr>
                <w:color w:val="000000"/>
                <w:sz w:val="28"/>
                <w:szCs w:val="28"/>
              </w:rPr>
              <w:t xml:space="preserve"> 400,0 тыс. </w:t>
            </w:r>
            <w:r w:rsidR="00FC6A54">
              <w:rPr>
                <w:color w:val="000000"/>
                <w:sz w:val="28"/>
                <w:szCs w:val="28"/>
              </w:rPr>
              <w:t>рублей</w:t>
            </w:r>
          </w:p>
          <w:p w:rsidR="0075140A" w:rsidRPr="00FC6A54" w:rsidRDefault="0075140A" w:rsidP="00FC6A54">
            <w:pPr>
              <w:jc w:val="both"/>
              <w:rPr>
                <w:color w:val="000000"/>
                <w:sz w:val="28"/>
                <w:szCs w:val="28"/>
              </w:rPr>
            </w:pPr>
            <w:r w:rsidRPr="00FC6A54">
              <w:rPr>
                <w:color w:val="000000"/>
                <w:sz w:val="28"/>
                <w:szCs w:val="28"/>
              </w:rPr>
              <w:t xml:space="preserve">2024 г. -  959,0 тыс. рублей </w:t>
            </w:r>
          </w:p>
          <w:p w:rsidR="0075140A" w:rsidRPr="00FC6A54" w:rsidRDefault="0075140A" w:rsidP="00FC6A54">
            <w:pPr>
              <w:jc w:val="both"/>
              <w:rPr>
                <w:color w:val="000000"/>
                <w:sz w:val="28"/>
                <w:szCs w:val="28"/>
              </w:rPr>
            </w:pPr>
            <w:r w:rsidRPr="00FC6A54">
              <w:rPr>
                <w:color w:val="000000"/>
                <w:sz w:val="28"/>
                <w:szCs w:val="28"/>
              </w:rPr>
              <w:t>2025</w:t>
            </w:r>
            <w:r w:rsidR="00FC6A54">
              <w:rPr>
                <w:color w:val="000000"/>
                <w:sz w:val="28"/>
                <w:szCs w:val="28"/>
              </w:rPr>
              <w:t xml:space="preserve"> г. -</w:t>
            </w:r>
            <w:r w:rsidRPr="00FC6A54">
              <w:rPr>
                <w:color w:val="000000"/>
                <w:sz w:val="28"/>
                <w:szCs w:val="28"/>
              </w:rPr>
              <w:t xml:space="preserve"> 1 500,0 тыс. рублей;</w:t>
            </w:r>
          </w:p>
          <w:p w:rsidR="0075140A" w:rsidRPr="00FC6A54" w:rsidRDefault="0075140A" w:rsidP="00FC6A54">
            <w:pPr>
              <w:jc w:val="both"/>
              <w:rPr>
                <w:color w:val="000000"/>
                <w:sz w:val="28"/>
                <w:szCs w:val="28"/>
              </w:rPr>
            </w:pPr>
            <w:r w:rsidRPr="00FC6A54">
              <w:rPr>
                <w:color w:val="000000"/>
                <w:sz w:val="28"/>
                <w:szCs w:val="28"/>
              </w:rPr>
              <w:t>480,0 тыс. рублей из областного бюджета, в том числе по годам:</w:t>
            </w:r>
          </w:p>
          <w:p w:rsidR="00FC6A54" w:rsidRDefault="0075140A" w:rsidP="00FC6A54">
            <w:pPr>
              <w:jc w:val="both"/>
              <w:rPr>
                <w:color w:val="000000"/>
                <w:sz w:val="28"/>
                <w:szCs w:val="28"/>
              </w:rPr>
            </w:pPr>
            <w:r w:rsidRPr="00FC6A54">
              <w:rPr>
                <w:color w:val="000000"/>
                <w:sz w:val="28"/>
                <w:szCs w:val="28"/>
              </w:rPr>
              <w:lastRenderedPageBreak/>
              <w:t>2023</w:t>
            </w:r>
            <w:r w:rsidR="00FC6A54">
              <w:rPr>
                <w:color w:val="000000"/>
                <w:sz w:val="28"/>
                <w:szCs w:val="28"/>
              </w:rPr>
              <w:t xml:space="preserve"> г. -</w:t>
            </w:r>
            <w:r w:rsidRPr="00FC6A54">
              <w:rPr>
                <w:color w:val="000000"/>
                <w:sz w:val="28"/>
                <w:szCs w:val="28"/>
              </w:rPr>
              <w:t xml:space="preserve"> 0,0 тыс. </w:t>
            </w:r>
            <w:r w:rsidR="00FC6A54">
              <w:rPr>
                <w:color w:val="000000"/>
                <w:sz w:val="28"/>
                <w:szCs w:val="28"/>
              </w:rPr>
              <w:t>рублей</w:t>
            </w:r>
          </w:p>
          <w:p w:rsidR="0075140A" w:rsidRPr="00FC6A54" w:rsidRDefault="0075140A" w:rsidP="00FC6A54">
            <w:pPr>
              <w:jc w:val="both"/>
              <w:rPr>
                <w:color w:val="000000"/>
                <w:sz w:val="28"/>
                <w:szCs w:val="28"/>
              </w:rPr>
            </w:pPr>
            <w:r w:rsidRPr="00FC6A54">
              <w:rPr>
                <w:color w:val="000000"/>
                <w:sz w:val="28"/>
                <w:szCs w:val="28"/>
              </w:rPr>
              <w:t xml:space="preserve">2024 г. - 70,0 тыс. рублей </w:t>
            </w:r>
          </w:p>
          <w:p w:rsidR="0075140A" w:rsidRPr="00FC6A54" w:rsidRDefault="0075140A" w:rsidP="00FC6A54">
            <w:pPr>
              <w:jc w:val="both"/>
              <w:rPr>
                <w:color w:val="000000"/>
                <w:sz w:val="28"/>
                <w:szCs w:val="28"/>
              </w:rPr>
            </w:pPr>
            <w:r w:rsidRPr="00FC6A54">
              <w:rPr>
                <w:color w:val="000000"/>
                <w:sz w:val="28"/>
                <w:szCs w:val="28"/>
              </w:rPr>
              <w:t>2025</w:t>
            </w:r>
            <w:r w:rsidR="00FC6A54">
              <w:rPr>
                <w:color w:val="000000"/>
                <w:sz w:val="28"/>
                <w:szCs w:val="28"/>
              </w:rPr>
              <w:t xml:space="preserve"> г. -</w:t>
            </w:r>
            <w:r w:rsidRPr="00FC6A54">
              <w:rPr>
                <w:color w:val="000000"/>
                <w:sz w:val="28"/>
                <w:szCs w:val="28"/>
              </w:rPr>
              <w:t xml:space="preserve"> 410,0 тыс. рублей.</w:t>
            </w:r>
          </w:p>
          <w:p w:rsidR="0075140A" w:rsidRPr="00FC6A54" w:rsidRDefault="0075140A" w:rsidP="00FC6A54">
            <w:pPr>
              <w:jc w:val="both"/>
              <w:rPr>
                <w:color w:val="000000"/>
                <w:sz w:val="28"/>
                <w:szCs w:val="28"/>
              </w:rPr>
            </w:pPr>
            <w:r w:rsidRPr="00FC6A54">
              <w:rPr>
                <w:color w:val="000000"/>
                <w:sz w:val="28"/>
                <w:szCs w:val="28"/>
              </w:rPr>
              <w:t>В ходе реализации мероприятий Программы объемы обеспечения будут уточняться.</w:t>
            </w:r>
          </w:p>
        </w:tc>
      </w:tr>
      <w:tr w:rsidR="0075140A" w:rsidRPr="00B54478" w:rsidTr="00FC6A54">
        <w:trPr>
          <w:trHeight w:val="65"/>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FC6A54" w:rsidRDefault="0075140A" w:rsidP="00FC6A54">
            <w:pPr>
              <w:jc w:val="both"/>
              <w:rPr>
                <w:b/>
                <w:color w:val="000000"/>
                <w:sz w:val="28"/>
                <w:szCs w:val="28"/>
              </w:rPr>
            </w:pPr>
            <w:r w:rsidRPr="00FC6A54">
              <w:rPr>
                <w:b/>
                <w:color w:val="000000"/>
                <w:sz w:val="28"/>
                <w:szCs w:val="28"/>
              </w:rPr>
              <w:lastRenderedPageBreak/>
              <w:t xml:space="preserve">Ожидаемые </w:t>
            </w:r>
          </w:p>
          <w:p w:rsidR="00FC6A54" w:rsidRDefault="0075140A" w:rsidP="00FC6A54">
            <w:pPr>
              <w:jc w:val="both"/>
              <w:rPr>
                <w:b/>
                <w:color w:val="000000"/>
                <w:sz w:val="28"/>
                <w:szCs w:val="28"/>
              </w:rPr>
            </w:pPr>
            <w:r w:rsidRPr="00FC6A54">
              <w:rPr>
                <w:b/>
                <w:color w:val="000000"/>
                <w:sz w:val="28"/>
                <w:szCs w:val="28"/>
              </w:rPr>
              <w:t xml:space="preserve">конечные </w:t>
            </w:r>
          </w:p>
          <w:p w:rsidR="00FC6A54" w:rsidRDefault="0075140A" w:rsidP="00FC6A54">
            <w:pPr>
              <w:jc w:val="both"/>
              <w:rPr>
                <w:b/>
                <w:color w:val="000000"/>
                <w:sz w:val="28"/>
                <w:szCs w:val="28"/>
              </w:rPr>
            </w:pPr>
            <w:r w:rsidRPr="00FC6A54">
              <w:rPr>
                <w:b/>
                <w:color w:val="000000"/>
                <w:sz w:val="28"/>
                <w:szCs w:val="28"/>
              </w:rPr>
              <w:t xml:space="preserve">результаты </w:t>
            </w:r>
          </w:p>
          <w:p w:rsidR="00FC6A54" w:rsidRDefault="0075140A" w:rsidP="00FC6A54">
            <w:pPr>
              <w:jc w:val="both"/>
              <w:rPr>
                <w:b/>
                <w:color w:val="000000"/>
                <w:sz w:val="28"/>
                <w:szCs w:val="28"/>
              </w:rPr>
            </w:pPr>
            <w:r w:rsidRPr="00FC6A54">
              <w:rPr>
                <w:b/>
                <w:color w:val="000000"/>
                <w:sz w:val="28"/>
                <w:szCs w:val="28"/>
              </w:rPr>
              <w:t xml:space="preserve">реализации </w:t>
            </w:r>
          </w:p>
          <w:p w:rsidR="0075140A" w:rsidRPr="00FC6A54" w:rsidRDefault="0075140A" w:rsidP="00FC6A54">
            <w:pPr>
              <w:jc w:val="both"/>
              <w:rPr>
                <w:b/>
                <w:color w:val="000000"/>
                <w:sz w:val="28"/>
                <w:szCs w:val="28"/>
              </w:rPr>
            </w:pPr>
            <w:r w:rsidRPr="00FC6A54">
              <w:rPr>
                <w:b/>
                <w:color w:val="000000"/>
                <w:sz w:val="28"/>
                <w:szCs w:val="28"/>
              </w:rPr>
              <w:t>Программы</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5140A" w:rsidRPr="00FC6A54" w:rsidRDefault="0075140A" w:rsidP="00FC6A54">
            <w:pPr>
              <w:jc w:val="both"/>
              <w:rPr>
                <w:color w:val="000000"/>
                <w:sz w:val="28"/>
                <w:szCs w:val="28"/>
              </w:rPr>
            </w:pPr>
            <w:r w:rsidRPr="00FC6A54">
              <w:rPr>
                <w:color w:val="000000"/>
                <w:sz w:val="28"/>
                <w:szCs w:val="28"/>
              </w:rPr>
              <w:t xml:space="preserve">- сокращение муниципального сектора экономики за счет приватизации муниципального имущества Калининского муниципального района, которое обеспечивает выполнение функций и полномочий органов местного самоуправления Калининского муниципального района; </w:t>
            </w:r>
          </w:p>
          <w:p w:rsidR="0075140A" w:rsidRPr="00FC6A54" w:rsidRDefault="0075140A" w:rsidP="00FC6A54">
            <w:pPr>
              <w:jc w:val="both"/>
              <w:rPr>
                <w:color w:val="000000"/>
                <w:sz w:val="28"/>
                <w:szCs w:val="28"/>
              </w:rPr>
            </w:pPr>
            <w:r w:rsidRPr="00FC6A54">
              <w:rPr>
                <w:color w:val="000000"/>
                <w:sz w:val="28"/>
                <w:szCs w:val="28"/>
              </w:rPr>
              <w:t>- пополнение доходной части бюджета Калининского муниципального района за счет поступлений, получаемых от управления и распоряжения муниципальным имуществом Калининского муниципального района и земельными участкам;</w:t>
            </w:r>
          </w:p>
          <w:p w:rsidR="0075140A" w:rsidRPr="00FC6A54" w:rsidRDefault="0075140A" w:rsidP="00FC6A54">
            <w:pPr>
              <w:jc w:val="both"/>
              <w:rPr>
                <w:color w:val="000000"/>
                <w:sz w:val="28"/>
                <w:szCs w:val="28"/>
                <w:shd w:val="clear" w:color="auto" w:fill="FFFFFF"/>
              </w:rPr>
            </w:pPr>
            <w:r w:rsidRPr="00FC6A54">
              <w:rPr>
                <w:color w:val="2D2D2D"/>
                <w:sz w:val="28"/>
                <w:szCs w:val="28"/>
                <w:shd w:val="clear" w:color="auto" w:fill="FFFFFF"/>
              </w:rPr>
              <w:t xml:space="preserve">- </w:t>
            </w:r>
            <w:r w:rsidRPr="00FC6A54">
              <w:rPr>
                <w:color w:val="000000"/>
                <w:sz w:val="28"/>
                <w:szCs w:val="28"/>
                <w:shd w:val="clear" w:color="auto" w:fill="FFFFFF"/>
              </w:rPr>
              <w:t>освобождение самовольно занятых земельных участков;</w:t>
            </w:r>
          </w:p>
          <w:p w:rsidR="0075140A" w:rsidRPr="00FC6A54" w:rsidRDefault="0075140A" w:rsidP="00FC6A54">
            <w:pPr>
              <w:jc w:val="both"/>
              <w:rPr>
                <w:color w:val="000000"/>
                <w:sz w:val="28"/>
                <w:szCs w:val="28"/>
              </w:rPr>
            </w:pPr>
            <w:r w:rsidRPr="00FC6A54">
              <w:rPr>
                <w:color w:val="000000"/>
                <w:sz w:val="28"/>
                <w:szCs w:val="28"/>
                <w:shd w:val="clear" w:color="auto" w:fill="FFFFFF"/>
              </w:rPr>
              <w:t xml:space="preserve">- постановка на кадастровый учет автомобильных дорог и автоподъездов местного значения </w:t>
            </w:r>
          </w:p>
        </w:tc>
      </w:tr>
      <w:tr w:rsidR="0075140A" w:rsidRPr="00B54478" w:rsidTr="00FC6A54">
        <w:trPr>
          <w:trHeight w:val="65"/>
        </w:trPr>
        <w:tc>
          <w:tcPr>
            <w:tcW w:w="2552" w:type="dxa"/>
            <w:tcBorders>
              <w:top w:val="single" w:sz="6" w:space="0" w:color="000000"/>
              <w:left w:val="single" w:sz="6" w:space="0" w:color="000000"/>
              <w:bottom w:val="single" w:sz="4" w:space="0" w:color="auto"/>
              <w:right w:val="single" w:sz="6" w:space="0" w:color="000000"/>
            </w:tcBorders>
            <w:tcMar>
              <w:top w:w="0" w:type="dxa"/>
              <w:left w:w="110" w:type="dxa"/>
              <w:bottom w:w="0" w:type="dxa"/>
              <w:right w:w="110" w:type="dxa"/>
            </w:tcMar>
            <w:hideMark/>
          </w:tcPr>
          <w:p w:rsidR="00FC6A54" w:rsidRDefault="0075140A" w:rsidP="00FC6A54">
            <w:pPr>
              <w:jc w:val="both"/>
              <w:rPr>
                <w:b/>
                <w:color w:val="000000"/>
                <w:sz w:val="28"/>
                <w:szCs w:val="28"/>
              </w:rPr>
            </w:pPr>
            <w:r w:rsidRPr="00FC6A54">
              <w:rPr>
                <w:b/>
                <w:color w:val="000000"/>
                <w:sz w:val="28"/>
                <w:szCs w:val="28"/>
              </w:rPr>
              <w:t xml:space="preserve">Система </w:t>
            </w:r>
          </w:p>
          <w:p w:rsidR="00FC6A54" w:rsidRDefault="0075140A" w:rsidP="00FC6A54">
            <w:pPr>
              <w:jc w:val="both"/>
              <w:rPr>
                <w:b/>
                <w:color w:val="000000"/>
                <w:sz w:val="28"/>
                <w:szCs w:val="28"/>
              </w:rPr>
            </w:pPr>
            <w:r w:rsidRPr="00FC6A54">
              <w:rPr>
                <w:b/>
                <w:color w:val="000000"/>
                <w:sz w:val="28"/>
                <w:szCs w:val="28"/>
              </w:rPr>
              <w:t xml:space="preserve">организации </w:t>
            </w:r>
          </w:p>
          <w:p w:rsidR="00FC6A54" w:rsidRDefault="0075140A" w:rsidP="00FC6A54">
            <w:pPr>
              <w:jc w:val="both"/>
              <w:rPr>
                <w:b/>
                <w:color w:val="000000"/>
                <w:sz w:val="28"/>
                <w:szCs w:val="28"/>
              </w:rPr>
            </w:pPr>
            <w:r w:rsidRPr="00FC6A54">
              <w:rPr>
                <w:b/>
                <w:color w:val="000000"/>
                <w:sz w:val="28"/>
                <w:szCs w:val="28"/>
              </w:rPr>
              <w:t xml:space="preserve">контроля </w:t>
            </w:r>
          </w:p>
          <w:p w:rsidR="0075140A" w:rsidRPr="00FC6A54" w:rsidRDefault="0075140A" w:rsidP="00FC6A54">
            <w:pPr>
              <w:jc w:val="both"/>
              <w:rPr>
                <w:b/>
                <w:color w:val="000000"/>
                <w:sz w:val="28"/>
                <w:szCs w:val="28"/>
              </w:rPr>
            </w:pPr>
            <w:r w:rsidRPr="00FC6A54">
              <w:rPr>
                <w:b/>
                <w:color w:val="000000"/>
                <w:sz w:val="28"/>
                <w:szCs w:val="28"/>
              </w:rPr>
              <w:t>за исполнением Программы</w:t>
            </w:r>
          </w:p>
        </w:tc>
        <w:tc>
          <w:tcPr>
            <w:tcW w:w="7086" w:type="dxa"/>
            <w:tcBorders>
              <w:top w:val="single" w:sz="6" w:space="0" w:color="000000"/>
              <w:left w:val="single" w:sz="6" w:space="0" w:color="000000"/>
              <w:bottom w:val="single" w:sz="4" w:space="0" w:color="auto"/>
              <w:right w:val="single" w:sz="6" w:space="0" w:color="000000"/>
            </w:tcBorders>
            <w:tcMar>
              <w:top w:w="0" w:type="dxa"/>
              <w:left w:w="110" w:type="dxa"/>
              <w:bottom w:w="0" w:type="dxa"/>
              <w:right w:w="110" w:type="dxa"/>
            </w:tcMar>
            <w:hideMark/>
          </w:tcPr>
          <w:p w:rsidR="0075140A" w:rsidRPr="00FC6A54" w:rsidRDefault="0075140A" w:rsidP="00FC6A54">
            <w:pPr>
              <w:jc w:val="both"/>
              <w:rPr>
                <w:color w:val="000000"/>
                <w:sz w:val="28"/>
                <w:szCs w:val="28"/>
              </w:rPr>
            </w:pPr>
            <w:r w:rsidRPr="00FC6A54">
              <w:rPr>
                <w:color w:val="000000"/>
                <w:sz w:val="28"/>
                <w:szCs w:val="28"/>
              </w:rPr>
              <w:t>Контроль за исполнением Программы:</w:t>
            </w:r>
          </w:p>
          <w:p w:rsidR="0075140A" w:rsidRPr="00FC6A54" w:rsidRDefault="0075140A" w:rsidP="00FC6A54">
            <w:pPr>
              <w:jc w:val="both"/>
              <w:rPr>
                <w:color w:val="000000"/>
                <w:sz w:val="28"/>
                <w:szCs w:val="28"/>
              </w:rPr>
            </w:pPr>
            <w:r w:rsidRPr="00FC6A54">
              <w:rPr>
                <w:color w:val="000000"/>
                <w:sz w:val="28"/>
                <w:szCs w:val="28"/>
              </w:rPr>
              <w:t>администрацией Калининского муниципального района;</w:t>
            </w:r>
          </w:p>
          <w:p w:rsidR="0075140A" w:rsidRPr="00FC6A54" w:rsidRDefault="00FC6A54" w:rsidP="00FC6A54">
            <w:pPr>
              <w:jc w:val="both"/>
              <w:rPr>
                <w:color w:val="000000"/>
                <w:sz w:val="28"/>
                <w:szCs w:val="28"/>
              </w:rPr>
            </w:pPr>
            <w:r>
              <w:rPr>
                <w:color w:val="000000"/>
                <w:sz w:val="28"/>
                <w:szCs w:val="28"/>
              </w:rPr>
              <w:t>у</w:t>
            </w:r>
            <w:r w:rsidR="0075140A" w:rsidRPr="00FC6A54">
              <w:rPr>
                <w:color w:val="000000"/>
                <w:sz w:val="28"/>
                <w:szCs w:val="28"/>
              </w:rPr>
              <w:t>правлением финансов администрации Калининского муниципального района</w:t>
            </w:r>
          </w:p>
        </w:tc>
      </w:tr>
    </w:tbl>
    <w:p w:rsidR="006A168D" w:rsidRDefault="006A168D" w:rsidP="00DF4D4A">
      <w:pPr>
        <w:shd w:val="clear" w:color="auto" w:fill="FFFFFF"/>
        <w:ind w:firstLine="567"/>
        <w:mirrorIndents/>
        <w:jc w:val="both"/>
        <w:outlineLvl w:val="2"/>
        <w:rPr>
          <w:color w:val="000000"/>
          <w:sz w:val="28"/>
          <w:szCs w:val="28"/>
        </w:rPr>
      </w:pPr>
    </w:p>
    <w:p w:rsidR="0075140A" w:rsidRPr="006A168D" w:rsidRDefault="0075140A" w:rsidP="006A168D">
      <w:pPr>
        <w:shd w:val="clear" w:color="auto" w:fill="FFFFFF"/>
        <w:mirrorIndents/>
        <w:jc w:val="center"/>
        <w:outlineLvl w:val="2"/>
        <w:rPr>
          <w:b/>
          <w:color w:val="000000"/>
          <w:sz w:val="28"/>
          <w:szCs w:val="28"/>
        </w:rPr>
      </w:pPr>
      <w:r w:rsidRPr="006A168D">
        <w:rPr>
          <w:b/>
          <w:color w:val="000000"/>
          <w:sz w:val="28"/>
          <w:szCs w:val="28"/>
        </w:rPr>
        <w:t>Раздел 1. Содержание проблемы и необходимость ее решения программным методом</w:t>
      </w:r>
    </w:p>
    <w:p w:rsidR="0075140A" w:rsidRPr="00DF4D4A" w:rsidRDefault="0075140A" w:rsidP="00DF4D4A">
      <w:pPr>
        <w:pStyle w:val="aa"/>
        <w:ind w:firstLine="567"/>
        <w:mirrorIndents/>
        <w:jc w:val="both"/>
        <w:rPr>
          <w:rFonts w:ascii="Times New Roman" w:hAnsi="Times New Roman"/>
          <w:sz w:val="28"/>
          <w:szCs w:val="28"/>
        </w:rPr>
      </w:pPr>
      <w:r w:rsidRPr="00DF4D4A">
        <w:rPr>
          <w:rFonts w:ascii="Times New Roman" w:hAnsi="Times New Roman"/>
          <w:sz w:val="28"/>
          <w:szCs w:val="28"/>
        </w:rPr>
        <w:t>Потребность разработки муни</w:t>
      </w:r>
      <w:r w:rsidR="006A168D">
        <w:rPr>
          <w:rFonts w:ascii="Times New Roman" w:hAnsi="Times New Roman"/>
          <w:sz w:val="28"/>
          <w:szCs w:val="28"/>
        </w:rPr>
        <w:t>ципальной Программы «Управление</w:t>
      </w:r>
      <w:r w:rsidRPr="00DF4D4A">
        <w:rPr>
          <w:rFonts w:ascii="Times New Roman" w:hAnsi="Times New Roman"/>
          <w:sz w:val="28"/>
          <w:szCs w:val="28"/>
        </w:rPr>
        <w:t xml:space="preserve"> и распоряжение муниципальным имуществом, находящимся в собственности Калининского муниципального района, и земельными участками, государственная собственность на которые не разграничена, на 2023-2025 гг.» обусловлена исполнением </w:t>
      </w:r>
      <w:r w:rsidR="006A168D">
        <w:rPr>
          <w:rFonts w:ascii="Times New Roman" w:hAnsi="Times New Roman"/>
          <w:color w:val="000000"/>
          <w:sz w:val="28"/>
          <w:szCs w:val="28"/>
        </w:rPr>
        <w:t>п</w:t>
      </w:r>
      <w:r w:rsidRPr="00DF4D4A">
        <w:rPr>
          <w:rFonts w:ascii="Times New Roman" w:hAnsi="Times New Roman"/>
          <w:color w:val="000000"/>
          <w:sz w:val="28"/>
          <w:szCs w:val="28"/>
        </w:rPr>
        <w:t xml:space="preserve">остановления главы администрации Калининского муниципального района </w:t>
      </w:r>
      <w:r w:rsidR="006A168D">
        <w:rPr>
          <w:rFonts w:ascii="Times New Roman" w:hAnsi="Times New Roman"/>
          <w:color w:val="000000"/>
          <w:sz w:val="28"/>
          <w:szCs w:val="28"/>
        </w:rPr>
        <w:t xml:space="preserve">Саратовской области </w:t>
      </w:r>
      <w:r w:rsidR="006A168D">
        <w:rPr>
          <w:rFonts w:ascii="Times New Roman" w:hAnsi="Times New Roman"/>
          <w:sz w:val="28"/>
          <w:szCs w:val="28"/>
        </w:rPr>
        <w:t>от 04 октября 2013 года</w:t>
      </w:r>
      <w:r w:rsidRPr="00DF4D4A">
        <w:rPr>
          <w:rFonts w:ascii="Times New Roman" w:hAnsi="Times New Roman"/>
          <w:sz w:val="28"/>
          <w:szCs w:val="28"/>
        </w:rPr>
        <w:t xml:space="preserve"> </w:t>
      </w:r>
      <w:r w:rsidR="006A168D" w:rsidRPr="00DF4D4A">
        <w:rPr>
          <w:rFonts w:ascii="Times New Roman" w:hAnsi="Times New Roman"/>
          <w:sz w:val="28"/>
          <w:szCs w:val="28"/>
        </w:rPr>
        <w:t xml:space="preserve">№ 2457 </w:t>
      </w:r>
      <w:r w:rsidRPr="00DF4D4A">
        <w:rPr>
          <w:rFonts w:ascii="Times New Roman" w:hAnsi="Times New Roman"/>
          <w:sz w:val="28"/>
          <w:szCs w:val="28"/>
        </w:rPr>
        <w:t>«О порядке принятия решений о разработке, формирования и реализации муниципальных программ действующих на территории Калининского муниципального района».</w:t>
      </w:r>
    </w:p>
    <w:p w:rsidR="0075140A" w:rsidRPr="00DF4D4A" w:rsidRDefault="0075140A" w:rsidP="00DF4D4A">
      <w:pPr>
        <w:pStyle w:val="aa"/>
        <w:ind w:firstLine="567"/>
        <w:mirrorIndents/>
        <w:jc w:val="both"/>
        <w:rPr>
          <w:rFonts w:ascii="Times New Roman" w:hAnsi="Times New Roman"/>
          <w:sz w:val="28"/>
          <w:szCs w:val="28"/>
        </w:rPr>
      </w:pPr>
      <w:r w:rsidRPr="00DF4D4A">
        <w:rPr>
          <w:rFonts w:ascii="Times New Roman" w:hAnsi="Times New Roman"/>
          <w:sz w:val="28"/>
          <w:szCs w:val="28"/>
        </w:rPr>
        <w:t>В рамках исполнения Федерального проекта «Обеспечение медицинских организаций системы здравоохранения квалифицированными кадрами» имеется необходимость в приобретении в собственность Калининского муниципального района Саратовской области жилых помещений.</w:t>
      </w:r>
    </w:p>
    <w:p w:rsidR="006A168D" w:rsidRDefault="0075140A" w:rsidP="00DF4D4A">
      <w:pPr>
        <w:pStyle w:val="aa"/>
        <w:ind w:firstLine="567"/>
        <w:mirrorIndents/>
        <w:jc w:val="both"/>
        <w:rPr>
          <w:rFonts w:ascii="Times New Roman" w:hAnsi="Times New Roman"/>
          <w:color w:val="000000"/>
          <w:sz w:val="28"/>
          <w:szCs w:val="28"/>
        </w:rPr>
      </w:pPr>
      <w:r w:rsidRPr="00DF4D4A">
        <w:rPr>
          <w:rFonts w:ascii="Times New Roman" w:hAnsi="Times New Roman"/>
          <w:color w:val="000000"/>
          <w:sz w:val="28"/>
          <w:szCs w:val="28"/>
        </w:rPr>
        <w:t xml:space="preserve">Для оформления правоустанавливающих документов на муниципальное имущество и земельные участки под объектами муниципальной казны и регистрации права собственности на такое имущество и земельные участки за Калининским муниципальным районом, необходимо выполнить работы по </w:t>
      </w:r>
      <w:r w:rsidRPr="00DF4D4A">
        <w:rPr>
          <w:rFonts w:ascii="Times New Roman" w:hAnsi="Times New Roman"/>
          <w:color w:val="000000"/>
          <w:sz w:val="28"/>
          <w:szCs w:val="28"/>
        </w:rPr>
        <w:lastRenderedPageBreak/>
        <w:t>технической инвентаризации муниципального недвижимого имущества и формированию земельных участков под объектами муниципальной казны.</w:t>
      </w:r>
    </w:p>
    <w:p w:rsidR="0075140A" w:rsidRPr="00DF4D4A" w:rsidRDefault="0075140A" w:rsidP="00DF4D4A">
      <w:pPr>
        <w:pStyle w:val="aa"/>
        <w:ind w:firstLine="567"/>
        <w:mirrorIndents/>
        <w:jc w:val="both"/>
        <w:rPr>
          <w:rFonts w:ascii="Times New Roman" w:hAnsi="Times New Roman"/>
          <w:color w:val="000000"/>
          <w:sz w:val="28"/>
          <w:szCs w:val="28"/>
        </w:rPr>
      </w:pPr>
      <w:r w:rsidRPr="00DF4D4A">
        <w:rPr>
          <w:rFonts w:ascii="Times New Roman" w:hAnsi="Times New Roman"/>
          <w:sz w:val="28"/>
          <w:szCs w:val="28"/>
        </w:rPr>
        <w:t xml:space="preserve">Объекты инженерной инфраструктуры и автомобильные дороги занимают особое место среди объектов муниципальной собственности, так как изготовление технической документации и проведение работ по </w:t>
      </w:r>
      <w:r w:rsidRPr="00DF4D4A">
        <w:rPr>
          <w:rFonts w:ascii="Times New Roman" w:hAnsi="Times New Roman"/>
          <w:color w:val="000000"/>
          <w:sz w:val="28"/>
          <w:szCs w:val="28"/>
        </w:rPr>
        <w:t xml:space="preserve">формированию земельных участков </w:t>
      </w:r>
      <w:r w:rsidRPr="00DF4D4A">
        <w:rPr>
          <w:rFonts w:ascii="Times New Roman" w:hAnsi="Times New Roman"/>
          <w:sz w:val="28"/>
          <w:szCs w:val="28"/>
        </w:rPr>
        <w:t xml:space="preserve">требуют значительных сумм денежных средств. Потребность проведения технической инвентаризации и формирования </w:t>
      </w:r>
      <w:r w:rsidRPr="00DF4D4A">
        <w:rPr>
          <w:rFonts w:ascii="Times New Roman" w:hAnsi="Times New Roman"/>
          <w:color w:val="000000"/>
          <w:sz w:val="28"/>
          <w:szCs w:val="28"/>
        </w:rPr>
        <w:t xml:space="preserve">земельных участков </w:t>
      </w:r>
      <w:r w:rsidRPr="00DF4D4A">
        <w:rPr>
          <w:rFonts w:ascii="Times New Roman" w:hAnsi="Times New Roman"/>
          <w:sz w:val="28"/>
          <w:szCs w:val="28"/>
        </w:rPr>
        <w:t>объясняется необходимостью государственной регистрации права муниципальной собственности на них и передачи их в пользование с целью их содержания и пополнения доходной части бюджета Калининского муниципального района.</w:t>
      </w:r>
      <w:r w:rsidRPr="00DF4D4A">
        <w:rPr>
          <w:rFonts w:ascii="Times New Roman" w:hAnsi="Times New Roman"/>
          <w:color w:val="000000"/>
          <w:sz w:val="28"/>
          <w:szCs w:val="28"/>
        </w:rPr>
        <w:t xml:space="preserve"> </w:t>
      </w:r>
    </w:p>
    <w:p w:rsidR="0075140A" w:rsidRPr="00DF4D4A" w:rsidRDefault="0075140A" w:rsidP="00DF4D4A">
      <w:pPr>
        <w:pStyle w:val="aa"/>
        <w:ind w:firstLine="567"/>
        <w:mirrorIndents/>
        <w:jc w:val="both"/>
        <w:rPr>
          <w:rFonts w:ascii="Times New Roman" w:hAnsi="Times New Roman"/>
          <w:sz w:val="28"/>
          <w:szCs w:val="28"/>
        </w:rPr>
      </w:pPr>
      <w:r w:rsidRPr="00DF4D4A">
        <w:rPr>
          <w:rFonts w:ascii="Times New Roman" w:hAnsi="Times New Roman"/>
          <w:sz w:val="28"/>
          <w:szCs w:val="28"/>
        </w:rPr>
        <w:t>Оценка неналогового поте</w:t>
      </w:r>
      <w:r w:rsidR="006A168D">
        <w:rPr>
          <w:rFonts w:ascii="Times New Roman" w:hAnsi="Times New Roman"/>
          <w:sz w:val="28"/>
          <w:szCs w:val="28"/>
        </w:rPr>
        <w:t>нциала доходов от управления и</w:t>
      </w:r>
      <w:r w:rsidRPr="00DF4D4A">
        <w:rPr>
          <w:rFonts w:ascii="Times New Roman" w:hAnsi="Times New Roman"/>
          <w:sz w:val="28"/>
          <w:szCs w:val="28"/>
        </w:rPr>
        <w:t xml:space="preserve"> распоряжения</w:t>
      </w:r>
      <w:r w:rsidR="006A168D">
        <w:rPr>
          <w:rFonts w:ascii="Times New Roman" w:hAnsi="Times New Roman"/>
          <w:sz w:val="28"/>
          <w:szCs w:val="28"/>
        </w:rPr>
        <w:t xml:space="preserve"> земельными участками на очередной финансовый год и </w:t>
      </w:r>
      <w:r w:rsidRPr="00DF4D4A">
        <w:rPr>
          <w:rFonts w:ascii="Times New Roman" w:hAnsi="Times New Roman"/>
          <w:sz w:val="28"/>
          <w:szCs w:val="28"/>
        </w:rPr>
        <w:t>плановый период по земельным участкам, занятым объектами недвижимости осуществляется на основании кадастровой стоимости земельных участков. Соответственно по договорам аренды земельных участков, заключенным до введения в действие Земельного кодекса Российской Федерации, возникает необходимость выполнения кадастровых работ.</w:t>
      </w:r>
    </w:p>
    <w:p w:rsidR="0075140A" w:rsidRPr="00DF4D4A" w:rsidRDefault="0075140A" w:rsidP="00DF4D4A">
      <w:pPr>
        <w:ind w:firstLine="567"/>
        <w:mirrorIndents/>
        <w:jc w:val="both"/>
        <w:rPr>
          <w:color w:val="000000"/>
          <w:sz w:val="28"/>
          <w:szCs w:val="28"/>
        </w:rPr>
      </w:pPr>
      <w:r w:rsidRPr="00DF4D4A">
        <w:rPr>
          <w:color w:val="000000"/>
          <w:sz w:val="28"/>
          <w:szCs w:val="28"/>
        </w:rPr>
        <w:t xml:space="preserve">Согласно </w:t>
      </w:r>
      <w:hyperlink r:id="rId9" w:history="1">
        <w:r w:rsidRPr="00DF4D4A">
          <w:rPr>
            <w:sz w:val="28"/>
            <w:szCs w:val="28"/>
          </w:rPr>
          <w:t>пункту 7 статьи 3</w:t>
        </w:r>
      </w:hyperlink>
      <w:r w:rsidRPr="00DF4D4A">
        <w:rPr>
          <w:sz w:val="28"/>
          <w:szCs w:val="28"/>
        </w:rPr>
        <w:t xml:space="preserve"> </w:t>
      </w:r>
      <w:r w:rsidRPr="00DF4D4A">
        <w:rPr>
          <w:color w:val="000000"/>
          <w:sz w:val="28"/>
          <w:szCs w:val="28"/>
        </w:rPr>
        <w:t>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Калининского муниципального района.</w:t>
      </w:r>
    </w:p>
    <w:p w:rsidR="0075140A" w:rsidRPr="00DF4D4A" w:rsidRDefault="0075140A" w:rsidP="00DF4D4A">
      <w:pPr>
        <w:pStyle w:val="a3"/>
        <w:mirrorIndents/>
        <w:jc w:val="both"/>
        <w:rPr>
          <w:w w:val="100"/>
          <w:kern w:val="0"/>
          <w:szCs w:val="28"/>
        </w:rPr>
      </w:pPr>
      <w:r w:rsidRPr="00DF4D4A">
        <w:rPr>
          <w:w w:val="100"/>
          <w:kern w:val="0"/>
          <w:szCs w:val="28"/>
        </w:rPr>
        <w:t xml:space="preserve">В соответствии со статьей 17.1 </w:t>
      </w:r>
      <w:r w:rsidRPr="00DF4D4A">
        <w:rPr>
          <w:snapToGrid w:val="0"/>
          <w:w w:val="100"/>
          <w:kern w:val="0"/>
          <w:szCs w:val="28"/>
        </w:rPr>
        <w:t>Фед</w:t>
      </w:r>
      <w:r w:rsidR="006A168D">
        <w:rPr>
          <w:snapToGrid w:val="0"/>
          <w:w w:val="100"/>
          <w:kern w:val="0"/>
          <w:szCs w:val="28"/>
        </w:rPr>
        <w:t xml:space="preserve">ерального закона от 26.07.2006 </w:t>
      </w:r>
      <w:r w:rsidRPr="00DF4D4A">
        <w:rPr>
          <w:snapToGrid w:val="0"/>
          <w:w w:val="100"/>
          <w:kern w:val="0"/>
          <w:szCs w:val="28"/>
        </w:rPr>
        <w:t xml:space="preserve">№ 135-ФЗ «О защите конкуренции» заключение договоров аренды </w:t>
      </w:r>
      <w:r w:rsidRPr="00DF4D4A">
        <w:rPr>
          <w:w w:val="100"/>
          <w:kern w:val="0"/>
          <w:szCs w:val="28"/>
        </w:rPr>
        <w:t>в отношении муниципального имущества должно осуществляться по результатам аукционов на право заключения этих договоров, за исключением случаев, предусмотренных указанным законом.</w:t>
      </w:r>
    </w:p>
    <w:p w:rsidR="0075140A" w:rsidRPr="00DF4D4A" w:rsidRDefault="0075140A" w:rsidP="00DF4D4A">
      <w:pPr>
        <w:ind w:firstLine="567"/>
        <w:mirrorIndents/>
        <w:jc w:val="both"/>
        <w:rPr>
          <w:sz w:val="28"/>
          <w:szCs w:val="28"/>
        </w:rPr>
      </w:pPr>
      <w:r w:rsidRPr="00DF4D4A">
        <w:rPr>
          <w:sz w:val="28"/>
          <w:szCs w:val="28"/>
        </w:rPr>
        <w:t xml:space="preserve">Начальная цена аукционов на право заключения договоров аренды (размер годовой арендной платы в случаях сдачи имущества в аренду без проведения аукционов) устанавливается на основании рыночной стоимости, определенной оценщиком в соответствии с Федеральным </w:t>
      </w:r>
      <w:hyperlink r:id="rId10" w:history="1">
        <w:r w:rsidRPr="00DF4D4A">
          <w:rPr>
            <w:sz w:val="28"/>
            <w:szCs w:val="28"/>
          </w:rPr>
          <w:t>законом</w:t>
        </w:r>
      </w:hyperlink>
      <w:r w:rsidRPr="00DF4D4A">
        <w:rPr>
          <w:sz w:val="28"/>
          <w:szCs w:val="28"/>
        </w:rPr>
        <w:t xml:space="preserve"> от 29.07.1998 № 135-ФЗ «Об оценочной деятельности в Российской Федерации».</w:t>
      </w:r>
    </w:p>
    <w:p w:rsidR="0075140A" w:rsidRPr="00DF4D4A" w:rsidRDefault="0075140A" w:rsidP="00DF4D4A">
      <w:pPr>
        <w:ind w:firstLine="567"/>
        <w:mirrorIndents/>
        <w:jc w:val="both"/>
        <w:rPr>
          <w:color w:val="000000"/>
          <w:sz w:val="28"/>
          <w:szCs w:val="28"/>
        </w:rPr>
      </w:pPr>
      <w:r w:rsidRPr="00DF4D4A">
        <w:rPr>
          <w:color w:val="000000"/>
          <w:sz w:val="28"/>
          <w:szCs w:val="28"/>
        </w:rPr>
        <w:t xml:space="preserve">Реализация Федеральных законов от 21.12.2001 </w:t>
      </w:r>
      <w:hyperlink r:id="rId11" w:history="1">
        <w:r w:rsidRPr="00DF4D4A">
          <w:rPr>
            <w:sz w:val="28"/>
            <w:szCs w:val="28"/>
          </w:rPr>
          <w:t>№ 178-ФЗ</w:t>
        </w:r>
      </w:hyperlink>
      <w:r w:rsidRPr="00DF4D4A">
        <w:rPr>
          <w:sz w:val="28"/>
          <w:szCs w:val="28"/>
        </w:rPr>
        <w:t xml:space="preserve"> «О приватизации государственного и муниципального имущества»,</w:t>
      </w:r>
      <w:r w:rsidRPr="00DF4D4A">
        <w:rPr>
          <w:color w:val="000000"/>
          <w:sz w:val="28"/>
          <w:szCs w:val="28"/>
        </w:rPr>
        <w:t xml:space="preserve"> от 22.07.2008 </w:t>
      </w:r>
      <w:hyperlink r:id="rId12" w:history="1">
        <w:r w:rsidRPr="00DF4D4A">
          <w:rPr>
            <w:sz w:val="28"/>
            <w:szCs w:val="28"/>
          </w:rPr>
          <w:t>№ 159-ФЗ</w:t>
        </w:r>
      </w:hyperlink>
      <w:r w:rsidRPr="00DF4D4A">
        <w:rPr>
          <w:sz w:val="28"/>
          <w:szCs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F4D4A">
        <w:rPr>
          <w:color w:val="000000"/>
          <w:sz w:val="28"/>
          <w:szCs w:val="28"/>
        </w:rPr>
        <w:t xml:space="preserve">, от 27.07.2010 № 210-ФЗ «Об организации предоставления государственных и муниципальных услуг» требует определенных затрат. Эти затраты складываются из сумм денежных средств на техническую инвентаризацию муниципального недвижимого имущества, формирование земельных участков, размещение информационных сообщений в официальных печатных органах, а также на оплату работ </w:t>
      </w:r>
      <w:r w:rsidRPr="00DF4D4A">
        <w:rPr>
          <w:color w:val="000000"/>
          <w:sz w:val="28"/>
          <w:szCs w:val="28"/>
        </w:rPr>
        <w:lastRenderedPageBreak/>
        <w:t xml:space="preserve">оценщиков по оценке </w:t>
      </w:r>
      <w:r w:rsidRPr="00DF4D4A">
        <w:rPr>
          <w:sz w:val="28"/>
          <w:szCs w:val="28"/>
        </w:rPr>
        <w:t>муниципального имущества и земельных участков, для определения годового размера арендной платы за пользование на праве аренды муниципальным имуществом и земельными участками.</w:t>
      </w:r>
    </w:p>
    <w:p w:rsidR="0075140A" w:rsidRPr="00DF4D4A" w:rsidRDefault="0075140A" w:rsidP="00DF4D4A">
      <w:pPr>
        <w:ind w:firstLine="567"/>
        <w:mirrorIndents/>
        <w:jc w:val="both"/>
        <w:rPr>
          <w:color w:val="000000"/>
          <w:sz w:val="28"/>
          <w:szCs w:val="28"/>
        </w:rPr>
      </w:pPr>
      <w:r w:rsidRPr="00DF4D4A">
        <w:rPr>
          <w:color w:val="000000"/>
          <w:sz w:val="28"/>
          <w:szCs w:val="28"/>
        </w:rPr>
        <w:t xml:space="preserve">Исполнение положений Жилищного </w:t>
      </w:r>
      <w:hyperlink r:id="rId13" w:history="1">
        <w:r w:rsidRPr="00DF4D4A">
          <w:rPr>
            <w:sz w:val="28"/>
            <w:szCs w:val="28"/>
          </w:rPr>
          <w:t>кодекса</w:t>
        </w:r>
      </w:hyperlink>
      <w:r w:rsidRPr="00DF4D4A">
        <w:rPr>
          <w:color w:val="000000"/>
          <w:sz w:val="28"/>
          <w:szCs w:val="28"/>
        </w:rPr>
        <w:t xml:space="preserve"> Российской Федерации также требует проведения работ по формированию земельных участков под многоквартирными жилыми домами за счет средств бюджета Калининского муниципального района.</w:t>
      </w:r>
    </w:p>
    <w:p w:rsidR="0075140A" w:rsidRPr="00DF4D4A" w:rsidRDefault="0075140A" w:rsidP="00DF4D4A">
      <w:pPr>
        <w:ind w:firstLine="567"/>
        <w:mirrorIndents/>
        <w:jc w:val="both"/>
        <w:rPr>
          <w:color w:val="000000"/>
          <w:sz w:val="28"/>
          <w:szCs w:val="28"/>
        </w:rPr>
      </w:pPr>
      <w:r w:rsidRPr="00DF4D4A">
        <w:rPr>
          <w:color w:val="000000"/>
          <w:sz w:val="28"/>
          <w:szCs w:val="28"/>
        </w:rPr>
        <w:t>В целях оптимизации процесса оказания государственных и муниципальных услуг в Калининском муниципальном районе, выраженной в упрощении процедур, сокращении сроков, повышении комфортности получения гражданами и юридическими лицами государственных и муниципальных услуг за счет реализации принципа «одного окна», для решения задачи противодействия коррупции, ликвидации рынка посреднических услуг, организации информационного обмена данными при предоставлении государственных и муниципальных услуг.</w:t>
      </w:r>
    </w:p>
    <w:p w:rsidR="006A168D" w:rsidRDefault="0075140A" w:rsidP="00DF4D4A">
      <w:pPr>
        <w:pStyle w:val="aa"/>
        <w:ind w:firstLine="567"/>
        <w:mirrorIndents/>
        <w:jc w:val="both"/>
        <w:rPr>
          <w:rFonts w:ascii="Times New Roman" w:hAnsi="Times New Roman"/>
          <w:sz w:val="28"/>
          <w:szCs w:val="28"/>
        </w:rPr>
      </w:pPr>
      <w:r w:rsidRPr="00DF4D4A">
        <w:rPr>
          <w:rFonts w:ascii="Times New Roman" w:hAnsi="Times New Roman"/>
          <w:sz w:val="28"/>
          <w:szCs w:val="28"/>
        </w:rPr>
        <w:t>Усиление контроля за использованием по назначению и сохранностью муниципального имущества, находящегося в казне Калининского муниципального района, закрепленного за муниципальными предприятиями и учреждениями на праве хозяйственного ведения, оперативного управления или переданного юридическим и физическим лицам на договорной основе;</w:t>
      </w:r>
    </w:p>
    <w:p w:rsidR="006A168D" w:rsidRDefault="0075140A" w:rsidP="00DF4D4A">
      <w:pPr>
        <w:pStyle w:val="aa"/>
        <w:ind w:firstLine="567"/>
        <w:mirrorIndents/>
        <w:jc w:val="both"/>
        <w:rPr>
          <w:rFonts w:ascii="Times New Roman" w:hAnsi="Times New Roman"/>
          <w:sz w:val="28"/>
          <w:szCs w:val="28"/>
        </w:rPr>
      </w:pPr>
      <w:r w:rsidRPr="00DF4D4A">
        <w:rPr>
          <w:rFonts w:ascii="Times New Roman" w:hAnsi="Times New Roman"/>
          <w:sz w:val="28"/>
          <w:szCs w:val="28"/>
        </w:rPr>
        <w:t>Учет муниципального имущества осуществляется Управлением земельно-имущественных отношений администрации Калининского муниципального района Саратовской области посредством ведения Реест</w:t>
      </w:r>
      <w:r w:rsidR="006A168D">
        <w:rPr>
          <w:rFonts w:ascii="Times New Roman" w:hAnsi="Times New Roman"/>
          <w:sz w:val="28"/>
          <w:szCs w:val="28"/>
        </w:rPr>
        <w:t>ра имущества.</w:t>
      </w:r>
    </w:p>
    <w:p w:rsidR="0075140A" w:rsidRPr="00DF4D4A" w:rsidRDefault="0075140A" w:rsidP="00DF4D4A">
      <w:pPr>
        <w:pStyle w:val="aa"/>
        <w:ind w:firstLine="567"/>
        <w:mirrorIndents/>
        <w:jc w:val="both"/>
        <w:rPr>
          <w:rFonts w:ascii="Times New Roman" w:hAnsi="Times New Roman"/>
          <w:sz w:val="28"/>
          <w:szCs w:val="28"/>
        </w:rPr>
      </w:pPr>
      <w:r w:rsidRPr="00DF4D4A">
        <w:rPr>
          <w:rFonts w:ascii="Times New Roman" w:hAnsi="Times New Roman"/>
          <w:sz w:val="28"/>
          <w:szCs w:val="28"/>
        </w:rPr>
        <w:t>Исходными данными об объектах имущества является информация, содержащаяся в следующих документах:</w:t>
      </w:r>
    </w:p>
    <w:p w:rsidR="0075140A" w:rsidRPr="00DF4D4A" w:rsidRDefault="006A168D" w:rsidP="00DF4D4A">
      <w:pPr>
        <w:pStyle w:val="aa"/>
        <w:ind w:firstLine="567"/>
        <w:mirrorIndents/>
        <w:jc w:val="both"/>
        <w:rPr>
          <w:rFonts w:ascii="Times New Roman" w:hAnsi="Times New Roman"/>
          <w:sz w:val="28"/>
          <w:szCs w:val="28"/>
        </w:rPr>
      </w:pPr>
      <w:r>
        <w:rPr>
          <w:rFonts w:ascii="Times New Roman" w:hAnsi="Times New Roman"/>
          <w:sz w:val="28"/>
          <w:szCs w:val="28"/>
        </w:rPr>
        <w:t xml:space="preserve">- </w:t>
      </w:r>
      <w:r w:rsidR="0075140A" w:rsidRPr="00DF4D4A">
        <w:rPr>
          <w:rFonts w:ascii="Times New Roman" w:hAnsi="Times New Roman"/>
          <w:sz w:val="28"/>
          <w:szCs w:val="28"/>
        </w:rPr>
        <w:t>бухгалтерской отчетности организаций;</w:t>
      </w:r>
    </w:p>
    <w:p w:rsidR="0075140A" w:rsidRPr="00DF4D4A" w:rsidRDefault="006A168D" w:rsidP="00DF4D4A">
      <w:pPr>
        <w:pStyle w:val="aa"/>
        <w:ind w:firstLine="567"/>
        <w:mirrorIndents/>
        <w:jc w:val="both"/>
        <w:rPr>
          <w:rFonts w:ascii="Times New Roman" w:hAnsi="Times New Roman"/>
          <w:sz w:val="28"/>
          <w:szCs w:val="28"/>
        </w:rPr>
      </w:pPr>
      <w:r>
        <w:rPr>
          <w:rFonts w:ascii="Times New Roman" w:hAnsi="Times New Roman"/>
          <w:sz w:val="28"/>
          <w:szCs w:val="28"/>
        </w:rPr>
        <w:t xml:space="preserve">- </w:t>
      </w:r>
      <w:r w:rsidR="0075140A" w:rsidRPr="00DF4D4A">
        <w:rPr>
          <w:rFonts w:ascii="Times New Roman" w:hAnsi="Times New Roman"/>
          <w:sz w:val="28"/>
          <w:szCs w:val="28"/>
        </w:rPr>
        <w:t>технической документации;</w:t>
      </w:r>
    </w:p>
    <w:p w:rsidR="0075140A" w:rsidRPr="00DF4D4A" w:rsidRDefault="006A168D" w:rsidP="00DF4D4A">
      <w:pPr>
        <w:pStyle w:val="aa"/>
        <w:ind w:firstLine="567"/>
        <w:mirrorIndents/>
        <w:jc w:val="both"/>
        <w:rPr>
          <w:rFonts w:ascii="Times New Roman" w:hAnsi="Times New Roman"/>
          <w:sz w:val="28"/>
          <w:szCs w:val="28"/>
        </w:rPr>
      </w:pPr>
      <w:r>
        <w:rPr>
          <w:rFonts w:ascii="Times New Roman" w:hAnsi="Times New Roman"/>
          <w:sz w:val="28"/>
          <w:szCs w:val="28"/>
        </w:rPr>
        <w:t xml:space="preserve">- </w:t>
      </w:r>
      <w:r w:rsidR="0075140A" w:rsidRPr="00DF4D4A">
        <w:rPr>
          <w:rFonts w:ascii="Times New Roman" w:hAnsi="Times New Roman"/>
          <w:sz w:val="28"/>
          <w:szCs w:val="28"/>
        </w:rPr>
        <w:t>свидетельства о государственной регистрации права собственности.</w:t>
      </w:r>
    </w:p>
    <w:p w:rsidR="006A168D" w:rsidRDefault="0075140A" w:rsidP="00DF4D4A">
      <w:pPr>
        <w:pStyle w:val="aa"/>
        <w:ind w:firstLine="567"/>
        <w:mirrorIndents/>
        <w:jc w:val="both"/>
        <w:rPr>
          <w:rFonts w:ascii="Times New Roman" w:hAnsi="Times New Roman"/>
          <w:sz w:val="28"/>
          <w:szCs w:val="28"/>
        </w:rPr>
      </w:pPr>
      <w:r w:rsidRPr="00DF4D4A">
        <w:rPr>
          <w:rFonts w:ascii="Times New Roman" w:hAnsi="Times New Roman"/>
          <w:sz w:val="28"/>
          <w:szCs w:val="28"/>
        </w:rPr>
        <w:t>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На сегодняшний день отсутствует полная картина по многочисленным объектам муниципальной казны.</w:t>
      </w:r>
    </w:p>
    <w:p w:rsidR="006A168D" w:rsidRDefault="0075140A" w:rsidP="00DF4D4A">
      <w:pPr>
        <w:pStyle w:val="aa"/>
        <w:ind w:firstLine="567"/>
        <w:mirrorIndents/>
        <w:jc w:val="both"/>
        <w:rPr>
          <w:rFonts w:ascii="Times New Roman" w:hAnsi="Times New Roman"/>
          <w:sz w:val="28"/>
          <w:szCs w:val="28"/>
        </w:rPr>
      </w:pPr>
      <w:r w:rsidRPr="00DF4D4A">
        <w:rPr>
          <w:rFonts w:ascii="Times New Roman" w:hAnsi="Times New Roman"/>
          <w:sz w:val="28"/>
          <w:szCs w:val="28"/>
        </w:rPr>
        <w:t>Для оптимизации муниципального имущества и возможности вовлечения объектов недвижимости муниципальной казны 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технический паспорт, кадастровый паспорт и государственная регистрация права м</w:t>
      </w:r>
      <w:r w:rsidR="006A168D">
        <w:rPr>
          <w:rFonts w:ascii="Times New Roman" w:hAnsi="Times New Roman"/>
          <w:sz w:val="28"/>
          <w:szCs w:val="28"/>
        </w:rPr>
        <w:t>униципальной собственности.</w:t>
      </w:r>
    </w:p>
    <w:p w:rsidR="0075140A" w:rsidRPr="00DF4D4A" w:rsidRDefault="0075140A" w:rsidP="00DF4D4A">
      <w:pPr>
        <w:pStyle w:val="aa"/>
        <w:ind w:firstLine="567"/>
        <w:mirrorIndents/>
        <w:jc w:val="both"/>
        <w:rPr>
          <w:rFonts w:ascii="Times New Roman" w:hAnsi="Times New Roman"/>
          <w:sz w:val="28"/>
          <w:szCs w:val="28"/>
        </w:rPr>
      </w:pPr>
      <w:r w:rsidRPr="00DF4D4A">
        <w:rPr>
          <w:rFonts w:ascii="Times New Roman" w:hAnsi="Times New Roman"/>
          <w:sz w:val="28"/>
          <w:szCs w:val="28"/>
        </w:rPr>
        <w:t>В настоящее время в сфере управления муниципальным имуществом существуют следующие проблемы:</w:t>
      </w:r>
    </w:p>
    <w:p w:rsidR="0075140A" w:rsidRPr="00DF4D4A" w:rsidRDefault="006A168D" w:rsidP="00DF4D4A">
      <w:pPr>
        <w:pStyle w:val="aa"/>
        <w:ind w:firstLine="567"/>
        <w:mirrorIndents/>
        <w:jc w:val="both"/>
        <w:rPr>
          <w:rFonts w:ascii="Times New Roman" w:hAnsi="Times New Roman"/>
          <w:color w:val="000000"/>
          <w:sz w:val="28"/>
          <w:szCs w:val="28"/>
        </w:rPr>
      </w:pPr>
      <w:r>
        <w:rPr>
          <w:rFonts w:ascii="Times New Roman" w:hAnsi="Times New Roman"/>
          <w:color w:val="000000"/>
          <w:sz w:val="28"/>
          <w:szCs w:val="28"/>
        </w:rPr>
        <w:t xml:space="preserve">- </w:t>
      </w:r>
      <w:r w:rsidR="0075140A" w:rsidRPr="00DF4D4A">
        <w:rPr>
          <w:rFonts w:ascii="Times New Roman" w:hAnsi="Times New Roman"/>
          <w:color w:val="000000"/>
          <w:sz w:val="28"/>
          <w:szCs w:val="28"/>
        </w:rPr>
        <w:t>наличие объектов недвижимого имущества, в отношении которых первичная техническая инвентаризация не проводилась;</w:t>
      </w:r>
    </w:p>
    <w:p w:rsidR="006A168D" w:rsidRDefault="006A168D" w:rsidP="00DF4D4A">
      <w:pPr>
        <w:pStyle w:val="aa"/>
        <w:ind w:firstLine="567"/>
        <w:mirrorIndents/>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75140A" w:rsidRPr="00DF4D4A">
        <w:rPr>
          <w:rFonts w:ascii="Times New Roman" w:hAnsi="Times New Roman"/>
          <w:color w:val="000000"/>
          <w:sz w:val="28"/>
          <w:szCs w:val="28"/>
        </w:rPr>
        <w:t>наличие объектов недвижимого имущества, в отношении которых имеется техническая документация, но требуется обновление и уточнение технических характеристик объекта, адресной части, наименования объекта и т.д.;</w:t>
      </w:r>
    </w:p>
    <w:p w:rsidR="006A168D" w:rsidRDefault="006A168D" w:rsidP="00DF4D4A">
      <w:pPr>
        <w:pStyle w:val="aa"/>
        <w:ind w:firstLine="567"/>
        <w:mirrorIndents/>
        <w:jc w:val="both"/>
        <w:rPr>
          <w:rFonts w:ascii="Times New Roman" w:hAnsi="Times New Roman"/>
          <w:color w:val="000000"/>
          <w:sz w:val="28"/>
          <w:szCs w:val="28"/>
        </w:rPr>
      </w:pPr>
      <w:r>
        <w:rPr>
          <w:rFonts w:ascii="Times New Roman" w:hAnsi="Times New Roman"/>
          <w:color w:val="000000"/>
          <w:sz w:val="28"/>
          <w:szCs w:val="28"/>
        </w:rPr>
        <w:t xml:space="preserve">- </w:t>
      </w:r>
      <w:r w:rsidR="0075140A" w:rsidRPr="00DF4D4A">
        <w:rPr>
          <w:rFonts w:ascii="Times New Roman" w:hAnsi="Times New Roman"/>
          <w:color w:val="000000"/>
          <w:sz w:val="28"/>
          <w:szCs w:val="28"/>
        </w:rPr>
        <w:t>наличие недвижимого имущества, в отношении которого право собственности Калининского муниципального района не зарегистрировано в Едином государственном реестре прав на недвижимое имущество и сделок с ним;</w:t>
      </w:r>
    </w:p>
    <w:p w:rsidR="0075140A" w:rsidRPr="00DF4D4A" w:rsidRDefault="006A168D" w:rsidP="00DF4D4A">
      <w:pPr>
        <w:pStyle w:val="aa"/>
        <w:ind w:firstLine="567"/>
        <w:mirrorIndents/>
        <w:jc w:val="both"/>
        <w:rPr>
          <w:rFonts w:ascii="Times New Roman" w:hAnsi="Times New Roman"/>
          <w:color w:val="000000"/>
          <w:sz w:val="28"/>
          <w:szCs w:val="28"/>
        </w:rPr>
      </w:pPr>
      <w:r>
        <w:rPr>
          <w:rFonts w:ascii="Times New Roman" w:hAnsi="Times New Roman"/>
          <w:color w:val="000000"/>
          <w:sz w:val="28"/>
          <w:szCs w:val="28"/>
        </w:rPr>
        <w:t xml:space="preserve">- </w:t>
      </w:r>
      <w:r w:rsidR="0075140A" w:rsidRPr="00DF4D4A">
        <w:rPr>
          <w:rFonts w:ascii="Times New Roman" w:hAnsi="Times New Roman"/>
          <w:color w:val="000000"/>
          <w:sz w:val="28"/>
          <w:szCs w:val="28"/>
        </w:rPr>
        <w:t>наличие земельных участков, в отношении которых не проведены кадастровые работы по межеванию земельных участков;</w:t>
      </w:r>
    </w:p>
    <w:p w:rsidR="006A168D" w:rsidRDefault="006A168D" w:rsidP="00DF4D4A">
      <w:pPr>
        <w:pStyle w:val="aa"/>
        <w:ind w:firstLine="567"/>
        <w:mirrorIndents/>
        <w:jc w:val="both"/>
        <w:rPr>
          <w:rFonts w:ascii="Times New Roman" w:hAnsi="Times New Roman"/>
          <w:color w:val="000000"/>
          <w:sz w:val="28"/>
          <w:szCs w:val="28"/>
        </w:rPr>
      </w:pPr>
      <w:r>
        <w:rPr>
          <w:rFonts w:ascii="Times New Roman" w:hAnsi="Times New Roman"/>
          <w:color w:val="000000"/>
          <w:sz w:val="28"/>
          <w:szCs w:val="28"/>
        </w:rPr>
        <w:t xml:space="preserve">- </w:t>
      </w:r>
      <w:r w:rsidR="0075140A" w:rsidRPr="00DF4D4A">
        <w:rPr>
          <w:rFonts w:ascii="Times New Roman" w:hAnsi="Times New Roman"/>
          <w:color w:val="000000"/>
          <w:sz w:val="28"/>
          <w:szCs w:val="28"/>
        </w:rPr>
        <w:t>низкая инвестиционная привлекательность части подлежащих приватизации объектов, находящихся в собственности Калининского муниципального района;</w:t>
      </w:r>
    </w:p>
    <w:p w:rsidR="0075140A" w:rsidRPr="00DF4D4A" w:rsidRDefault="006A168D" w:rsidP="00DF4D4A">
      <w:pPr>
        <w:pStyle w:val="aa"/>
        <w:ind w:firstLine="567"/>
        <w:mirrorIndents/>
        <w:jc w:val="both"/>
        <w:rPr>
          <w:rFonts w:ascii="Times New Roman" w:hAnsi="Times New Roman"/>
          <w:color w:val="000000"/>
          <w:sz w:val="28"/>
          <w:szCs w:val="28"/>
        </w:rPr>
      </w:pPr>
      <w:r>
        <w:rPr>
          <w:rFonts w:ascii="Times New Roman" w:hAnsi="Times New Roman"/>
          <w:color w:val="000000"/>
          <w:sz w:val="28"/>
          <w:szCs w:val="28"/>
        </w:rPr>
        <w:t xml:space="preserve">- </w:t>
      </w:r>
      <w:r w:rsidR="0075140A" w:rsidRPr="00DF4D4A">
        <w:rPr>
          <w:rFonts w:ascii="Times New Roman" w:hAnsi="Times New Roman"/>
          <w:color w:val="000000"/>
          <w:sz w:val="28"/>
          <w:szCs w:val="28"/>
        </w:rPr>
        <w:t>отсутствие покупателей на подлежащие реализации объекты, находящиеся в собственности Калининского муниципального района;</w:t>
      </w:r>
    </w:p>
    <w:p w:rsidR="006A168D" w:rsidRDefault="006A168D" w:rsidP="00DF4D4A">
      <w:pPr>
        <w:pStyle w:val="aa"/>
        <w:ind w:firstLine="567"/>
        <w:mirrorIndents/>
        <w:jc w:val="both"/>
        <w:rPr>
          <w:rFonts w:ascii="Times New Roman" w:hAnsi="Times New Roman"/>
          <w:color w:val="000000"/>
          <w:sz w:val="28"/>
          <w:szCs w:val="28"/>
        </w:rPr>
      </w:pPr>
      <w:r>
        <w:rPr>
          <w:rFonts w:ascii="Times New Roman" w:hAnsi="Times New Roman"/>
          <w:color w:val="000000"/>
          <w:sz w:val="28"/>
          <w:szCs w:val="28"/>
        </w:rPr>
        <w:t xml:space="preserve">- </w:t>
      </w:r>
      <w:r w:rsidR="0075140A" w:rsidRPr="00DF4D4A">
        <w:rPr>
          <w:rFonts w:ascii="Times New Roman" w:hAnsi="Times New Roman"/>
          <w:color w:val="000000"/>
          <w:sz w:val="28"/>
          <w:szCs w:val="28"/>
        </w:rPr>
        <w:t>наличие задолженности по арендной плате за пользование муниципальным имуществом, вследствие несоблюдения арендаторами сроков уплаты арендных платежей;</w:t>
      </w:r>
    </w:p>
    <w:p w:rsidR="006A168D" w:rsidRDefault="006A168D" w:rsidP="00DF4D4A">
      <w:pPr>
        <w:pStyle w:val="aa"/>
        <w:ind w:firstLine="567"/>
        <w:mirrorIndents/>
        <w:jc w:val="both"/>
        <w:rPr>
          <w:rFonts w:ascii="Times New Roman" w:hAnsi="Times New Roman"/>
          <w:color w:val="000000"/>
          <w:sz w:val="28"/>
          <w:szCs w:val="28"/>
        </w:rPr>
      </w:pPr>
      <w:r>
        <w:rPr>
          <w:rFonts w:ascii="Times New Roman" w:hAnsi="Times New Roman"/>
          <w:color w:val="000000"/>
          <w:sz w:val="28"/>
          <w:szCs w:val="28"/>
        </w:rPr>
        <w:t xml:space="preserve">- </w:t>
      </w:r>
      <w:r w:rsidR="0075140A" w:rsidRPr="00DF4D4A">
        <w:rPr>
          <w:rFonts w:ascii="Times New Roman" w:hAnsi="Times New Roman"/>
          <w:color w:val="000000"/>
          <w:sz w:val="28"/>
          <w:szCs w:val="28"/>
        </w:rPr>
        <w:t>обеспечение сохранности и целевого использования муниципального имущества, правомерности владения и распоряжени</w:t>
      </w:r>
      <w:r>
        <w:rPr>
          <w:rFonts w:ascii="Times New Roman" w:hAnsi="Times New Roman"/>
          <w:color w:val="000000"/>
          <w:sz w:val="28"/>
          <w:szCs w:val="28"/>
        </w:rPr>
        <w:t xml:space="preserve">я муниципальным имуществом. </w:t>
      </w:r>
    </w:p>
    <w:p w:rsidR="0075140A" w:rsidRDefault="0075140A" w:rsidP="00DF4D4A">
      <w:pPr>
        <w:pStyle w:val="aa"/>
        <w:ind w:firstLine="567"/>
        <w:mirrorIndents/>
        <w:jc w:val="both"/>
        <w:rPr>
          <w:rFonts w:ascii="Times New Roman" w:hAnsi="Times New Roman"/>
          <w:color w:val="000000"/>
          <w:sz w:val="28"/>
          <w:szCs w:val="28"/>
        </w:rPr>
      </w:pPr>
      <w:r w:rsidRPr="00DF4D4A">
        <w:rPr>
          <w:rFonts w:ascii="Times New Roman" w:hAnsi="Times New Roman"/>
          <w:color w:val="000000"/>
          <w:sz w:val="28"/>
          <w:szCs w:val="28"/>
        </w:rPr>
        <w:t>Решение вышеуказанных пробл</w:t>
      </w:r>
      <w:r w:rsidR="006A168D">
        <w:rPr>
          <w:rFonts w:ascii="Times New Roman" w:hAnsi="Times New Roman"/>
          <w:color w:val="000000"/>
          <w:sz w:val="28"/>
          <w:szCs w:val="28"/>
        </w:rPr>
        <w:t xml:space="preserve">ем в рамках Программы позволит </w:t>
      </w:r>
      <w:r w:rsidRPr="00DF4D4A">
        <w:rPr>
          <w:rFonts w:ascii="Times New Roman" w:hAnsi="Times New Roman"/>
          <w:color w:val="000000"/>
          <w:sz w:val="28"/>
          <w:szCs w:val="28"/>
        </w:rPr>
        <w:t>более эффективно управлять муниципальным имуществом, иметь объективную информацию об объектах недвижимого имущества, увеличить доходную часть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бюджета, сохранению ресурсов для взвешенного принятия новых расходных обязательств бюджета.</w:t>
      </w:r>
    </w:p>
    <w:p w:rsidR="00C86C41" w:rsidRPr="00DF4D4A" w:rsidRDefault="00C86C41" w:rsidP="00DF4D4A">
      <w:pPr>
        <w:pStyle w:val="aa"/>
        <w:ind w:firstLine="567"/>
        <w:mirrorIndents/>
        <w:jc w:val="both"/>
        <w:rPr>
          <w:rFonts w:ascii="Times New Roman" w:hAnsi="Times New Roman"/>
          <w:color w:val="000000"/>
          <w:sz w:val="28"/>
          <w:szCs w:val="28"/>
        </w:rPr>
      </w:pPr>
    </w:p>
    <w:p w:rsidR="0075140A" w:rsidRPr="00C86C41" w:rsidRDefault="0075140A" w:rsidP="00C86C41">
      <w:pPr>
        <w:mirrorIndents/>
        <w:jc w:val="center"/>
        <w:rPr>
          <w:b/>
          <w:color w:val="000000"/>
          <w:sz w:val="28"/>
          <w:szCs w:val="28"/>
        </w:rPr>
      </w:pPr>
      <w:r w:rsidRPr="00C86C41">
        <w:rPr>
          <w:b/>
          <w:bCs/>
          <w:sz w:val="28"/>
          <w:szCs w:val="28"/>
        </w:rPr>
        <w:t>Раздел 2. Ц</w:t>
      </w:r>
      <w:r w:rsidRPr="00C86C41">
        <w:rPr>
          <w:b/>
          <w:color w:val="000000"/>
          <w:sz w:val="28"/>
          <w:szCs w:val="28"/>
        </w:rPr>
        <w:t>ели и задачи программы</w:t>
      </w:r>
    </w:p>
    <w:p w:rsidR="0075140A" w:rsidRPr="00DF4D4A" w:rsidRDefault="0075140A" w:rsidP="00DF4D4A">
      <w:pPr>
        <w:shd w:val="clear" w:color="auto" w:fill="FFFFFF"/>
        <w:ind w:firstLine="567"/>
        <w:mirrorIndents/>
        <w:jc w:val="both"/>
        <w:rPr>
          <w:color w:val="000000"/>
          <w:sz w:val="28"/>
          <w:szCs w:val="28"/>
        </w:rPr>
      </w:pPr>
      <w:r w:rsidRPr="00DF4D4A">
        <w:rPr>
          <w:color w:val="000000"/>
          <w:sz w:val="28"/>
          <w:szCs w:val="28"/>
        </w:rPr>
        <w:t>В соответствии с обозначенными проблемами данная Программа направлена на достижение следующих целей:</w:t>
      </w:r>
    </w:p>
    <w:p w:rsidR="0075140A" w:rsidRPr="00DF4D4A" w:rsidRDefault="00C86C41" w:rsidP="00DF4D4A">
      <w:pPr>
        <w:shd w:val="clear" w:color="auto" w:fill="FFFFFF"/>
        <w:ind w:firstLine="567"/>
        <w:mirrorIndents/>
        <w:jc w:val="both"/>
        <w:rPr>
          <w:sz w:val="28"/>
          <w:szCs w:val="28"/>
        </w:rPr>
      </w:pPr>
      <w:r>
        <w:rPr>
          <w:sz w:val="28"/>
          <w:szCs w:val="28"/>
        </w:rPr>
        <w:t xml:space="preserve">2.1. Основная цель Программы: </w:t>
      </w:r>
      <w:r w:rsidR="0075140A" w:rsidRPr="00DF4D4A">
        <w:rPr>
          <w:sz w:val="28"/>
          <w:szCs w:val="28"/>
        </w:rPr>
        <w:t>эффективное управление и распоряжение муниципальным имуществом и земельными участками.</w:t>
      </w:r>
    </w:p>
    <w:p w:rsidR="0075140A" w:rsidRPr="00DF4D4A" w:rsidRDefault="0075140A" w:rsidP="00DF4D4A">
      <w:pPr>
        <w:shd w:val="clear" w:color="auto" w:fill="FFFFFF"/>
        <w:ind w:firstLine="567"/>
        <w:mirrorIndents/>
        <w:jc w:val="both"/>
        <w:rPr>
          <w:color w:val="000000"/>
          <w:sz w:val="28"/>
          <w:szCs w:val="28"/>
        </w:rPr>
      </w:pPr>
      <w:r w:rsidRPr="00DF4D4A">
        <w:rPr>
          <w:color w:val="000000"/>
          <w:sz w:val="28"/>
          <w:szCs w:val="28"/>
        </w:rPr>
        <w:t>2.2. Основные задачи Программы:</w:t>
      </w:r>
    </w:p>
    <w:p w:rsidR="0075140A" w:rsidRPr="00DF4D4A" w:rsidRDefault="0075140A" w:rsidP="00DF4D4A">
      <w:pPr>
        <w:shd w:val="clear" w:color="auto" w:fill="FFFFFF"/>
        <w:ind w:firstLine="567"/>
        <w:mirrorIndents/>
        <w:jc w:val="both"/>
        <w:rPr>
          <w:color w:val="000000"/>
          <w:sz w:val="28"/>
          <w:szCs w:val="28"/>
        </w:rPr>
      </w:pPr>
      <w:r w:rsidRPr="00DF4D4A">
        <w:rPr>
          <w:color w:val="000000"/>
          <w:sz w:val="28"/>
          <w:szCs w:val="28"/>
        </w:rPr>
        <w:t>- приобретение в собственность Калининского муниципального района Саратовской области жилых помещений, с целью обеспечения служебными жилыми помещениями медицинских работников;</w:t>
      </w:r>
    </w:p>
    <w:p w:rsidR="0075140A" w:rsidRPr="00DF4D4A" w:rsidRDefault="0075140A" w:rsidP="00DF4D4A">
      <w:pPr>
        <w:shd w:val="clear" w:color="auto" w:fill="FFFFFF"/>
        <w:ind w:firstLine="567"/>
        <w:mirrorIndents/>
        <w:jc w:val="both"/>
        <w:rPr>
          <w:color w:val="000000"/>
          <w:sz w:val="28"/>
          <w:szCs w:val="28"/>
        </w:rPr>
      </w:pPr>
      <w:r w:rsidRPr="00DF4D4A">
        <w:rPr>
          <w:color w:val="000000"/>
          <w:sz w:val="28"/>
          <w:szCs w:val="28"/>
        </w:rPr>
        <w:t>- обеспечение учета, регистрации права муниципальной собственности на муниципальное имущество (в том числе на земельные участки), рационального использования земель, и содержания имущества муниципальной казны;</w:t>
      </w:r>
    </w:p>
    <w:p w:rsidR="0075140A" w:rsidRPr="00DF4D4A" w:rsidRDefault="0075140A" w:rsidP="00DF4D4A">
      <w:pPr>
        <w:pStyle w:val="stylet1"/>
        <w:spacing w:before="0" w:beforeAutospacing="0" w:after="0" w:afterAutospacing="0"/>
        <w:ind w:firstLine="567"/>
        <w:mirrorIndents/>
        <w:jc w:val="both"/>
      </w:pPr>
      <w:r w:rsidRPr="00DF4D4A">
        <w:t>- повышение уровня доходности от использования муниципального имущества и земельных участков;</w:t>
      </w:r>
    </w:p>
    <w:p w:rsidR="0075140A" w:rsidRPr="00DF4D4A" w:rsidRDefault="0075140A" w:rsidP="00DF4D4A">
      <w:pPr>
        <w:ind w:firstLine="567"/>
        <w:mirrorIndents/>
        <w:jc w:val="both"/>
        <w:rPr>
          <w:color w:val="000000"/>
          <w:sz w:val="28"/>
          <w:szCs w:val="28"/>
        </w:rPr>
      </w:pPr>
      <w:r w:rsidRPr="00DF4D4A">
        <w:rPr>
          <w:color w:val="000000"/>
          <w:sz w:val="28"/>
          <w:szCs w:val="28"/>
        </w:rPr>
        <w:lastRenderedPageBreak/>
        <w:t xml:space="preserve">- </w:t>
      </w:r>
      <w:r w:rsidRPr="00DF4D4A">
        <w:rPr>
          <w:sz w:val="28"/>
          <w:szCs w:val="28"/>
        </w:rPr>
        <w:t>пополнение доходной части бюджета Калининского муниципального района за счет поступлений, получаемых от</w:t>
      </w:r>
      <w:r w:rsidRPr="00DF4D4A">
        <w:rPr>
          <w:color w:val="000000"/>
          <w:sz w:val="28"/>
          <w:szCs w:val="28"/>
        </w:rPr>
        <w:t xml:space="preserve"> реализации муниципального имущества и земельных участков; </w:t>
      </w:r>
    </w:p>
    <w:p w:rsidR="0075140A" w:rsidRPr="00DF4D4A" w:rsidRDefault="0075140A" w:rsidP="00DF4D4A">
      <w:pPr>
        <w:pStyle w:val="stylet1"/>
        <w:spacing w:before="0" w:beforeAutospacing="0" w:after="0" w:afterAutospacing="0"/>
        <w:ind w:firstLine="567"/>
        <w:mirrorIndents/>
        <w:jc w:val="both"/>
      </w:pPr>
      <w:r w:rsidRPr="00DF4D4A">
        <w:t>- совершенствование системы оказания муници</w:t>
      </w:r>
      <w:r w:rsidR="00C86C41">
        <w:t>пальных услуг в сфере земельно -</w:t>
      </w:r>
      <w:r w:rsidRPr="00DF4D4A">
        <w:t xml:space="preserve"> имущественных отношений и исполнение административных регламентов.</w:t>
      </w:r>
    </w:p>
    <w:p w:rsidR="0075140A" w:rsidRPr="00DF4D4A" w:rsidRDefault="0075140A" w:rsidP="00DF4D4A">
      <w:pPr>
        <w:shd w:val="clear" w:color="auto" w:fill="FFFFFF"/>
        <w:tabs>
          <w:tab w:val="left" w:pos="1330"/>
        </w:tabs>
        <w:ind w:firstLine="567"/>
        <w:mirrorIndents/>
        <w:jc w:val="both"/>
        <w:rPr>
          <w:sz w:val="28"/>
          <w:szCs w:val="28"/>
        </w:rPr>
      </w:pPr>
      <w:r w:rsidRPr="00DF4D4A">
        <w:rPr>
          <w:sz w:val="28"/>
          <w:szCs w:val="28"/>
        </w:rPr>
        <w:t>Необходимость решения поставленных задач для достижения основной цели программы обусловлена исполнением Управлением земельно-имущественных отношений администрации Кал</w:t>
      </w:r>
      <w:r w:rsidR="00C86C41">
        <w:rPr>
          <w:sz w:val="28"/>
          <w:szCs w:val="28"/>
        </w:rPr>
        <w:t>ининского муниципального района Саратовской области функций в целях</w:t>
      </w:r>
      <w:r w:rsidRPr="00DF4D4A">
        <w:rPr>
          <w:sz w:val="28"/>
          <w:szCs w:val="28"/>
        </w:rPr>
        <w:t xml:space="preserve"> обеспечения реализации полномочий органов местного самоуправления, предусмотренных пунктом 3 части 1 статьи 15 Федерального закона от 06 октября 2003 года №131-ФЗ «Об общих принципах организации местного самоуправления в Российской Федерации»</w:t>
      </w:r>
      <w:r w:rsidRPr="00DF4D4A">
        <w:rPr>
          <w:sz w:val="28"/>
          <w:szCs w:val="28"/>
          <w:vertAlign w:val="superscript"/>
        </w:rPr>
        <w:t xml:space="preserve"> </w:t>
      </w:r>
      <w:r w:rsidRPr="00DF4D4A">
        <w:rPr>
          <w:sz w:val="28"/>
          <w:szCs w:val="28"/>
        </w:rPr>
        <w:t xml:space="preserve">в сфере владения, пользования и распоряжения имуществом, находящимся в муниципальной собственности Калининского муниципального района. </w:t>
      </w:r>
    </w:p>
    <w:p w:rsidR="0075140A" w:rsidRPr="00DF4D4A" w:rsidRDefault="0075140A" w:rsidP="00DF4D4A">
      <w:pPr>
        <w:shd w:val="clear" w:color="auto" w:fill="FFFFFF"/>
        <w:ind w:firstLine="567"/>
        <w:mirrorIndents/>
        <w:jc w:val="both"/>
        <w:rPr>
          <w:sz w:val="28"/>
          <w:szCs w:val="28"/>
        </w:rPr>
      </w:pPr>
    </w:p>
    <w:p w:rsidR="0075140A" w:rsidRPr="00C86C41" w:rsidRDefault="0075140A" w:rsidP="00C86C41">
      <w:pPr>
        <w:shd w:val="clear" w:color="auto" w:fill="FFFFFF"/>
        <w:mirrorIndents/>
        <w:jc w:val="center"/>
        <w:rPr>
          <w:b/>
          <w:sz w:val="28"/>
          <w:szCs w:val="28"/>
        </w:rPr>
      </w:pPr>
      <w:r w:rsidRPr="00C86C41">
        <w:rPr>
          <w:b/>
          <w:sz w:val="28"/>
          <w:szCs w:val="28"/>
        </w:rPr>
        <w:t>Раздел 3. Ресурсное обеспечение муниципальной программы</w:t>
      </w:r>
    </w:p>
    <w:p w:rsidR="0075140A" w:rsidRPr="00DF4D4A" w:rsidRDefault="0075140A" w:rsidP="00DF4D4A">
      <w:pPr>
        <w:ind w:firstLine="567"/>
        <w:mirrorIndents/>
        <w:jc w:val="both"/>
        <w:rPr>
          <w:color w:val="000000"/>
          <w:sz w:val="28"/>
          <w:szCs w:val="28"/>
        </w:rPr>
      </w:pPr>
      <w:r w:rsidRPr="00DF4D4A">
        <w:rPr>
          <w:sz w:val="28"/>
          <w:szCs w:val="28"/>
        </w:rPr>
        <w:t xml:space="preserve">Общий объем финансирования Программы составит </w:t>
      </w:r>
      <w:r w:rsidRPr="00C86C41">
        <w:rPr>
          <w:color w:val="000000"/>
          <w:sz w:val="28"/>
          <w:szCs w:val="28"/>
        </w:rPr>
        <w:t>3 339,0</w:t>
      </w:r>
      <w:r w:rsidRPr="00DF4D4A">
        <w:rPr>
          <w:color w:val="000000"/>
          <w:sz w:val="28"/>
          <w:szCs w:val="28"/>
        </w:rPr>
        <w:t xml:space="preserve"> тыс. рублей, в том числе:</w:t>
      </w:r>
    </w:p>
    <w:p w:rsidR="0075140A" w:rsidRPr="00DF4D4A" w:rsidRDefault="0075140A" w:rsidP="00DF4D4A">
      <w:pPr>
        <w:ind w:firstLine="567"/>
        <w:mirrorIndents/>
        <w:jc w:val="both"/>
        <w:rPr>
          <w:color w:val="000000"/>
          <w:sz w:val="28"/>
          <w:szCs w:val="28"/>
        </w:rPr>
      </w:pPr>
      <w:r w:rsidRPr="00DF4D4A">
        <w:rPr>
          <w:color w:val="000000"/>
          <w:sz w:val="28"/>
          <w:szCs w:val="28"/>
        </w:rPr>
        <w:t>2 859,0 тыс. рублей из местного бюджета, в том числе по годам:</w:t>
      </w:r>
    </w:p>
    <w:p w:rsidR="00C86C41" w:rsidRDefault="0075140A" w:rsidP="00DF4D4A">
      <w:pPr>
        <w:ind w:firstLine="567"/>
        <w:mirrorIndents/>
        <w:jc w:val="both"/>
        <w:rPr>
          <w:color w:val="000000"/>
          <w:sz w:val="28"/>
          <w:szCs w:val="28"/>
        </w:rPr>
      </w:pPr>
      <w:r w:rsidRPr="00DF4D4A">
        <w:rPr>
          <w:color w:val="000000"/>
          <w:sz w:val="28"/>
          <w:szCs w:val="28"/>
        </w:rPr>
        <w:t>2023</w:t>
      </w:r>
      <w:r w:rsidR="00C86C41">
        <w:rPr>
          <w:color w:val="000000"/>
          <w:sz w:val="28"/>
          <w:szCs w:val="28"/>
        </w:rPr>
        <w:t xml:space="preserve"> г. -</w:t>
      </w:r>
      <w:r w:rsidRPr="00DF4D4A">
        <w:rPr>
          <w:color w:val="000000"/>
          <w:sz w:val="28"/>
          <w:szCs w:val="28"/>
        </w:rPr>
        <w:t xml:space="preserve"> </w:t>
      </w:r>
      <w:r w:rsidRPr="00C86C41">
        <w:rPr>
          <w:color w:val="000000"/>
          <w:sz w:val="28"/>
          <w:szCs w:val="28"/>
        </w:rPr>
        <w:t>400,0</w:t>
      </w:r>
      <w:r w:rsidRPr="00DF4D4A">
        <w:rPr>
          <w:color w:val="000000"/>
          <w:sz w:val="28"/>
          <w:szCs w:val="28"/>
        </w:rPr>
        <w:t xml:space="preserve"> тыс. рублей</w:t>
      </w:r>
    </w:p>
    <w:p w:rsidR="0075140A" w:rsidRPr="00DF4D4A" w:rsidRDefault="0075140A" w:rsidP="00DF4D4A">
      <w:pPr>
        <w:ind w:firstLine="567"/>
        <w:mirrorIndents/>
        <w:jc w:val="both"/>
        <w:rPr>
          <w:color w:val="000000"/>
          <w:sz w:val="28"/>
          <w:szCs w:val="28"/>
        </w:rPr>
      </w:pPr>
      <w:r w:rsidRPr="00DF4D4A">
        <w:rPr>
          <w:color w:val="000000"/>
          <w:sz w:val="28"/>
          <w:szCs w:val="28"/>
        </w:rPr>
        <w:t xml:space="preserve">2024 г. - </w:t>
      </w:r>
      <w:r w:rsidRPr="00C86C41">
        <w:rPr>
          <w:color w:val="000000"/>
          <w:sz w:val="28"/>
          <w:szCs w:val="28"/>
        </w:rPr>
        <w:t>959,0</w:t>
      </w:r>
      <w:r w:rsidRPr="00DF4D4A">
        <w:rPr>
          <w:color w:val="000000"/>
          <w:sz w:val="28"/>
          <w:szCs w:val="28"/>
        </w:rPr>
        <w:t xml:space="preserve"> тыс. рублей </w:t>
      </w:r>
    </w:p>
    <w:p w:rsidR="0075140A" w:rsidRPr="00DF4D4A" w:rsidRDefault="0075140A" w:rsidP="00DF4D4A">
      <w:pPr>
        <w:ind w:firstLine="567"/>
        <w:mirrorIndents/>
        <w:jc w:val="both"/>
        <w:rPr>
          <w:color w:val="000000"/>
          <w:sz w:val="28"/>
          <w:szCs w:val="28"/>
        </w:rPr>
      </w:pPr>
      <w:r w:rsidRPr="00DF4D4A">
        <w:rPr>
          <w:color w:val="000000"/>
          <w:sz w:val="28"/>
          <w:szCs w:val="28"/>
        </w:rPr>
        <w:t>2025</w:t>
      </w:r>
      <w:r w:rsidR="00C86C41">
        <w:rPr>
          <w:color w:val="000000"/>
          <w:sz w:val="28"/>
          <w:szCs w:val="28"/>
        </w:rPr>
        <w:t xml:space="preserve"> г. -</w:t>
      </w:r>
      <w:r w:rsidRPr="00DF4D4A">
        <w:rPr>
          <w:color w:val="000000"/>
          <w:sz w:val="28"/>
          <w:szCs w:val="28"/>
        </w:rPr>
        <w:t xml:space="preserve"> </w:t>
      </w:r>
      <w:r w:rsidRPr="00C86C41">
        <w:rPr>
          <w:color w:val="000000"/>
          <w:sz w:val="28"/>
          <w:szCs w:val="28"/>
        </w:rPr>
        <w:t>1 500,0</w:t>
      </w:r>
      <w:r w:rsidRPr="00DF4D4A">
        <w:rPr>
          <w:color w:val="000000"/>
          <w:sz w:val="28"/>
          <w:szCs w:val="28"/>
        </w:rPr>
        <w:t xml:space="preserve"> тыс. рублей;</w:t>
      </w:r>
    </w:p>
    <w:p w:rsidR="0075140A" w:rsidRPr="00DF4D4A" w:rsidRDefault="0075140A" w:rsidP="00DF4D4A">
      <w:pPr>
        <w:ind w:firstLine="567"/>
        <w:mirrorIndents/>
        <w:jc w:val="both"/>
        <w:rPr>
          <w:color w:val="000000"/>
          <w:sz w:val="28"/>
          <w:szCs w:val="28"/>
        </w:rPr>
      </w:pPr>
      <w:r w:rsidRPr="00DF4D4A">
        <w:rPr>
          <w:color w:val="000000"/>
          <w:sz w:val="28"/>
          <w:szCs w:val="28"/>
        </w:rPr>
        <w:t>480,0 тыс. рублей из областного бюджета, в том числе по годам:</w:t>
      </w:r>
    </w:p>
    <w:p w:rsidR="00C86C41" w:rsidRDefault="0075140A" w:rsidP="00DF4D4A">
      <w:pPr>
        <w:ind w:firstLine="567"/>
        <w:mirrorIndents/>
        <w:jc w:val="both"/>
        <w:rPr>
          <w:color w:val="000000"/>
          <w:sz w:val="28"/>
          <w:szCs w:val="28"/>
        </w:rPr>
      </w:pPr>
      <w:r w:rsidRPr="00DF4D4A">
        <w:rPr>
          <w:color w:val="000000"/>
          <w:sz w:val="28"/>
          <w:szCs w:val="28"/>
        </w:rPr>
        <w:t>2023</w:t>
      </w:r>
      <w:r w:rsidR="00C86C41">
        <w:rPr>
          <w:color w:val="000000"/>
          <w:sz w:val="28"/>
          <w:szCs w:val="28"/>
        </w:rPr>
        <w:t xml:space="preserve"> г. -</w:t>
      </w:r>
      <w:r w:rsidRPr="00DF4D4A">
        <w:rPr>
          <w:color w:val="000000"/>
          <w:sz w:val="28"/>
          <w:szCs w:val="28"/>
        </w:rPr>
        <w:t xml:space="preserve"> </w:t>
      </w:r>
      <w:r w:rsidRPr="00C86C41">
        <w:rPr>
          <w:color w:val="000000"/>
          <w:sz w:val="28"/>
          <w:szCs w:val="28"/>
        </w:rPr>
        <w:t>0,0</w:t>
      </w:r>
      <w:r w:rsidRPr="00DF4D4A">
        <w:rPr>
          <w:color w:val="000000"/>
          <w:sz w:val="28"/>
          <w:szCs w:val="28"/>
        </w:rPr>
        <w:t xml:space="preserve"> тыс. рублей</w:t>
      </w:r>
    </w:p>
    <w:p w:rsidR="0075140A" w:rsidRPr="00DF4D4A" w:rsidRDefault="0075140A" w:rsidP="00DF4D4A">
      <w:pPr>
        <w:ind w:firstLine="567"/>
        <w:mirrorIndents/>
        <w:jc w:val="both"/>
        <w:rPr>
          <w:color w:val="000000"/>
          <w:sz w:val="28"/>
          <w:szCs w:val="28"/>
        </w:rPr>
      </w:pPr>
      <w:r w:rsidRPr="00DF4D4A">
        <w:rPr>
          <w:color w:val="000000"/>
          <w:sz w:val="28"/>
          <w:szCs w:val="28"/>
        </w:rPr>
        <w:t xml:space="preserve">2024 г. - </w:t>
      </w:r>
      <w:r w:rsidRPr="00C86C41">
        <w:rPr>
          <w:color w:val="000000"/>
          <w:sz w:val="28"/>
          <w:szCs w:val="28"/>
        </w:rPr>
        <w:t>70,0</w:t>
      </w:r>
      <w:r w:rsidRPr="00DF4D4A">
        <w:rPr>
          <w:color w:val="000000"/>
          <w:sz w:val="28"/>
          <w:szCs w:val="28"/>
        </w:rPr>
        <w:t xml:space="preserve"> тыс. рублей </w:t>
      </w:r>
    </w:p>
    <w:p w:rsidR="0075140A" w:rsidRPr="00DF4D4A" w:rsidRDefault="0075140A" w:rsidP="00DF4D4A">
      <w:pPr>
        <w:ind w:firstLine="567"/>
        <w:mirrorIndents/>
        <w:jc w:val="both"/>
        <w:rPr>
          <w:color w:val="000000"/>
          <w:sz w:val="28"/>
          <w:szCs w:val="28"/>
        </w:rPr>
      </w:pPr>
      <w:r w:rsidRPr="00DF4D4A">
        <w:rPr>
          <w:color w:val="000000"/>
          <w:sz w:val="28"/>
          <w:szCs w:val="28"/>
        </w:rPr>
        <w:t>2025</w:t>
      </w:r>
      <w:r w:rsidR="00C86C41">
        <w:rPr>
          <w:color w:val="000000"/>
          <w:sz w:val="28"/>
          <w:szCs w:val="28"/>
        </w:rPr>
        <w:t xml:space="preserve"> г. -</w:t>
      </w:r>
      <w:r w:rsidRPr="00DF4D4A">
        <w:rPr>
          <w:color w:val="000000"/>
          <w:sz w:val="28"/>
          <w:szCs w:val="28"/>
        </w:rPr>
        <w:t xml:space="preserve"> </w:t>
      </w:r>
      <w:r w:rsidRPr="00C86C41">
        <w:rPr>
          <w:color w:val="000000"/>
          <w:sz w:val="28"/>
          <w:szCs w:val="28"/>
        </w:rPr>
        <w:t>410,0</w:t>
      </w:r>
      <w:r w:rsidRPr="00DF4D4A">
        <w:rPr>
          <w:color w:val="000000"/>
          <w:sz w:val="28"/>
          <w:szCs w:val="28"/>
        </w:rPr>
        <w:t xml:space="preserve"> тыс. рублей.</w:t>
      </w:r>
    </w:p>
    <w:p w:rsidR="0075140A" w:rsidRPr="00DF4D4A" w:rsidRDefault="0075140A" w:rsidP="00DF4D4A">
      <w:pPr>
        <w:shd w:val="clear" w:color="auto" w:fill="FFFFFF"/>
        <w:ind w:firstLine="567"/>
        <w:mirrorIndents/>
        <w:jc w:val="both"/>
        <w:rPr>
          <w:sz w:val="28"/>
          <w:szCs w:val="28"/>
        </w:rPr>
      </w:pPr>
      <w:r w:rsidRPr="00DF4D4A">
        <w:rPr>
          <w:sz w:val="28"/>
          <w:szCs w:val="28"/>
        </w:rPr>
        <w:t>В ходе реализации мероприятий Программы объем</w:t>
      </w:r>
      <w:r w:rsidR="00C86C41">
        <w:rPr>
          <w:sz w:val="28"/>
          <w:szCs w:val="28"/>
        </w:rPr>
        <w:t>ы обеспечения будут уточняться.</w:t>
      </w:r>
    </w:p>
    <w:p w:rsidR="0075140A" w:rsidRPr="00DF4D4A" w:rsidRDefault="0075140A" w:rsidP="00DF4D4A">
      <w:pPr>
        <w:shd w:val="clear" w:color="auto" w:fill="FFFFFF"/>
        <w:ind w:firstLine="567"/>
        <w:mirrorIndents/>
        <w:jc w:val="both"/>
        <w:rPr>
          <w:color w:val="000000"/>
          <w:sz w:val="28"/>
          <w:szCs w:val="28"/>
        </w:rPr>
      </w:pPr>
    </w:p>
    <w:p w:rsidR="00C86C41" w:rsidRDefault="0075140A" w:rsidP="00C86C41">
      <w:pPr>
        <w:shd w:val="clear" w:color="auto" w:fill="FFFFFF"/>
        <w:mirrorIndents/>
        <w:jc w:val="center"/>
        <w:rPr>
          <w:b/>
          <w:sz w:val="28"/>
          <w:szCs w:val="28"/>
        </w:rPr>
      </w:pPr>
      <w:r w:rsidRPr="00C86C41">
        <w:rPr>
          <w:b/>
          <w:color w:val="000000"/>
          <w:sz w:val="28"/>
          <w:szCs w:val="28"/>
        </w:rPr>
        <w:t xml:space="preserve">Раздел 4. </w:t>
      </w:r>
      <w:r w:rsidRPr="00C86C41">
        <w:rPr>
          <w:b/>
          <w:sz w:val="28"/>
          <w:szCs w:val="28"/>
        </w:rPr>
        <w:t xml:space="preserve">Организация управления реализацией программы </w:t>
      </w:r>
    </w:p>
    <w:p w:rsidR="0075140A" w:rsidRPr="00C86C41" w:rsidRDefault="0075140A" w:rsidP="00C86C41">
      <w:pPr>
        <w:shd w:val="clear" w:color="auto" w:fill="FFFFFF"/>
        <w:mirrorIndents/>
        <w:jc w:val="center"/>
        <w:rPr>
          <w:b/>
          <w:sz w:val="28"/>
          <w:szCs w:val="28"/>
        </w:rPr>
      </w:pPr>
      <w:r w:rsidRPr="00C86C41">
        <w:rPr>
          <w:b/>
          <w:sz w:val="28"/>
          <w:szCs w:val="28"/>
        </w:rPr>
        <w:t>и контроль за ее выполнением</w:t>
      </w:r>
    </w:p>
    <w:p w:rsidR="0075140A" w:rsidRPr="00DF4D4A" w:rsidRDefault="0075140A" w:rsidP="00DF4D4A">
      <w:pPr>
        <w:ind w:firstLine="567"/>
        <w:mirrorIndents/>
        <w:jc w:val="both"/>
        <w:rPr>
          <w:color w:val="000000"/>
          <w:sz w:val="28"/>
          <w:szCs w:val="28"/>
        </w:rPr>
      </w:pPr>
      <w:r w:rsidRPr="00DF4D4A">
        <w:rPr>
          <w:color w:val="000000"/>
          <w:sz w:val="28"/>
          <w:szCs w:val="28"/>
        </w:rPr>
        <w:t>Ответственным исполнителем Программы является администрация Калининского муниципального района Саратовско</w:t>
      </w:r>
      <w:r w:rsidR="00C86C41">
        <w:rPr>
          <w:color w:val="000000"/>
          <w:sz w:val="28"/>
          <w:szCs w:val="28"/>
        </w:rPr>
        <w:t>й области, управление земельно -</w:t>
      </w:r>
      <w:r w:rsidRPr="00DF4D4A">
        <w:rPr>
          <w:color w:val="000000"/>
          <w:sz w:val="28"/>
          <w:szCs w:val="28"/>
        </w:rPr>
        <w:t xml:space="preserve"> имущественных отношений администрации Калининского муниципального района Саратовской области.</w:t>
      </w:r>
    </w:p>
    <w:p w:rsidR="0075140A" w:rsidRPr="00DF4D4A" w:rsidRDefault="0075140A" w:rsidP="00DF4D4A">
      <w:pPr>
        <w:ind w:firstLine="567"/>
        <w:mirrorIndents/>
        <w:jc w:val="both"/>
        <w:rPr>
          <w:color w:val="000000"/>
          <w:sz w:val="28"/>
          <w:szCs w:val="28"/>
        </w:rPr>
      </w:pPr>
      <w:r w:rsidRPr="00DF4D4A">
        <w:rPr>
          <w:color w:val="000000"/>
          <w:sz w:val="28"/>
          <w:szCs w:val="28"/>
        </w:rPr>
        <w:t>Администрация Калининского муниципального района Саратовской области, Управление земельно-имущественных отношений администрации Калининского муниципального района Саратовской области:</w:t>
      </w:r>
    </w:p>
    <w:p w:rsidR="0075140A" w:rsidRPr="00DF4D4A" w:rsidRDefault="0075140A" w:rsidP="00DF4D4A">
      <w:pPr>
        <w:ind w:firstLine="567"/>
        <w:mirrorIndents/>
        <w:jc w:val="both"/>
        <w:rPr>
          <w:color w:val="000000"/>
          <w:sz w:val="28"/>
          <w:szCs w:val="28"/>
        </w:rPr>
      </w:pPr>
      <w:r w:rsidRPr="00DF4D4A">
        <w:rPr>
          <w:color w:val="000000"/>
          <w:sz w:val="28"/>
          <w:szCs w:val="28"/>
        </w:rPr>
        <w:t>- является ответственным за ход и конечные результаты реализации Программы, рациональное использование выделяемых на ее выполнение финансовых средств, определяет формы и методы управления реализацией Программы;</w:t>
      </w:r>
    </w:p>
    <w:p w:rsidR="0075140A" w:rsidRPr="00DF4D4A" w:rsidRDefault="0075140A" w:rsidP="00DF4D4A">
      <w:pPr>
        <w:ind w:firstLine="567"/>
        <w:mirrorIndents/>
        <w:jc w:val="both"/>
        <w:rPr>
          <w:color w:val="000000"/>
          <w:sz w:val="28"/>
          <w:szCs w:val="28"/>
        </w:rPr>
      </w:pPr>
      <w:r w:rsidRPr="00DF4D4A">
        <w:rPr>
          <w:color w:val="000000"/>
          <w:sz w:val="28"/>
          <w:szCs w:val="28"/>
        </w:rPr>
        <w:t>- является ответственным за своевременную реализацию Программы;</w:t>
      </w:r>
    </w:p>
    <w:p w:rsidR="0075140A" w:rsidRPr="00DF4D4A" w:rsidRDefault="00C86C41" w:rsidP="00DF4D4A">
      <w:pPr>
        <w:ind w:firstLine="567"/>
        <w:mirrorIndents/>
        <w:jc w:val="both"/>
        <w:rPr>
          <w:color w:val="000000"/>
          <w:sz w:val="28"/>
          <w:szCs w:val="28"/>
        </w:rPr>
      </w:pPr>
      <w:r>
        <w:rPr>
          <w:color w:val="000000"/>
          <w:sz w:val="28"/>
          <w:szCs w:val="28"/>
        </w:rPr>
        <w:lastRenderedPageBreak/>
        <w:t>- формирует предложения по финансированию Программы в очередном финансовом году и</w:t>
      </w:r>
      <w:r w:rsidR="0075140A" w:rsidRPr="00DF4D4A">
        <w:rPr>
          <w:color w:val="000000"/>
          <w:sz w:val="28"/>
          <w:szCs w:val="28"/>
        </w:rPr>
        <w:t xml:space="preserve"> плановом периоде для включения в проект местного бюджета;</w:t>
      </w:r>
    </w:p>
    <w:p w:rsidR="0075140A" w:rsidRPr="00DF4D4A" w:rsidRDefault="0075140A" w:rsidP="00DF4D4A">
      <w:pPr>
        <w:ind w:firstLine="567"/>
        <w:mirrorIndents/>
        <w:jc w:val="both"/>
        <w:rPr>
          <w:color w:val="000000"/>
          <w:sz w:val="28"/>
          <w:szCs w:val="28"/>
        </w:rPr>
      </w:pPr>
      <w:r w:rsidRPr="00DF4D4A">
        <w:rPr>
          <w:color w:val="000000"/>
          <w:sz w:val="28"/>
          <w:szCs w:val="28"/>
        </w:rPr>
        <w:t>- обеспечивает в течение одного месяца со дня утверждения решения Калининского районного Собрания о бюджете Калининского муниципального района (изменений в решение Калининского районного Собрания о бюджете Калининского муниципального района) приведение объема финансирования мероприятий Программы в соответствии с решением Калининского районного Собрания о бюджете Калининского муниципального района;</w:t>
      </w:r>
    </w:p>
    <w:p w:rsidR="0075140A" w:rsidRPr="00DF4D4A" w:rsidRDefault="0075140A" w:rsidP="00DF4D4A">
      <w:pPr>
        <w:ind w:firstLine="567"/>
        <w:mirrorIndents/>
        <w:jc w:val="both"/>
        <w:rPr>
          <w:color w:val="000000"/>
          <w:sz w:val="28"/>
          <w:szCs w:val="28"/>
        </w:rPr>
      </w:pPr>
      <w:r w:rsidRPr="00DF4D4A">
        <w:rPr>
          <w:color w:val="000000"/>
          <w:sz w:val="28"/>
          <w:szCs w:val="28"/>
        </w:rPr>
        <w:t>- ежегодно в установленном порядке вносит в Администрацию Калининского муниципального района предложения об уточнении перечня программных мероприятий на очередной финансовый год, о перераспределении финансовых ресурсов между программными мероприятиями, изменении сроков выполнения мероприятий;</w:t>
      </w:r>
    </w:p>
    <w:p w:rsidR="0075140A" w:rsidRPr="00DF4D4A" w:rsidRDefault="0075140A" w:rsidP="00DF4D4A">
      <w:pPr>
        <w:ind w:firstLine="567"/>
        <w:mirrorIndents/>
        <w:jc w:val="both"/>
        <w:rPr>
          <w:color w:val="000000"/>
          <w:sz w:val="28"/>
          <w:szCs w:val="28"/>
        </w:rPr>
      </w:pPr>
      <w:r w:rsidRPr="00DF4D4A">
        <w:rPr>
          <w:color w:val="000000"/>
          <w:sz w:val="28"/>
          <w:szCs w:val="28"/>
        </w:rP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75140A" w:rsidRPr="00DF4D4A" w:rsidRDefault="0075140A" w:rsidP="00DF4D4A">
      <w:pPr>
        <w:ind w:firstLine="567"/>
        <w:mirrorIndents/>
        <w:jc w:val="both"/>
        <w:rPr>
          <w:color w:val="000000"/>
          <w:sz w:val="28"/>
          <w:szCs w:val="28"/>
        </w:rPr>
      </w:pPr>
      <w:r w:rsidRPr="00DF4D4A">
        <w:rPr>
          <w:color w:val="000000"/>
          <w:sz w:val="28"/>
          <w:szCs w:val="28"/>
        </w:rPr>
        <w:t>- осуществляет иные полномочия, установленные законодательством Российской Федерации и муниципальными правовыми актами.</w:t>
      </w:r>
    </w:p>
    <w:p w:rsidR="0075140A" w:rsidRPr="00DF4D4A" w:rsidRDefault="0075140A" w:rsidP="00DF4D4A">
      <w:pPr>
        <w:ind w:firstLine="567"/>
        <w:mirrorIndents/>
        <w:jc w:val="both"/>
        <w:rPr>
          <w:color w:val="000000"/>
          <w:sz w:val="28"/>
          <w:szCs w:val="28"/>
        </w:rPr>
      </w:pPr>
      <w:r w:rsidRPr="00DF4D4A">
        <w:rPr>
          <w:color w:val="000000"/>
          <w:sz w:val="28"/>
          <w:szCs w:val="28"/>
        </w:rPr>
        <w:t>Исполнителем Программы является Управление земельно-имущественных отношений администрации Калининского муниципального района Саратовской области.</w:t>
      </w:r>
    </w:p>
    <w:p w:rsidR="0075140A" w:rsidRPr="00DF4D4A" w:rsidRDefault="00892250" w:rsidP="00892250">
      <w:pPr>
        <w:ind w:firstLine="567"/>
        <w:mirrorIndents/>
        <w:jc w:val="both"/>
        <w:rPr>
          <w:color w:val="000000"/>
          <w:sz w:val="28"/>
          <w:szCs w:val="28"/>
        </w:rPr>
      </w:pPr>
      <w:r>
        <w:rPr>
          <w:color w:val="000000"/>
          <w:sz w:val="28"/>
          <w:szCs w:val="28"/>
        </w:rPr>
        <w:t xml:space="preserve">Реализация Программы осуществляется на основе </w:t>
      </w:r>
      <w:r w:rsidR="0075140A" w:rsidRPr="00DF4D4A">
        <w:rPr>
          <w:color w:val="000000"/>
          <w:sz w:val="28"/>
          <w:szCs w:val="28"/>
        </w:rPr>
        <w:t>муниципальных</w:t>
      </w:r>
      <w:r>
        <w:rPr>
          <w:color w:val="000000"/>
          <w:sz w:val="28"/>
          <w:szCs w:val="28"/>
        </w:rPr>
        <w:t xml:space="preserve"> </w:t>
      </w:r>
      <w:r w:rsidR="0075140A" w:rsidRPr="00DF4D4A">
        <w:rPr>
          <w:color w:val="000000"/>
          <w:sz w:val="28"/>
          <w:szCs w:val="28"/>
        </w:rPr>
        <w:t>контрактов с исполнителями программных мероприятий в соответствии с</w:t>
      </w:r>
      <w:r w:rsidR="0075140A" w:rsidRPr="00DF4D4A">
        <w:rPr>
          <w:sz w:val="28"/>
        </w:rPr>
        <w:t xml:space="preserve"> </w:t>
      </w:r>
      <w:r w:rsidR="0075140A" w:rsidRPr="00DF4D4A">
        <w:rPr>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75140A" w:rsidRPr="00DF4D4A">
        <w:rPr>
          <w:color w:val="000000"/>
          <w:sz w:val="28"/>
          <w:szCs w:val="28"/>
        </w:rPr>
        <w:t>.</w:t>
      </w:r>
    </w:p>
    <w:p w:rsidR="0075140A" w:rsidRPr="00DF4D4A" w:rsidRDefault="0075140A" w:rsidP="00DF4D4A">
      <w:pPr>
        <w:ind w:firstLine="567"/>
        <w:mirrorIndents/>
        <w:jc w:val="both"/>
        <w:rPr>
          <w:sz w:val="28"/>
          <w:szCs w:val="28"/>
        </w:rPr>
      </w:pPr>
      <w:r w:rsidRPr="00DF4D4A">
        <w:rPr>
          <w:sz w:val="28"/>
          <w:szCs w:val="28"/>
        </w:rPr>
        <w:t>Контроль за исполнением Программы осуществляет Администрация Калининского муниципального района, Управление финансов  администрации Калининского муниципального района.</w:t>
      </w:r>
    </w:p>
    <w:p w:rsidR="0075140A" w:rsidRPr="00DF4D4A" w:rsidRDefault="0075140A" w:rsidP="00DF4D4A">
      <w:pPr>
        <w:shd w:val="clear" w:color="auto" w:fill="FFFFFF"/>
        <w:ind w:firstLine="567"/>
        <w:mirrorIndents/>
        <w:jc w:val="both"/>
        <w:rPr>
          <w:sz w:val="28"/>
          <w:szCs w:val="28"/>
        </w:rPr>
      </w:pPr>
    </w:p>
    <w:p w:rsidR="0075140A" w:rsidRPr="00892250" w:rsidRDefault="00892250" w:rsidP="00892250">
      <w:pPr>
        <w:shd w:val="clear" w:color="auto" w:fill="FFFFFF"/>
        <w:mirrorIndents/>
        <w:jc w:val="center"/>
        <w:rPr>
          <w:b/>
          <w:sz w:val="28"/>
          <w:szCs w:val="28"/>
        </w:rPr>
      </w:pPr>
      <w:r>
        <w:rPr>
          <w:b/>
          <w:sz w:val="28"/>
          <w:szCs w:val="28"/>
        </w:rPr>
        <w:t xml:space="preserve">Раздел 5. Оценка эффективности реализации муниципальной </w:t>
      </w:r>
      <w:r w:rsidR="0075140A" w:rsidRPr="00892250">
        <w:rPr>
          <w:b/>
          <w:sz w:val="28"/>
          <w:szCs w:val="28"/>
        </w:rPr>
        <w:t>программы</w:t>
      </w:r>
    </w:p>
    <w:p w:rsidR="0075140A" w:rsidRPr="00DF4D4A" w:rsidRDefault="00892250" w:rsidP="00DF4D4A">
      <w:pPr>
        <w:ind w:firstLine="567"/>
        <w:mirrorIndents/>
        <w:jc w:val="both"/>
        <w:rPr>
          <w:sz w:val="28"/>
          <w:szCs w:val="28"/>
        </w:rPr>
      </w:pPr>
      <w:r>
        <w:rPr>
          <w:sz w:val="28"/>
          <w:szCs w:val="28"/>
        </w:rPr>
        <w:t xml:space="preserve">Основной вклад от реализации Программы в экономическое </w:t>
      </w:r>
      <w:r w:rsidR="0075140A" w:rsidRPr="00DF4D4A">
        <w:rPr>
          <w:sz w:val="28"/>
          <w:szCs w:val="28"/>
        </w:rPr>
        <w:t>развитие Калининского муниципального района будет достигнут за счет:</w:t>
      </w:r>
    </w:p>
    <w:p w:rsidR="0075140A" w:rsidRPr="00DF4D4A" w:rsidRDefault="0075140A" w:rsidP="00DF4D4A">
      <w:pPr>
        <w:ind w:firstLine="567"/>
        <w:mirrorIndents/>
        <w:jc w:val="both"/>
        <w:rPr>
          <w:sz w:val="28"/>
          <w:szCs w:val="28"/>
        </w:rPr>
      </w:pPr>
      <w:r w:rsidRPr="00DF4D4A">
        <w:rPr>
          <w:sz w:val="28"/>
          <w:szCs w:val="28"/>
        </w:rPr>
        <w:t>а) увеличе</w:t>
      </w:r>
      <w:r w:rsidR="00892250">
        <w:rPr>
          <w:sz w:val="28"/>
          <w:szCs w:val="28"/>
        </w:rPr>
        <w:t>ния доходности от использования</w:t>
      </w:r>
      <w:r w:rsidRPr="00DF4D4A">
        <w:rPr>
          <w:sz w:val="28"/>
          <w:szCs w:val="28"/>
        </w:rPr>
        <w:t xml:space="preserve"> муниципальной собственности; </w:t>
      </w:r>
    </w:p>
    <w:p w:rsidR="0075140A" w:rsidRPr="00DF4D4A" w:rsidRDefault="0075140A" w:rsidP="00DF4D4A">
      <w:pPr>
        <w:ind w:firstLine="567"/>
        <w:mirrorIndents/>
        <w:jc w:val="both"/>
        <w:rPr>
          <w:sz w:val="28"/>
          <w:szCs w:val="28"/>
        </w:rPr>
      </w:pPr>
      <w:r w:rsidRPr="00DF4D4A">
        <w:rPr>
          <w:sz w:val="28"/>
          <w:szCs w:val="28"/>
        </w:rPr>
        <w:t>б) сокращения муниципального сектора экономики за счет приватизации муниципального имущества Калининского муниципального района, которое не обеспечивает выполнение функций и полномочий органов местного самоуправления Калининского муниципального района;</w:t>
      </w:r>
    </w:p>
    <w:p w:rsidR="0075140A" w:rsidRPr="00DF4D4A" w:rsidRDefault="0075140A" w:rsidP="00DF4D4A">
      <w:pPr>
        <w:ind w:firstLine="567"/>
        <w:mirrorIndents/>
        <w:jc w:val="both"/>
        <w:rPr>
          <w:sz w:val="28"/>
          <w:szCs w:val="28"/>
        </w:rPr>
      </w:pPr>
      <w:r w:rsidRPr="00DF4D4A">
        <w:rPr>
          <w:sz w:val="28"/>
          <w:szCs w:val="28"/>
        </w:rPr>
        <w:t>в) вовлечения в гражданский оборот земельных участков.</w:t>
      </w:r>
    </w:p>
    <w:p w:rsidR="0075140A" w:rsidRPr="00DF4D4A" w:rsidRDefault="0075140A" w:rsidP="00DF4D4A">
      <w:pPr>
        <w:ind w:firstLine="567"/>
        <w:mirrorIndents/>
        <w:jc w:val="both"/>
        <w:rPr>
          <w:sz w:val="28"/>
          <w:szCs w:val="28"/>
        </w:rPr>
      </w:pPr>
      <w:r w:rsidRPr="00DF4D4A">
        <w:rPr>
          <w:sz w:val="28"/>
          <w:szCs w:val="28"/>
        </w:rPr>
        <w:t>Основной социальный эф</w:t>
      </w:r>
      <w:r w:rsidR="00892250">
        <w:rPr>
          <w:sz w:val="28"/>
          <w:szCs w:val="28"/>
        </w:rPr>
        <w:t xml:space="preserve">фект от реализации Программы - </w:t>
      </w:r>
      <w:r w:rsidRPr="00DF4D4A">
        <w:rPr>
          <w:sz w:val="28"/>
          <w:szCs w:val="28"/>
        </w:rPr>
        <w:t xml:space="preserve">установление доступа широкого круга юридических и физических лиц, к возможности приобретения в собственность (в аренду) муниципального имущества посредством участия в торгах (аукционах и конкурсах) на получение права </w:t>
      </w:r>
      <w:r w:rsidRPr="00DF4D4A">
        <w:rPr>
          <w:sz w:val="28"/>
          <w:szCs w:val="28"/>
        </w:rPr>
        <w:lastRenderedPageBreak/>
        <w:t>собственности (заключения договоров аренды) на муниципальное имущество и земельные участки.</w:t>
      </w:r>
    </w:p>
    <w:p w:rsidR="0075140A" w:rsidRPr="00DF4D4A" w:rsidRDefault="0075140A" w:rsidP="00DF4D4A">
      <w:pPr>
        <w:shd w:val="clear" w:color="auto" w:fill="FFFFFF"/>
        <w:ind w:firstLine="567"/>
        <w:mirrorIndents/>
        <w:jc w:val="both"/>
        <w:rPr>
          <w:sz w:val="28"/>
          <w:szCs w:val="28"/>
        </w:rPr>
      </w:pPr>
      <w:r w:rsidRPr="00DF4D4A">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w:t>
      </w:r>
      <w:r w:rsidR="00892250">
        <w:rPr>
          <w:sz w:val="28"/>
          <w:szCs w:val="28"/>
        </w:rPr>
        <w:t>истрации района от 25.09.2017 года</w:t>
      </w:r>
      <w:r w:rsidRPr="00DF4D4A">
        <w:rPr>
          <w:sz w:val="28"/>
          <w:szCs w:val="28"/>
        </w:rPr>
        <w:t xml:space="preserve"> № 1020.</w:t>
      </w:r>
    </w:p>
    <w:p w:rsidR="0075140A" w:rsidRPr="00DF4D4A" w:rsidRDefault="0075140A" w:rsidP="00DF4D4A">
      <w:pPr>
        <w:ind w:firstLine="567"/>
        <w:mirrorIndents/>
        <w:jc w:val="both"/>
        <w:rPr>
          <w:color w:val="000000"/>
          <w:sz w:val="28"/>
          <w:szCs w:val="28"/>
        </w:rPr>
      </w:pPr>
      <w:r w:rsidRPr="00DF4D4A">
        <w:rPr>
          <w:color w:val="000000"/>
          <w:sz w:val="28"/>
          <w:szCs w:val="28"/>
        </w:rPr>
        <w:t>Программа предполагает использование системы показателей, характеризующих текущие и конечные результаты ее реализации.</w:t>
      </w:r>
    </w:p>
    <w:p w:rsidR="0075140A" w:rsidRPr="00DF4D4A" w:rsidRDefault="0075140A" w:rsidP="00DF4D4A">
      <w:pPr>
        <w:ind w:firstLine="567"/>
        <w:mirrorIndents/>
        <w:jc w:val="both"/>
        <w:rPr>
          <w:color w:val="000000"/>
          <w:sz w:val="28"/>
          <w:szCs w:val="28"/>
        </w:rPr>
      </w:pPr>
    </w:p>
    <w:p w:rsidR="0075140A" w:rsidRPr="00C701F7" w:rsidRDefault="0075140A" w:rsidP="0075140A">
      <w:pPr>
        <w:jc w:val="center"/>
        <w:rPr>
          <w:b/>
          <w:color w:val="000000"/>
          <w:sz w:val="28"/>
          <w:szCs w:val="28"/>
        </w:rPr>
      </w:pPr>
      <w:r w:rsidRPr="00C701F7">
        <w:rPr>
          <w:b/>
          <w:color w:val="000000"/>
          <w:sz w:val="28"/>
          <w:szCs w:val="28"/>
          <w:lang w:val="en-US"/>
        </w:rPr>
        <w:t>Целевые показатели, характеризующие Программу</w:t>
      </w:r>
    </w:p>
    <w:p w:rsidR="0075140A" w:rsidRPr="00C255BD" w:rsidRDefault="0075140A" w:rsidP="0075140A">
      <w:pPr>
        <w:jc w:val="center"/>
        <w:rPr>
          <w:color w:val="000000"/>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402"/>
        <w:gridCol w:w="1418"/>
        <w:gridCol w:w="142"/>
        <w:gridCol w:w="992"/>
        <w:gridCol w:w="992"/>
        <w:gridCol w:w="6"/>
        <w:gridCol w:w="986"/>
        <w:gridCol w:w="1134"/>
      </w:tblGrid>
      <w:tr w:rsidR="0075140A" w:rsidRPr="00892250" w:rsidTr="00406B86">
        <w:trPr>
          <w:trHeight w:val="515"/>
        </w:trPr>
        <w:tc>
          <w:tcPr>
            <w:tcW w:w="567" w:type="dxa"/>
          </w:tcPr>
          <w:p w:rsidR="0075140A" w:rsidRPr="00406B86" w:rsidRDefault="0075140A" w:rsidP="00892250">
            <w:pPr>
              <w:spacing w:line="228" w:lineRule="auto"/>
              <w:jc w:val="center"/>
              <w:rPr>
                <w:b/>
                <w:color w:val="000000"/>
                <w:sz w:val="22"/>
                <w:szCs w:val="22"/>
              </w:rPr>
            </w:pPr>
            <w:r w:rsidRPr="00406B86">
              <w:rPr>
                <w:b/>
                <w:color w:val="000000"/>
                <w:sz w:val="22"/>
                <w:szCs w:val="22"/>
              </w:rPr>
              <w:t>№ п/п</w:t>
            </w:r>
          </w:p>
        </w:tc>
        <w:tc>
          <w:tcPr>
            <w:tcW w:w="3402" w:type="dxa"/>
          </w:tcPr>
          <w:p w:rsidR="0075140A" w:rsidRPr="00406B86" w:rsidRDefault="0075140A" w:rsidP="00892250">
            <w:pPr>
              <w:spacing w:line="228" w:lineRule="auto"/>
              <w:jc w:val="center"/>
              <w:rPr>
                <w:b/>
                <w:color w:val="000000"/>
                <w:sz w:val="22"/>
                <w:szCs w:val="22"/>
              </w:rPr>
            </w:pPr>
            <w:r w:rsidRPr="00406B86">
              <w:rPr>
                <w:b/>
                <w:color w:val="000000"/>
                <w:sz w:val="22"/>
                <w:szCs w:val="22"/>
              </w:rPr>
              <w:t>Наименование целевого показателя</w:t>
            </w:r>
          </w:p>
        </w:tc>
        <w:tc>
          <w:tcPr>
            <w:tcW w:w="1418" w:type="dxa"/>
          </w:tcPr>
          <w:p w:rsidR="0075140A" w:rsidRPr="00406B86" w:rsidRDefault="00892250" w:rsidP="00892250">
            <w:pPr>
              <w:spacing w:line="228" w:lineRule="auto"/>
              <w:jc w:val="center"/>
              <w:rPr>
                <w:b/>
                <w:color w:val="000000"/>
                <w:sz w:val="22"/>
                <w:szCs w:val="22"/>
              </w:rPr>
            </w:pPr>
            <w:r w:rsidRPr="00406B86">
              <w:rPr>
                <w:b/>
                <w:color w:val="000000"/>
                <w:sz w:val="22"/>
                <w:szCs w:val="22"/>
              </w:rPr>
              <w:t>Единица изме</w:t>
            </w:r>
            <w:r w:rsidR="0075140A" w:rsidRPr="00406B86">
              <w:rPr>
                <w:b/>
                <w:color w:val="000000"/>
                <w:sz w:val="22"/>
                <w:szCs w:val="22"/>
              </w:rPr>
              <w:t>рения</w:t>
            </w:r>
          </w:p>
        </w:tc>
        <w:tc>
          <w:tcPr>
            <w:tcW w:w="1134" w:type="dxa"/>
            <w:gridSpan w:val="2"/>
          </w:tcPr>
          <w:p w:rsidR="0075140A" w:rsidRPr="00406B86" w:rsidRDefault="0075140A" w:rsidP="00892250">
            <w:pPr>
              <w:spacing w:line="228" w:lineRule="auto"/>
              <w:jc w:val="center"/>
              <w:rPr>
                <w:rFonts w:eastAsia="Calibri"/>
                <w:b/>
                <w:sz w:val="22"/>
                <w:szCs w:val="22"/>
              </w:rPr>
            </w:pPr>
            <w:r w:rsidRPr="00406B86">
              <w:rPr>
                <w:rFonts w:eastAsia="Calibri"/>
                <w:b/>
                <w:sz w:val="22"/>
                <w:szCs w:val="22"/>
              </w:rPr>
              <w:t>2022</w:t>
            </w:r>
            <w:r w:rsidR="00892250" w:rsidRPr="00406B86">
              <w:rPr>
                <w:rFonts w:eastAsia="Calibri"/>
                <w:b/>
                <w:sz w:val="22"/>
                <w:szCs w:val="22"/>
              </w:rPr>
              <w:t xml:space="preserve"> </w:t>
            </w:r>
            <w:r w:rsidRPr="00406B86">
              <w:rPr>
                <w:rFonts w:eastAsia="Calibri"/>
                <w:b/>
                <w:sz w:val="22"/>
                <w:szCs w:val="22"/>
              </w:rPr>
              <w:t>г.</w:t>
            </w:r>
          </w:p>
        </w:tc>
        <w:tc>
          <w:tcPr>
            <w:tcW w:w="998" w:type="dxa"/>
            <w:gridSpan w:val="2"/>
          </w:tcPr>
          <w:p w:rsidR="0075140A" w:rsidRPr="00406B86" w:rsidRDefault="0075140A" w:rsidP="00892250">
            <w:pPr>
              <w:spacing w:line="228" w:lineRule="auto"/>
              <w:jc w:val="center"/>
              <w:rPr>
                <w:b/>
                <w:color w:val="000000"/>
                <w:sz w:val="22"/>
                <w:szCs w:val="22"/>
              </w:rPr>
            </w:pPr>
            <w:r w:rsidRPr="00406B86">
              <w:rPr>
                <w:b/>
                <w:color w:val="000000"/>
                <w:sz w:val="22"/>
                <w:szCs w:val="22"/>
              </w:rPr>
              <w:t>2023</w:t>
            </w:r>
            <w:r w:rsidR="00892250" w:rsidRPr="00406B86">
              <w:rPr>
                <w:b/>
                <w:color w:val="000000"/>
                <w:sz w:val="22"/>
                <w:szCs w:val="22"/>
              </w:rPr>
              <w:t xml:space="preserve"> </w:t>
            </w:r>
            <w:r w:rsidRPr="00406B86">
              <w:rPr>
                <w:b/>
                <w:color w:val="000000"/>
                <w:sz w:val="22"/>
                <w:szCs w:val="22"/>
              </w:rPr>
              <w:t>г.</w:t>
            </w:r>
          </w:p>
        </w:tc>
        <w:tc>
          <w:tcPr>
            <w:tcW w:w="986" w:type="dxa"/>
          </w:tcPr>
          <w:p w:rsidR="0075140A" w:rsidRPr="00406B86" w:rsidRDefault="0075140A" w:rsidP="00892250">
            <w:pPr>
              <w:spacing w:line="228" w:lineRule="auto"/>
              <w:jc w:val="center"/>
              <w:rPr>
                <w:b/>
                <w:color w:val="000000"/>
                <w:sz w:val="22"/>
                <w:szCs w:val="22"/>
              </w:rPr>
            </w:pPr>
            <w:r w:rsidRPr="00406B86">
              <w:rPr>
                <w:b/>
                <w:color w:val="000000"/>
                <w:sz w:val="22"/>
                <w:szCs w:val="22"/>
              </w:rPr>
              <w:t>2024</w:t>
            </w:r>
            <w:r w:rsidR="00892250" w:rsidRPr="00406B86">
              <w:rPr>
                <w:b/>
                <w:color w:val="000000"/>
                <w:sz w:val="22"/>
                <w:szCs w:val="22"/>
              </w:rPr>
              <w:t xml:space="preserve"> </w:t>
            </w:r>
            <w:r w:rsidRPr="00406B86">
              <w:rPr>
                <w:b/>
                <w:color w:val="000000"/>
                <w:sz w:val="22"/>
                <w:szCs w:val="22"/>
              </w:rPr>
              <w:t>г.</w:t>
            </w:r>
          </w:p>
          <w:p w:rsidR="0075140A" w:rsidRPr="00406B86" w:rsidRDefault="0075140A" w:rsidP="00892250">
            <w:pPr>
              <w:spacing w:line="228" w:lineRule="auto"/>
              <w:jc w:val="center"/>
              <w:rPr>
                <w:b/>
                <w:color w:val="000000"/>
                <w:sz w:val="22"/>
                <w:szCs w:val="22"/>
              </w:rPr>
            </w:pPr>
          </w:p>
        </w:tc>
        <w:tc>
          <w:tcPr>
            <w:tcW w:w="1134" w:type="dxa"/>
          </w:tcPr>
          <w:p w:rsidR="0075140A" w:rsidRPr="00406B86" w:rsidRDefault="0075140A" w:rsidP="00892250">
            <w:pPr>
              <w:spacing w:line="228" w:lineRule="auto"/>
              <w:jc w:val="center"/>
              <w:rPr>
                <w:b/>
                <w:color w:val="000000"/>
                <w:sz w:val="22"/>
                <w:szCs w:val="22"/>
              </w:rPr>
            </w:pPr>
            <w:r w:rsidRPr="00406B86">
              <w:rPr>
                <w:b/>
                <w:color w:val="000000"/>
                <w:sz w:val="22"/>
                <w:szCs w:val="22"/>
              </w:rPr>
              <w:t>2025</w:t>
            </w:r>
            <w:r w:rsidR="00892250" w:rsidRPr="00406B86">
              <w:rPr>
                <w:b/>
                <w:color w:val="000000"/>
                <w:sz w:val="22"/>
                <w:szCs w:val="22"/>
              </w:rPr>
              <w:t xml:space="preserve"> </w:t>
            </w:r>
            <w:r w:rsidRPr="00406B86">
              <w:rPr>
                <w:b/>
                <w:color w:val="000000"/>
                <w:sz w:val="22"/>
                <w:szCs w:val="22"/>
              </w:rPr>
              <w:t>г.</w:t>
            </w:r>
          </w:p>
          <w:p w:rsidR="0075140A" w:rsidRPr="00406B86" w:rsidRDefault="0075140A" w:rsidP="00892250">
            <w:pPr>
              <w:spacing w:line="228" w:lineRule="auto"/>
              <w:jc w:val="center"/>
              <w:rPr>
                <w:rFonts w:eastAsia="Calibri"/>
                <w:b/>
                <w:sz w:val="22"/>
                <w:szCs w:val="22"/>
              </w:rPr>
            </w:pPr>
          </w:p>
        </w:tc>
      </w:tr>
      <w:tr w:rsidR="0075140A" w:rsidRPr="00C255BD" w:rsidTr="00406B86">
        <w:trPr>
          <w:trHeight w:val="281"/>
        </w:trPr>
        <w:tc>
          <w:tcPr>
            <w:tcW w:w="567" w:type="dxa"/>
          </w:tcPr>
          <w:p w:rsidR="0075140A" w:rsidRPr="00406B86" w:rsidRDefault="0075140A" w:rsidP="0075140A">
            <w:pPr>
              <w:jc w:val="center"/>
              <w:rPr>
                <w:color w:val="000000"/>
                <w:sz w:val="22"/>
                <w:szCs w:val="22"/>
              </w:rPr>
            </w:pPr>
            <w:r w:rsidRPr="00406B86">
              <w:rPr>
                <w:color w:val="000000"/>
                <w:sz w:val="22"/>
                <w:szCs w:val="22"/>
              </w:rPr>
              <w:t>1</w:t>
            </w:r>
          </w:p>
        </w:tc>
        <w:tc>
          <w:tcPr>
            <w:tcW w:w="3402" w:type="dxa"/>
          </w:tcPr>
          <w:p w:rsidR="0075140A" w:rsidRPr="00406B86" w:rsidRDefault="0075140A" w:rsidP="0075140A">
            <w:pPr>
              <w:jc w:val="center"/>
              <w:rPr>
                <w:color w:val="000000"/>
                <w:sz w:val="22"/>
                <w:szCs w:val="22"/>
              </w:rPr>
            </w:pPr>
            <w:r w:rsidRPr="00406B86">
              <w:rPr>
                <w:color w:val="000000"/>
                <w:sz w:val="22"/>
                <w:szCs w:val="22"/>
              </w:rPr>
              <w:t>2</w:t>
            </w:r>
          </w:p>
        </w:tc>
        <w:tc>
          <w:tcPr>
            <w:tcW w:w="1418" w:type="dxa"/>
          </w:tcPr>
          <w:p w:rsidR="0075140A" w:rsidRPr="00406B86" w:rsidRDefault="0075140A" w:rsidP="0075140A">
            <w:pPr>
              <w:jc w:val="center"/>
              <w:rPr>
                <w:color w:val="000000"/>
                <w:sz w:val="22"/>
                <w:szCs w:val="22"/>
              </w:rPr>
            </w:pPr>
            <w:r w:rsidRPr="00406B86">
              <w:rPr>
                <w:color w:val="000000"/>
                <w:sz w:val="22"/>
                <w:szCs w:val="22"/>
              </w:rPr>
              <w:t>3</w:t>
            </w:r>
          </w:p>
        </w:tc>
        <w:tc>
          <w:tcPr>
            <w:tcW w:w="1134" w:type="dxa"/>
            <w:gridSpan w:val="2"/>
          </w:tcPr>
          <w:p w:rsidR="0075140A" w:rsidRPr="00406B86" w:rsidRDefault="0075140A" w:rsidP="0075140A">
            <w:pPr>
              <w:jc w:val="center"/>
              <w:rPr>
                <w:color w:val="000000"/>
                <w:sz w:val="22"/>
                <w:szCs w:val="22"/>
              </w:rPr>
            </w:pPr>
            <w:r w:rsidRPr="00406B86">
              <w:rPr>
                <w:color w:val="000000"/>
                <w:sz w:val="22"/>
                <w:szCs w:val="22"/>
              </w:rPr>
              <w:t>4</w:t>
            </w:r>
          </w:p>
        </w:tc>
        <w:tc>
          <w:tcPr>
            <w:tcW w:w="998" w:type="dxa"/>
            <w:gridSpan w:val="2"/>
          </w:tcPr>
          <w:p w:rsidR="0075140A" w:rsidRPr="00406B86" w:rsidRDefault="0075140A" w:rsidP="0075140A">
            <w:pPr>
              <w:jc w:val="center"/>
              <w:rPr>
                <w:color w:val="000000"/>
                <w:sz w:val="22"/>
                <w:szCs w:val="22"/>
              </w:rPr>
            </w:pPr>
            <w:r w:rsidRPr="00406B86">
              <w:rPr>
                <w:color w:val="000000"/>
                <w:sz w:val="22"/>
                <w:szCs w:val="22"/>
              </w:rPr>
              <w:t>5</w:t>
            </w:r>
          </w:p>
        </w:tc>
        <w:tc>
          <w:tcPr>
            <w:tcW w:w="986" w:type="dxa"/>
          </w:tcPr>
          <w:p w:rsidR="0075140A" w:rsidRPr="00406B86" w:rsidRDefault="0075140A" w:rsidP="0075140A">
            <w:pPr>
              <w:jc w:val="center"/>
              <w:rPr>
                <w:color w:val="000000"/>
                <w:sz w:val="22"/>
                <w:szCs w:val="22"/>
              </w:rPr>
            </w:pPr>
            <w:r w:rsidRPr="00406B86">
              <w:rPr>
                <w:color w:val="000000"/>
                <w:sz w:val="22"/>
                <w:szCs w:val="22"/>
              </w:rPr>
              <w:t>6</w:t>
            </w:r>
          </w:p>
        </w:tc>
        <w:tc>
          <w:tcPr>
            <w:tcW w:w="1134" w:type="dxa"/>
          </w:tcPr>
          <w:p w:rsidR="0075140A" w:rsidRPr="00406B86" w:rsidRDefault="0075140A" w:rsidP="0075140A">
            <w:pPr>
              <w:jc w:val="center"/>
              <w:rPr>
                <w:color w:val="000000"/>
                <w:sz w:val="22"/>
                <w:szCs w:val="22"/>
              </w:rPr>
            </w:pPr>
            <w:r w:rsidRPr="00406B86">
              <w:rPr>
                <w:color w:val="000000"/>
                <w:sz w:val="22"/>
                <w:szCs w:val="22"/>
              </w:rPr>
              <w:t>7</w:t>
            </w:r>
          </w:p>
        </w:tc>
      </w:tr>
      <w:tr w:rsidR="0075140A" w:rsidRPr="00C255BD" w:rsidTr="00892250">
        <w:trPr>
          <w:trHeight w:val="425"/>
        </w:trPr>
        <w:tc>
          <w:tcPr>
            <w:tcW w:w="9639" w:type="dxa"/>
            <w:gridSpan w:val="9"/>
          </w:tcPr>
          <w:p w:rsidR="0075140A" w:rsidRPr="00406B86" w:rsidRDefault="0075140A" w:rsidP="00892250">
            <w:pPr>
              <w:jc w:val="center"/>
              <w:rPr>
                <w:color w:val="000000"/>
                <w:sz w:val="22"/>
                <w:szCs w:val="22"/>
              </w:rPr>
            </w:pPr>
            <w:r w:rsidRPr="00406B86">
              <w:rPr>
                <w:color w:val="000000"/>
                <w:sz w:val="22"/>
                <w:szCs w:val="22"/>
              </w:rPr>
              <w:t>Задача 1. Приобретение в собственность Калининского муниципального района Саратовской области жилых помещений, с целью обеспечения служебными жилыми помещениями медицинских работников</w:t>
            </w:r>
          </w:p>
        </w:tc>
      </w:tr>
      <w:tr w:rsidR="0075140A" w:rsidRPr="00C255BD" w:rsidTr="00406B86">
        <w:trPr>
          <w:trHeight w:val="425"/>
        </w:trPr>
        <w:tc>
          <w:tcPr>
            <w:tcW w:w="567" w:type="dxa"/>
          </w:tcPr>
          <w:p w:rsidR="0075140A" w:rsidRPr="00406B86" w:rsidRDefault="0075140A" w:rsidP="0075140A">
            <w:pPr>
              <w:jc w:val="center"/>
              <w:rPr>
                <w:color w:val="000000"/>
                <w:sz w:val="22"/>
                <w:szCs w:val="22"/>
              </w:rPr>
            </w:pPr>
            <w:r w:rsidRPr="00406B86">
              <w:rPr>
                <w:color w:val="000000"/>
                <w:sz w:val="22"/>
                <w:szCs w:val="22"/>
              </w:rPr>
              <w:t>1</w:t>
            </w:r>
          </w:p>
        </w:tc>
        <w:tc>
          <w:tcPr>
            <w:tcW w:w="3402" w:type="dxa"/>
          </w:tcPr>
          <w:p w:rsidR="0075140A" w:rsidRPr="00406B86" w:rsidRDefault="0075140A" w:rsidP="00892250">
            <w:pPr>
              <w:jc w:val="both"/>
              <w:rPr>
                <w:color w:val="000000"/>
                <w:sz w:val="22"/>
                <w:szCs w:val="22"/>
              </w:rPr>
            </w:pPr>
            <w:r w:rsidRPr="00406B86">
              <w:rPr>
                <w:color w:val="000000"/>
                <w:sz w:val="22"/>
                <w:szCs w:val="22"/>
              </w:rPr>
              <w:t>Количество приобретенных жилых помещений</w:t>
            </w:r>
          </w:p>
        </w:tc>
        <w:tc>
          <w:tcPr>
            <w:tcW w:w="1418" w:type="dxa"/>
          </w:tcPr>
          <w:p w:rsidR="0075140A" w:rsidRPr="00406B86" w:rsidRDefault="0075140A" w:rsidP="0075140A">
            <w:pPr>
              <w:jc w:val="center"/>
              <w:rPr>
                <w:color w:val="000000"/>
                <w:sz w:val="22"/>
                <w:szCs w:val="22"/>
              </w:rPr>
            </w:pPr>
            <w:r w:rsidRPr="00406B86">
              <w:rPr>
                <w:color w:val="000000"/>
                <w:sz w:val="22"/>
                <w:szCs w:val="22"/>
              </w:rPr>
              <w:t>ед.</w:t>
            </w:r>
          </w:p>
        </w:tc>
        <w:tc>
          <w:tcPr>
            <w:tcW w:w="1134" w:type="dxa"/>
            <w:gridSpan w:val="2"/>
          </w:tcPr>
          <w:p w:rsidR="0075140A" w:rsidRPr="00406B86" w:rsidRDefault="0075140A" w:rsidP="0075140A">
            <w:pPr>
              <w:jc w:val="center"/>
              <w:rPr>
                <w:color w:val="000000"/>
                <w:sz w:val="22"/>
                <w:szCs w:val="22"/>
              </w:rPr>
            </w:pPr>
            <w:r w:rsidRPr="00406B86">
              <w:rPr>
                <w:color w:val="000000"/>
                <w:sz w:val="22"/>
                <w:szCs w:val="22"/>
              </w:rPr>
              <w:t>-</w:t>
            </w:r>
          </w:p>
        </w:tc>
        <w:tc>
          <w:tcPr>
            <w:tcW w:w="998" w:type="dxa"/>
            <w:gridSpan w:val="2"/>
          </w:tcPr>
          <w:p w:rsidR="0075140A" w:rsidRPr="00406B86" w:rsidRDefault="0075140A" w:rsidP="0075140A">
            <w:pPr>
              <w:jc w:val="center"/>
              <w:rPr>
                <w:color w:val="000000"/>
                <w:sz w:val="22"/>
                <w:szCs w:val="22"/>
              </w:rPr>
            </w:pPr>
            <w:r w:rsidRPr="00406B86">
              <w:rPr>
                <w:color w:val="000000"/>
                <w:sz w:val="22"/>
                <w:szCs w:val="22"/>
              </w:rPr>
              <w:t>1</w:t>
            </w:r>
          </w:p>
        </w:tc>
        <w:tc>
          <w:tcPr>
            <w:tcW w:w="986" w:type="dxa"/>
          </w:tcPr>
          <w:p w:rsidR="0075140A" w:rsidRPr="00406B86" w:rsidRDefault="0075140A" w:rsidP="0075140A">
            <w:pPr>
              <w:jc w:val="center"/>
              <w:rPr>
                <w:color w:val="000000"/>
                <w:sz w:val="22"/>
                <w:szCs w:val="22"/>
              </w:rPr>
            </w:pPr>
            <w:r w:rsidRPr="00406B86">
              <w:rPr>
                <w:color w:val="000000"/>
                <w:sz w:val="22"/>
                <w:szCs w:val="22"/>
              </w:rPr>
              <w:t>-</w:t>
            </w:r>
          </w:p>
        </w:tc>
        <w:tc>
          <w:tcPr>
            <w:tcW w:w="1134" w:type="dxa"/>
          </w:tcPr>
          <w:p w:rsidR="0075140A" w:rsidRPr="00892250" w:rsidRDefault="0075140A" w:rsidP="0075140A">
            <w:pPr>
              <w:jc w:val="center"/>
              <w:rPr>
                <w:color w:val="000000"/>
                <w:sz w:val="24"/>
                <w:szCs w:val="24"/>
              </w:rPr>
            </w:pPr>
            <w:r w:rsidRPr="00892250">
              <w:rPr>
                <w:color w:val="000000"/>
                <w:sz w:val="24"/>
                <w:szCs w:val="24"/>
              </w:rPr>
              <w:t>-</w:t>
            </w:r>
          </w:p>
        </w:tc>
      </w:tr>
      <w:tr w:rsidR="0075140A" w:rsidRPr="00C255BD" w:rsidTr="00892250">
        <w:tc>
          <w:tcPr>
            <w:tcW w:w="9639" w:type="dxa"/>
            <w:gridSpan w:val="9"/>
          </w:tcPr>
          <w:p w:rsidR="00892250" w:rsidRPr="00406B86" w:rsidRDefault="0075140A" w:rsidP="00892250">
            <w:pPr>
              <w:spacing w:line="228" w:lineRule="auto"/>
              <w:jc w:val="center"/>
              <w:rPr>
                <w:color w:val="000000"/>
                <w:sz w:val="22"/>
                <w:szCs w:val="22"/>
              </w:rPr>
            </w:pPr>
            <w:r w:rsidRPr="00406B86">
              <w:rPr>
                <w:color w:val="000000"/>
                <w:sz w:val="22"/>
                <w:szCs w:val="22"/>
              </w:rPr>
              <w:t>Задача 2. Обеспечение учета, регистрации права муниципальной</w:t>
            </w:r>
            <w:r w:rsidR="00892250" w:rsidRPr="00406B86">
              <w:rPr>
                <w:color w:val="000000"/>
                <w:sz w:val="22"/>
                <w:szCs w:val="22"/>
              </w:rPr>
              <w:t xml:space="preserve"> </w:t>
            </w:r>
            <w:r w:rsidRPr="00406B86">
              <w:rPr>
                <w:color w:val="000000"/>
                <w:sz w:val="22"/>
                <w:szCs w:val="22"/>
              </w:rPr>
              <w:t xml:space="preserve">собственности </w:t>
            </w:r>
          </w:p>
          <w:p w:rsidR="0075140A" w:rsidRPr="00406B86" w:rsidRDefault="0075140A" w:rsidP="00892250">
            <w:pPr>
              <w:spacing w:line="228" w:lineRule="auto"/>
              <w:jc w:val="center"/>
              <w:rPr>
                <w:color w:val="000000"/>
                <w:sz w:val="22"/>
                <w:szCs w:val="22"/>
              </w:rPr>
            </w:pPr>
            <w:r w:rsidRPr="00406B86">
              <w:rPr>
                <w:color w:val="000000"/>
                <w:sz w:val="22"/>
                <w:szCs w:val="22"/>
              </w:rPr>
              <w:t>на муниципальное имущество, и содержания</w:t>
            </w:r>
            <w:r w:rsidR="00892250" w:rsidRPr="00406B86">
              <w:rPr>
                <w:color w:val="000000"/>
                <w:sz w:val="22"/>
                <w:szCs w:val="22"/>
              </w:rPr>
              <w:t xml:space="preserve"> </w:t>
            </w:r>
            <w:r w:rsidRPr="00406B86">
              <w:rPr>
                <w:color w:val="000000"/>
                <w:sz w:val="22"/>
                <w:szCs w:val="22"/>
              </w:rPr>
              <w:t>муниципального имущества</w:t>
            </w:r>
          </w:p>
        </w:tc>
      </w:tr>
      <w:tr w:rsidR="0075140A" w:rsidRPr="00C255BD" w:rsidTr="00406B86">
        <w:tc>
          <w:tcPr>
            <w:tcW w:w="567" w:type="dxa"/>
          </w:tcPr>
          <w:p w:rsidR="0075140A" w:rsidRPr="00406B86" w:rsidRDefault="0075140A" w:rsidP="0075140A">
            <w:pPr>
              <w:jc w:val="center"/>
              <w:rPr>
                <w:rFonts w:eastAsia="Calibri"/>
                <w:sz w:val="22"/>
                <w:szCs w:val="22"/>
              </w:rPr>
            </w:pPr>
            <w:r w:rsidRPr="00406B86">
              <w:rPr>
                <w:rFonts w:eastAsia="Calibri"/>
                <w:sz w:val="22"/>
                <w:szCs w:val="22"/>
              </w:rPr>
              <w:t>1</w:t>
            </w:r>
          </w:p>
          <w:p w:rsidR="0075140A" w:rsidRPr="00406B86" w:rsidRDefault="0075140A" w:rsidP="0075140A">
            <w:pPr>
              <w:jc w:val="center"/>
              <w:rPr>
                <w:color w:val="000000"/>
                <w:sz w:val="22"/>
                <w:szCs w:val="22"/>
              </w:rPr>
            </w:pPr>
          </w:p>
        </w:tc>
        <w:tc>
          <w:tcPr>
            <w:tcW w:w="3402" w:type="dxa"/>
            <w:vAlign w:val="center"/>
          </w:tcPr>
          <w:p w:rsidR="0075140A" w:rsidRPr="00406B86" w:rsidRDefault="0075140A" w:rsidP="00892250">
            <w:pPr>
              <w:jc w:val="both"/>
              <w:rPr>
                <w:color w:val="000000"/>
                <w:sz w:val="22"/>
                <w:szCs w:val="22"/>
              </w:rPr>
            </w:pPr>
            <w:r w:rsidRPr="00406B86">
              <w:rPr>
                <w:color w:val="000000"/>
                <w:sz w:val="22"/>
                <w:szCs w:val="22"/>
              </w:rPr>
              <w:t>Количество объектов муниципального имущества, требующих технической инвентаризации</w:t>
            </w:r>
          </w:p>
        </w:tc>
        <w:tc>
          <w:tcPr>
            <w:tcW w:w="1418" w:type="dxa"/>
          </w:tcPr>
          <w:p w:rsidR="0075140A" w:rsidRPr="00406B86" w:rsidRDefault="0075140A" w:rsidP="0075140A">
            <w:pPr>
              <w:jc w:val="center"/>
              <w:rPr>
                <w:color w:val="000000"/>
                <w:sz w:val="22"/>
                <w:szCs w:val="22"/>
              </w:rPr>
            </w:pPr>
            <w:r w:rsidRPr="00406B86">
              <w:rPr>
                <w:color w:val="000000"/>
                <w:sz w:val="22"/>
                <w:szCs w:val="22"/>
              </w:rPr>
              <w:t>ед.</w:t>
            </w:r>
          </w:p>
        </w:tc>
        <w:tc>
          <w:tcPr>
            <w:tcW w:w="1134" w:type="dxa"/>
            <w:gridSpan w:val="2"/>
          </w:tcPr>
          <w:p w:rsidR="0075140A" w:rsidRPr="00406B86" w:rsidRDefault="0075140A" w:rsidP="0075140A">
            <w:pPr>
              <w:jc w:val="center"/>
              <w:rPr>
                <w:color w:val="000000"/>
                <w:sz w:val="22"/>
                <w:szCs w:val="22"/>
              </w:rPr>
            </w:pPr>
            <w:r w:rsidRPr="00406B86">
              <w:rPr>
                <w:color w:val="000000"/>
                <w:sz w:val="22"/>
                <w:szCs w:val="22"/>
              </w:rPr>
              <w:t>3</w:t>
            </w:r>
          </w:p>
        </w:tc>
        <w:tc>
          <w:tcPr>
            <w:tcW w:w="998" w:type="dxa"/>
            <w:gridSpan w:val="2"/>
          </w:tcPr>
          <w:p w:rsidR="0075140A" w:rsidRPr="00406B86" w:rsidRDefault="0075140A" w:rsidP="0075140A">
            <w:pPr>
              <w:jc w:val="center"/>
              <w:rPr>
                <w:color w:val="000000"/>
                <w:sz w:val="22"/>
                <w:szCs w:val="22"/>
              </w:rPr>
            </w:pPr>
            <w:r w:rsidRPr="00406B86">
              <w:rPr>
                <w:color w:val="000000"/>
                <w:sz w:val="22"/>
                <w:szCs w:val="22"/>
              </w:rPr>
              <w:t>93</w:t>
            </w:r>
          </w:p>
        </w:tc>
        <w:tc>
          <w:tcPr>
            <w:tcW w:w="986" w:type="dxa"/>
          </w:tcPr>
          <w:p w:rsidR="0075140A" w:rsidRPr="00406B86" w:rsidRDefault="0075140A" w:rsidP="0075140A">
            <w:pPr>
              <w:jc w:val="center"/>
              <w:rPr>
                <w:color w:val="000000"/>
                <w:sz w:val="22"/>
                <w:szCs w:val="22"/>
              </w:rPr>
            </w:pPr>
            <w:r w:rsidRPr="00406B86">
              <w:rPr>
                <w:color w:val="000000"/>
                <w:sz w:val="22"/>
                <w:szCs w:val="22"/>
              </w:rPr>
              <w:t>61</w:t>
            </w:r>
          </w:p>
        </w:tc>
        <w:tc>
          <w:tcPr>
            <w:tcW w:w="1134" w:type="dxa"/>
          </w:tcPr>
          <w:p w:rsidR="0075140A" w:rsidRPr="00406B86" w:rsidRDefault="0075140A" w:rsidP="0075140A">
            <w:pPr>
              <w:jc w:val="center"/>
              <w:rPr>
                <w:rFonts w:eastAsia="Calibri"/>
                <w:sz w:val="22"/>
                <w:szCs w:val="22"/>
              </w:rPr>
            </w:pPr>
            <w:r w:rsidRPr="00406B86">
              <w:rPr>
                <w:rFonts w:eastAsia="Calibri"/>
                <w:sz w:val="22"/>
                <w:szCs w:val="22"/>
              </w:rPr>
              <w:t>61</w:t>
            </w:r>
          </w:p>
        </w:tc>
      </w:tr>
      <w:tr w:rsidR="0075140A" w:rsidRPr="00C255BD" w:rsidTr="00406B86">
        <w:tc>
          <w:tcPr>
            <w:tcW w:w="567" w:type="dxa"/>
          </w:tcPr>
          <w:p w:rsidR="0075140A" w:rsidRPr="00406B86" w:rsidRDefault="0075140A" w:rsidP="0075140A">
            <w:pPr>
              <w:jc w:val="center"/>
              <w:rPr>
                <w:color w:val="000000"/>
                <w:sz w:val="22"/>
                <w:szCs w:val="22"/>
              </w:rPr>
            </w:pPr>
            <w:r w:rsidRPr="00406B86">
              <w:rPr>
                <w:color w:val="000000"/>
                <w:sz w:val="22"/>
                <w:szCs w:val="22"/>
              </w:rPr>
              <w:t>2</w:t>
            </w:r>
          </w:p>
        </w:tc>
        <w:tc>
          <w:tcPr>
            <w:tcW w:w="3402" w:type="dxa"/>
            <w:vAlign w:val="center"/>
          </w:tcPr>
          <w:p w:rsidR="0075140A" w:rsidRPr="00406B86" w:rsidRDefault="00406B86" w:rsidP="00892250">
            <w:pPr>
              <w:jc w:val="both"/>
              <w:rPr>
                <w:color w:val="000000"/>
                <w:sz w:val="22"/>
                <w:szCs w:val="22"/>
              </w:rPr>
            </w:pPr>
            <w:r w:rsidRPr="00406B86">
              <w:rPr>
                <w:color w:val="000000"/>
                <w:sz w:val="22"/>
                <w:szCs w:val="22"/>
              </w:rPr>
              <w:t xml:space="preserve">Количество </w:t>
            </w:r>
            <w:r w:rsidR="0075140A" w:rsidRPr="00406B86">
              <w:rPr>
                <w:color w:val="000000"/>
                <w:sz w:val="22"/>
                <w:szCs w:val="22"/>
              </w:rPr>
              <w:t>несформированных земельных участков под объектами муниципального имущества</w:t>
            </w:r>
          </w:p>
        </w:tc>
        <w:tc>
          <w:tcPr>
            <w:tcW w:w="1418" w:type="dxa"/>
          </w:tcPr>
          <w:p w:rsidR="0075140A" w:rsidRPr="00406B86" w:rsidRDefault="0075140A" w:rsidP="0075140A">
            <w:pPr>
              <w:jc w:val="center"/>
              <w:rPr>
                <w:color w:val="000000"/>
                <w:sz w:val="22"/>
                <w:szCs w:val="22"/>
              </w:rPr>
            </w:pPr>
            <w:r w:rsidRPr="00406B86">
              <w:rPr>
                <w:color w:val="000000"/>
                <w:sz w:val="22"/>
                <w:szCs w:val="22"/>
              </w:rPr>
              <w:t>ед.</w:t>
            </w:r>
          </w:p>
        </w:tc>
        <w:tc>
          <w:tcPr>
            <w:tcW w:w="1134" w:type="dxa"/>
            <w:gridSpan w:val="2"/>
          </w:tcPr>
          <w:p w:rsidR="0075140A" w:rsidRPr="00406B86" w:rsidRDefault="0075140A" w:rsidP="0075140A">
            <w:pPr>
              <w:jc w:val="center"/>
              <w:rPr>
                <w:rFonts w:eastAsia="Calibri"/>
                <w:sz w:val="22"/>
                <w:szCs w:val="22"/>
              </w:rPr>
            </w:pPr>
            <w:r w:rsidRPr="00406B86">
              <w:rPr>
                <w:rFonts w:eastAsia="Calibri"/>
                <w:sz w:val="22"/>
                <w:szCs w:val="22"/>
              </w:rPr>
              <w:t>6</w:t>
            </w:r>
          </w:p>
        </w:tc>
        <w:tc>
          <w:tcPr>
            <w:tcW w:w="998" w:type="dxa"/>
            <w:gridSpan w:val="2"/>
          </w:tcPr>
          <w:p w:rsidR="0075140A" w:rsidRPr="00406B86" w:rsidRDefault="0075140A" w:rsidP="0075140A">
            <w:pPr>
              <w:jc w:val="center"/>
              <w:rPr>
                <w:color w:val="000000"/>
                <w:sz w:val="22"/>
                <w:szCs w:val="22"/>
              </w:rPr>
            </w:pPr>
            <w:r w:rsidRPr="00406B86">
              <w:rPr>
                <w:color w:val="000000"/>
                <w:sz w:val="22"/>
                <w:szCs w:val="22"/>
              </w:rPr>
              <w:t>15</w:t>
            </w:r>
          </w:p>
        </w:tc>
        <w:tc>
          <w:tcPr>
            <w:tcW w:w="986" w:type="dxa"/>
          </w:tcPr>
          <w:p w:rsidR="0075140A" w:rsidRPr="00406B86" w:rsidRDefault="0075140A" w:rsidP="0075140A">
            <w:pPr>
              <w:jc w:val="center"/>
              <w:rPr>
                <w:color w:val="000000"/>
                <w:sz w:val="22"/>
                <w:szCs w:val="22"/>
              </w:rPr>
            </w:pPr>
            <w:r w:rsidRPr="00406B86">
              <w:rPr>
                <w:color w:val="000000"/>
                <w:sz w:val="22"/>
                <w:szCs w:val="22"/>
              </w:rPr>
              <w:t>10</w:t>
            </w:r>
          </w:p>
        </w:tc>
        <w:tc>
          <w:tcPr>
            <w:tcW w:w="1134" w:type="dxa"/>
          </w:tcPr>
          <w:p w:rsidR="0075140A" w:rsidRPr="00406B86" w:rsidRDefault="0075140A" w:rsidP="0075140A">
            <w:pPr>
              <w:jc w:val="center"/>
              <w:rPr>
                <w:rFonts w:eastAsia="Calibri"/>
                <w:sz w:val="22"/>
                <w:szCs w:val="22"/>
              </w:rPr>
            </w:pPr>
            <w:r w:rsidRPr="00406B86">
              <w:rPr>
                <w:rFonts w:eastAsia="Calibri"/>
                <w:sz w:val="22"/>
                <w:szCs w:val="22"/>
              </w:rPr>
              <w:t>10</w:t>
            </w:r>
          </w:p>
        </w:tc>
      </w:tr>
      <w:tr w:rsidR="0075140A" w:rsidRPr="00C255BD" w:rsidTr="00406B86">
        <w:tc>
          <w:tcPr>
            <w:tcW w:w="567" w:type="dxa"/>
          </w:tcPr>
          <w:p w:rsidR="0075140A" w:rsidRPr="00406B86" w:rsidRDefault="0075140A" w:rsidP="0075140A">
            <w:pPr>
              <w:jc w:val="center"/>
              <w:rPr>
                <w:color w:val="000000"/>
                <w:sz w:val="22"/>
                <w:szCs w:val="22"/>
              </w:rPr>
            </w:pPr>
            <w:r w:rsidRPr="00406B86">
              <w:rPr>
                <w:color w:val="000000"/>
                <w:sz w:val="22"/>
                <w:szCs w:val="22"/>
              </w:rPr>
              <w:t>3</w:t>
            </w:r>
          </w:p>
        </w:tc>
        <w:tc>
          <w:tcPr>
            <w:tcW w:w="3402" w:type="dxa"/>
          </w:tcPr>
          <w:p w:rsidR="0075140A" w:rsidRPr="00406B86" w:rsidRDefault="0075140A" w:rsidP="00892250">
            <w:pPr>
              <w:jc w:val="both"/>
              <w:rPr>
                <w:color w:val="000000"/>
                <w:sz w:val="22"/>
                <w:szCs w:val="22"/>
              </w:rPr>
            </w:pPr>
            <w:r w:rsidRPr="00406B86">
              <w:rPr>
                <w:color w:val="000000"/>
                <w:sz w:val="22"/>
                <w:szCs w:val="22"/>
              </w:rPr>
              <w:t xml:space="preserve">Количество объектов муниципального недвижимого имущества (за исключением земельных участков), права на которые подлежат регистрации </w:t>
            </w:r>
          </w:p>
        </w:tc>
        <w:tc>
          <w:tcPr>
            <w:tcW w:w="1418" w:type="dxa"/>
          </w:tcPr>
          <w:p w:rsidR="0075140A" w:rsidRPr="00406B86" w:rsidRDefault="0075140A" w:rsidP="0075140A">
            <w:pPr>
              <w:jc w:val="center"/>
              <w:rPr>
                <w:color w:val="000000"/>
                <w:sz w:val="22"/>
                <w:szCs w:val="22"/>
              </w:rPr>
            </w:pPr>
            <w:r w:rsidRPr="00406B86">
              <w:rPr>
                <w:color w:val="000000"/>
                <w:sz w:val="22"/>
                <w:szCs w:val="22"/>
              </w:rPr>
              <w:t>ед.</w:t>
            </w:r>
          </w:p>
        </w:tc>
        <w:tc>
          <w:tcPr>
            <w:tcW w:w="1134" w:type="dxa"/>
            <w:gridSpan w:val="2"/>
          </w:tcPr>
          <w:p w:rsidR="0075140A" w:rsidRPr="00406B86" w:rsidRDefault="0075140A" w:rsidP="0075140A">
            <w:pPr>
              <w:jc w:val="center"/>
              <w:rPr>
                <w:rFonts w:eastAsia="Calibri"/>
                <w:sz w:val="22"/>
                <w:szCs w:val="22"/>
              </w:rPr>
            </w:pPr>
            <w:r w:rsidRPr="00406B86">
              <w:rPr>
                <w:rFonts w:eastAsia="Calibri"/>
                <w:sz w:val="22"/>
                <w:szCs w:val="22"/>
              </w:rPr>
              <w:t>2</w:t>
            </w:r>
          </w:p>
        </w:tc>
        <w:tc>
          <w:tcPr>
            <w:tcW w:w="998" w:type="dxa"/>
            <w:gridSpan w:val="2"/>
          </w:tcPr>
          <w:p w:rsidR="0075140A" w:rsidRPr="00406B86" w:rsidRDefault="0075140A" w:rsidP="0075140A">
            <w:pPr>
              <w:jc w:val="center"/>
              <w:rPr>
                <w:color w:val="000000"/>
                <w:sz w:val="22"/>
                <w:szCs w:val="22"/>
              </w:rPr>
            </w:pPr>
            <w:r w:rsidRPr="00406B86">
              <w:rPr>
                <w:color w:val="000000"/>
                <w:sz w:val="22"/>
                <w:szCs w:val="22"/>
              </w:rPr>
              <w:t>13</w:t>
            </w:r>
          </w:p>
        </w:tc>
        <w:tc>
          <w:tcPr>
            <w:tcW w:w="986" w:type="dxa"/>
          </w:tcPr>
          <w:p w:rsidR="0075140A" w:rsidRPr="00406B86" w:rsidRDefault="0075140A" w:rsidP="0075140A">
            <w:pPr>
              <w:jc w:val="center"/>
              <w:rPr>
                <w:color w:val="000000"/>
                <w:sz w:val="22"/>
                <w:szCs w:val="22"/>
              </w:rPr>
            </w:pPr>
            <w:r w:rsidRPr="00406B86">
              <w:rPr>
                <w:color w:val="000000"/>
                <w:sz w:val="22"/>
                <w:szCs w:val="22"/>
              </w:rPr>
              <w:t>0</w:t>
            </w:r>
          </w:p>
        </w:tc>
        <w:tc>
          <w:tcPr>
            <w:tcW w:w="1134" w:type="dxa"/>
          </w:tcPr>
          <w:p w:rsidR="0075140A" w:rsidRPr="00406B86" w:rsidRDefault="0075140A" w:rsidP="0075140A">
            <w:pPr>
              <w:jc w:val="center"/>
              <w:rPr>
                <w:rFonts w:eastAsia="Calibri"/>
                <w:sz w:val="22"/>
                <w:szCs w:val="22"/>
              </w:rPr>
            </w:pPr>
            <w:r w:rsidRPr="00406B86">
              <w:rPr>
                <w:rFonts w:eastAsia="Calibri"/>
                <w:sz w:val="22"/>
                <w:szCs w:val="22"/>
              </w:rPr>
              <w:t>0</w:t>
            </w:r>
          </w:p>
          <w:p w:rsidR="0075140A" w:rsidRPr="00406B86" w:rsidRDefault="0075140A" w:rsidP="0075140A">
            <w:pPr>
              <w:jc w:val="center"/>
              <w:rPr>
                <w:rFonts w:eastAsia="Calibri"/>
                <w:sz w:val="22"/>
                <w:szCs w:val="22"/>
              </w:rPr>
            </w:pPr>
          </w:p>
        </w:tc>
      </w:tr>
      <w:tr w:rsidR="0075140A" w:rsidRPr="00C255BD" w:rsidTr="00406B86">
        <w:tc>
          <w:tcPr>
            <w:tcW w:w="567" w:type="dxa"/>
          </w:tcPr>
          <w:p w:rsidR="0075140A" w:rsidRPr="00406B86" w:rsidRDefault="0075140A" w:rsidP="0075140A">
            <w:pPr>
              <w:jc w:val="center"/>
              <w:rPr>
                <w:color w:val="000000"/>
                <w:sz w:val="22"/>
                <w:szCs w:val="22"/>
              </w:rPr>
            </w:pPr>
            <w:r w:rsidRPr="00406B86">
              <w:rPr>
                <w:color w:val="000000"/>
                <w:sz w:val="22"/>
                <w:szCs w:val="22"/>
              </w:rPr>
              <w:t>4</w:t>
            </w:r>
          </w:p>
        </w:tc>
        <w:tc>
          <w:tcPr>
            <w:tcW w:w="3402" w:type="dxa"/>
          </w:tcPr>
          <w:p w:rsidR="0075140A" w:rsidRPr="00406B86" w:rsidRDefault="0075140A" w:rsidP="00892250">
            <w:pPr>
              <w:jc w:val="both"/>
              <w:rPr>
                <w:color w:val="000000"/>
                <w:sz w:val="22"/>
                <w:szCs w:val="22"/>
              </w:rPr>
            </w:pPr>
            <w:r w:rsidRPr="00406B86">
              <w:rPr>
                <w:color w:val="000000"/>
                <w:sz w:val="22"/>
                <w:szCs w:val="22"/>
              </w:rPr>
              <w:t xml:space="preserve">Количество муниципальных земельных участков, права на которые подлежат регистрации </w:t>
            </w:r>
          </w:p>
        </w:tc>
        <w:tc>
          <w:tcPr>
            <w:tcW w:w="1418" w:type="dxa"/>
          </w:tcPr>
          <w:p w:rsidR="0075140A" w:rsidRPr="00406B86" w:rsidRDefault="0075140A" w:rsidP="0075140A">
            <w:pPr>
              <w:jc w:val="center"/>
              <w:rPr>
                <w:color w:val="000000"/>
                <w:sz w:val="22"/>
                <w:szCs w:val="22"/>
              </w:rPr>
            </w:pPr>
            <w:r w:rsidRPr="00406B86">
              <w:rPr>
                <w:color w:val="000000"/>
                <w:sz w:val="22"/>
                <w:szCs w:val="22"/>
              </w:rPr>
              <w:t>ед.</w:t>
            </w:r>
          </w:p>
        </w:tc>
        <w:tc>
          <w:tcPr>
            <w:tcW w:w="1134" w:type="dxa"/>
            <w:gridSpan w:val="2"/>
          </w:tcPr>
          <w:p w:rsidR="0075140A" w:rsidRPr="00406B86" w:rsidRDefault="0075140A" w:rsidP="0075140A">
            <w:pPr>
              <w:jc w:val="center"/>
              <w:rPr>
                <w:rFonts w:eastAsia="Calibri"/>
                <w:sz w:val="22"/>
                <w:szCs w:val="22"/>
              </w:rPr>
            </w:pPr>
            <w:r w:rsidRPr="00406B86">
              <w:rPr>
                <w:rFonts w:eastAsia="Calibri"/>
                <w:sz w:val="22"/>
                <w:szCs w:val="22"/>
              </w:rPr>
              <w:t>6</w:t>
            </w:r>
          </w:p>
        </w:tc>
        <w:tc>
          <w:tcPr>
            <w:tcW w:w="998" w:type="dxa"/>
            <w:gridSpan w:val="2"/>
          </w:tcPr>
          <w:p w:rsidR="0075140A" w:rsidRPr="00406B86" w:rsidRDefault="0075140A" w:rsidP="0075140A">
            <w:pPr>
              <w:jc w:val="center"/>
              <w:rPr>
                <w:color w:val="000000"/>
                <w:sz w:val="22"/>
                <w:szCs w:val="22"/>
              </w:rPr>
            </w:pPr>
            <w:r w:rsidRPr="00406B86">
              <w:rPr>
                <w:color w:val="000000"/>
                <w:sz w:val="22"/>
                <w:szCs w:val="22"/>
              </w:rPr>
              <w:t>15</w:t>
            </w:r>
          </w:p>
        </w:tc>
        <w:tc>
          <w:tcPr>
            <w:tcW w:w="986" w:type="dxa"/>
          </w:tcPr>
          <w:p w:rsidR="0075140A" w:rsidRPr="00406B86" w:rsidRDefault="0075140A" w:rsidP="0075140A">
            <w:pPr>
              <w:jc w:val="center"/>
              <w:rPr>
                <w:color w:val="000000"/>
                <w:sz w:val="22"/>
                <w:szCs w:val="22"/>
              </w:rPr>
            </w:pPr>
            <w:r w:rsidRPr="00406B86">
              <w:rPr>
                <w:color w:val="000000"/>
                <w:sz w:val="22"/>
                <w:szCs w:val="22"/>
              </w:rPr>
              <w:t>10</w:t>
            </w:r>
          </w:p>
        </w:tc>
        <w:tc>
          <w:tcPr>
            <w:tcW w:w="1134" w:type="dxa"/>
          </w:tcPr>
          <w:p w:rsidR="0075140A" w:rsidRPr="00406B86" w:rsidRDefault="0075140A" w:rsidP="0075140A">
            <w:pPr>
              <w:jc w:val="center"/>
              <w:rPr>
                <w:color w:val="000000"/>
                <w:sz w:val="22"/>
                <w:szCs w:val="22"/>
              </w:rPr>
            </w:pPr>
            <w:r w:rsidRPr="00406B86">
              <w:rPr>
                <w:color w:val="000000"/>
                <w:sz w:val="22"/>
                <w:szCs w:val="22"/>
              </w:rPr>
              <w:t>10</w:t>
            </w:r>
          </w:p>
          <w:p w:rsidR="0075140A" w:rsidRPr="00406B86" w:rsidRDefault="0075140A" w:rsidP="0075140A">
            <w:pPr>
              <w:jc w:val="center"/>
              <w:rPr>
                <w:rFonts w:eastAsia="Calibri"/>
                <w:sz w:val="22"/>
                <w:szCs w:val="22"/>
              </w:rPr>
            </w:pPr>
          </w:p>
          <w:p w:rsidR="0075140A" w:rsidRPr="00406B86" w:rsidRDefault="0075140A" w:rsidP="0075140A">
            <w:pPr>
              <w:jc w:val="center"/>
              <w:rPr>
                <w:rFonts w:eastAsia="Calibri"/>
                <w:sz w:val="22"/>
                <w:szCs w:val="22"/>
              </w:rPr>
            </w:pPr>
          </w:p>
        </w:tc>
      </w:tr>
      <w:tr w:rsidR="0075140A" w:rsidRPr="00C255BD" w:rsidTr="00892250">
        <w:tc>
          <w:tcPr>
            <w:tcW w:w="9639" w:type="dxa"/>
            <w:gridSpan w:val="9"/>
          </w:tcPr>
          <w:p w:rsidR="00892250" w:rsidRPr="00406B86" w:rsidRDefault="0075140A" w:rsidP="00892250">
            <w:pPr>
              <w:jc w:val="center"/>
              <w:rPr>
                <w:sz w:val="22"/>
                <w:szCs w:val="22"/>
              </w:rPr>
            </w:pPr>
            <w:r w:rsidRPr="00406B86">
              <w:rPr>
                <w:color w:val="000000"/>
                <w:sz w:val="22"/>
                <w:szCs w:val="22"/>
              </w:rPr>
              <w:t>Задача 3. П</w:t>
            </w:r>
            <w:r w:rsidRPr="00406B86">
              <w:rPr>
                <w:sz w:val="22"/>
                <w:szCs w:val="22"/>
              </w:rPr>
              <w:t>овышение уровня доходности от использования</w:t>
            </w:r>
            <w:r w:rsidR="00892250" w:rsidRPr="00406B86">
              <w:rPr>
                <w:sz w:val="22"/>
                <w:szCs w:val="22"/>
              </w:rPr>
              <w:t xml:space="preserve"> </w:t>
            </w:r>
          </w:p>
          <w:p w:rsidR="0075140A" w:rsidRPr="00406B86" w:rsidRDefault="0075140A" w:rsidP="00892250">
            <w:pPr>
              <w:jc w:val="center"/>
              <w:rPr>
                <w:sz w:val="22"/>
                <w:szCs w:val="22"/>
              </w:rPr>
            </w:pPr>
            <w:r w:rsidRPr="00406B86">
              <w:rPr>
                <w:sz w:val="22"/>
                <w:szCs w:val="22"/>
              </w:rPr>
              <w:t>муниципального имущества и земельных участков</w:t>
            </w:r>
          </w:p>
        </w:tc>
      </w:tr>
      <w:tr w:rsidR="0075140A" w:rsidRPr="00C255BD" w:rsidTr="00406B86">
        <w:tc>
          <w:tcPr>
            <w:tcW w:w="567" w:type="dxa"/>
          </w:tcPr>
          <w:p w:rsidR="0075140A" w:rsidRPr="00406B86" w:rsidRDefault="0075140A" w:rsidP="0075140A">
            <w:pPr>
              <w:jc w:val="center"/>
              <w:rPr>
                <w:color w:val="000000"/>
                <w:sz w:val="22"/>
                <w:szCs w:val="22"/>
              </w:rPr>
            </w:pPr>
            <w:r w:rsidRPr="00406B86">
              <w:rPr>
                <w:color w:val="000000"/>
                <w:sz w:val="22"/>
                <w:szCs w:val="22"/>
              </w:rPr>
              <w:t>1</w:t>
            </w:r>
          </w:p>
        </w:tc>
        <w:tc>
          <w:tcPr>
            <w:tcW w:w="3402" w:type="dxa"/>
          </w:tcPr>
          <w:p w:rsidR="0075140A" w:rsidRPr="00406B86" w:rsidRDefault="0075140A" w:rsidP="00406B86">
            <w:pPr>
              <w:jc w:val="both"/>
              <w:rPr>
                <w:sz w:val="22"/>
                <w:szCs w:val="22"/>
              </w:rPr>
            </w:pPr>
            <w:r w:rsidRPr="00406B86">
              <w:rPr>
                <w:sz w:val="22"/>
                <w:szCs w:val="22"/>
              </w:rPr>
              <w:t>Объем поступлений в бюджет Калининского муниципального района доходов от сдачи в аренду муниципального имущества Калининского района</w:t>
            </w:r>
          </w:p>
        </w:tc>
        <w:tc>
          <w:tcPr>
            <w:tcW w:w="1418" w:type="dxa"/>
          </w:tcPr>
          <w:p w:rsidR="0075140A" w:rsidRPr="00406B86" w:rsidRDefault="0075140A" w:rsidP="00406B86">
            <w:pPr>
              <w:jc w:val="center"/>
              <w:rPr>
                <w:sz w:val="22"/>
                <w:szCs w:val="22"/>
              </w:rPr>
            </w:pPr>
            <w:r w:rsidRPr="00406B86">
              <w:rPr>
                <w:sz w:val="22"/>
                <w:szCs w:val="22"/>
              </w:rPr>
              <w:t>тыс.</w:t>
            </w:r>
            <w:r w:rsidR="00406B86" w:rsidRPr="00406B86">
              <w:rPr>
                <w:sz w:val="22"/>
                <w:szCs w:val="22"/>
              </w:rPr>
              <w:t xml:space="preserve"> </w:t>
            </w:r>
            <w:r w:rsidRPr="00406B86">
              <w:rPr>
                <w:sz w:val="22"/>
                <w:szCs w:val="22"/>
              </w:rPr>
              <w:t>руб.</w:t>
            </w:r>
          </w:p>
        </w:tc>
        <w:tc>
          <w:tcPr>
            <w:tcW w:w="1134" w:type="dxa"/>
            <w:gridSpan w:val="2"/>
          </w:tcPr>
          <w:p w:rsidR="0075140A" w:rsidRPr="00406B86" w:rsidRDefault="0075140A" w:rsidP="0075140A">
            <w:pPr>
              <w:spacing w:line="216" w:lineRule="auto"/>
              <w:jc w:val="center"/>
              <w:rPr>
                <w:rFonts w:eastAsia="Calibri"/>
                <w:sz w:val="22"/>
                <w:szCs w:val="22"/>
              </w:rPr>
            </w:pPr>
            <w:r w:rsidRPr="00406B86">
              <w:rPr>
                <w:rFonts w:eastAsia="Calibri"/>
                <w:sz w:val="22"/>
                <w:szCs w:val="22"/>
              </w:rPr>
              <w:t>2 000,0</w:t>
            </w:r>
          </w:p>
        </w:tc>
        <w:tc>
          <w:tcPr>
            <w:tcW w:w="992" w:type="dxa"/>
          </w:tcPr>
          <w:p w:rsidR="0075140A" w:rsidRPr="00406B86" w:rsidRDefault="0075140A" w:rsidP="0075140A">
            <w:pPr>
              <w:spacing w:line="216" w:lineRule="auto"/>
              <w:jc w:val="center"/>
              <w:rPr>
                <w:rFonts w:eastAsia="Calibri"/>
                <w:sz w:val="22"/>
                <w:szCs w:val="22"/>
              </w:rPr>
            </w:pPr>
            <w:r w:rsidRPr="00406B86">
              <w:rPr>
                <w:rFonts w:eastAsia="Calibri"/>
                <w:sz w:val="22"/>
                <w:szCs w:val="22"/>
              </w:rPr>
              <w:t>1 300,0</w:t>
            </w:r>
          </w:p>
        </w:tc>
        <w:tc>
          <w:tcPr>
            <w:tcW w:w="992" w:type="dxa"/>
            <w:gridSpan w:val="2"/>
          </w:tcPr>
          <w:p w:rsidR="0075140A" w:rsidRPr="00406B86" w:rsidRDefault="00406B86" w:rsidP="0075140A">
            <w:pPr>
              <w:spacing w:line="216" w:lineRule="auto"/>
              <w:jc w:val="center"/>
              <w:rPr>
                <w:rFonts w:eastAsia="Calibri"/>
                <w:sz w:val="22"/>
                <w:szCs w:val="22"/>
              </w:rPr>
            </w:pPr>
            <w:r>
              <w:rPr>
                <w:rFonts w:eastAsia="Calibri"/>
                <w:sz w:val="22"/>
                <w:szCs w:val="22"/>
              </w:rPr>
              <w:t xml:space="preserve">1 </w:t>
            </w:r>
            <w:r w:rsidR="0075140A" w:rsidRPr="00406B86">
              <w:rPr>
                <w:rFonts w:eastAsia="Calibri"/>
                <w:sz w:val="22"/>
                <w:szCs w:val="22"/>
              </w:rPr>
              <w:t>300,0</w:t>
            </w:r>
          </w:p>
        </w:tc>
        <w:tc>
          <w:tcPr>
            <w:tcW w:w="1134" w:type="dxa"/>
          </w:tcPr>
          <w:p w:rsidR="0075140A" w:rsidRPr="00406B86" w:rsidRDefault="0075140A" w:rsidP="0075140A">
            <w:pPr>
              <w:spacing w:line="216" w:lineRule="auto"/>
              <w:jc w:val="center"/>
              <w:rPr>
                <w:rFonts w:eastAsia="Calibri"/>
                <w:sz w:val="22"/>
                <w:szCs w:val="22"/>
              </w:rPr>
            </w:pPr>
            <w:r w:rsidRPr="00406B86">
              <w:rPr>
                <w:rFonts w:eastAsia="Calibri"/>
                <w:sz w:val="22"/>
                <w:szCs w:val="22"/>
              </w:rPr>
              <w:t>1 300,0</w:t>
            </w:r>
          </w:p>
          <w:p w:rsidR="0075140A" w:rsidRPr="00406B86" w:rsidRDefault="0075140A" w:rsidP="0075140A">
            <w:pPr>
              <w:spacing w:line="216" w:lineRule="auto"/>
              <w:jc w:val="center"/>
              <w:rPr>
                <w:rFonts w:eastAsia="Calibri"/>
                <w:sz w:val="22"/>
                <w:szCs w:val="22"/>
              </w:rPr>
            </w:pPr>
          </w:p>
        </w:tc>
      </w:tr>
      <w:tr w:rsidR="0075140A" w:rsidRPr="00C255BD" w:rsidTr="00406B86">
        <w:tc>
          <w:tcPr>
            <w:tcW w:w="567" w:type="dxa"/>
          </w:tcPr>
          <w:p w:rsidR="0075140A" w:rsidRPr="00406B86" w:rsidRDefault="0075140A" w:rsidP="0075140A">
            <w:pPr>
              <w:jc w:val="center"/>
              <w:rPr>
                <w:color w:val="000000"/>
                <w:sz w:val="22"/>
                <w:szCs w:val="22"/>
              </w:rPr>
            </w:pPr>
            <w:r w:rsidRPr="00406B86">
              <w:rPr>
                <w:color w:val="000000"/>
                <w:sz w:val="22"/>
                <w:szCs w:val="22"/>
              </w:rPr>
              <w:t>2</w:t>
            </w:r>
          </w:p>
        </w:tc>
        <w:tc>
          <w:tcPr>
            <w:tcW w:w="3402" w:type="dxa"/>
            <w:vAlign w:val="center"/>
          </w:tcPr>
          <w:p w:rsidR="0075140A" w:rsidRPr="00406B86" w:rsidRDefault="0075140A" w:rsidP="00406B86">
            <w:pPr>
              <w:jc w:val="both"/>
              <w:rPr>
                <w:color w:val="000000"/>
                <w:sz w:val="22"/>
                <w:szCs w:val="22"/>
              </w:rPr>
            </w:pPr>
            <w:r w:rsidRPr="00406B86">
              <w:rPr>
                <w:sz w:val="22"/>
                <w:szCs w:val="22"/>
              </w:rPr>
              <w:t>Объем поступлений в бюджет Калининского муниципального района доходов от передачи в аренду земельных участков</w:t>
            </w:r>
          </w:p>
        </w:tc>
        <w:tc>
          <w:tcPr>
            <w:tcW w:w="1418" w:type="dxa"/>
          </w:tcPr>
          <w:p w:rsidR="0075140A" w:rsidRPr="00406B86" w:rsidRDefault="0075140A" w:rsidP="00406B86">
            <w:pPr>
              <w:jc w:val="center"/>
              <w:rPr>
                <w:sz w:val="22"/>
                <w:szCs w:val="22"/>
              </w:rPr>
            </w:pPr>
            <w:r w:rsidRPr="00406B86">
              <w:rPr>
                <w:sz w:val="22"/>
                <w:szCs w:val="22"/>
              </w:rPr>
              <w:t>тыс.</w:t>
            </w:r>
            <w:r w:rsidR="00406B86" w:rsidRPr="00406B86">
              <w:rPr>
                <w:sz w:val="22"/>
                <w:szCs w:val="22"/>
              </w:rPr>
              <w:t xml:space="preserve"> </w:t>
            </w:r>
            <w:r w:rsidRPr="00406B86">
              <w:rPr>
                <w:sz w:val="22"/>
                <w:szCs w:val="22"/>
              </w:rPr>
              <w:t>руб.</w:t>
            </w:r>
          </w:p>
        </w:tc>
        <w:tc>
          <w:tcPr>
            <w:tcW w:w="1134" w:type="dxa"/>
            <w:gridSpan w:val="2"/>
          </w:tcPr>
          <w:p w:rsidR="0075140A" w:rsidRPr="00406B86" w:rsidRDefault="0075140A" w:rsidP="0075140A">
            <w:pPr>
              <w:jc w:val="center"/>
              <w:rPr>
                <w:rFonts w:eastAsia="Calibri"/>
                <w:sz w:val="22"/>
                <w:szCs w:val="22"/>
              </w:rPr>
            </w:pPr>
            <w:r w:rsidRPr="00406B86">
              <w:rPr>
                <w:rFonts w:eastAsia="Calibri"/>
                <w:sz w:val="22"/>
                <w:szCs w:val="22"/>
              </w:rPr>
              <w:t>10 000,0</w:t>
            </w:r>
          </w:p>
        </w:tc>
        <w:tc>
          <w:tcPr>
            <w:tcW w:w="992" w:type="dxa"/>
          </w:tcPr>
          <w:p w:rsidR="0075140A" w:rsidRPr="00406B86" w:rsidRDefault="0075140A" w:rsidP="0075140A">
            <w:pPr>
              <w:jc w:val="center"/>
              <w:rPr>
                <w:rFonts w:eastAsia="Calibri"/>
                <w:sz w:val="22"/>
                <w:szCs w:val="22"/>
              </w:rPr>
            </w:pPr>
            <w:r w:rsidRPr="00406B86">
              <w:rPr>
                <w:rFonts w:eastAsia="Calibri"/>
                <w:sz w:val="22"/>
                <w:szCs w:val="22"/>
              </w:rPr>
              <w:t>5 550,0</w:t>
            </w:r>
          </w:p>
        </w:tc>
        <w:tc>
          <w:tcPr>
            <w:tcW w:w="992" w:type="dxa"/>
            <w:gridSpan w:val="2"/>
          </w:tcPr>
          <w:p w:rsidR="0075140A" w:rsidRPr="00406B86" w:rsidRDefault="0075140A" w:rsidP="0075140A">
            <w:pPr>
              <w:jc w:val="center"/>
              <w:rPr>
                <w:rFonts w:eastAsia="Calibri"/>
                <w:sz w:val="22"/>
                <w:szCs w:val="22"/>
              </w:rPr>
            </w:pPr>
            <w:r w:rsidRPr="00406B86">
              <w:rPr>
                <w:rFonts w:eastAsia="Calibri"/>
                <w:sz w:val="22"/>
                <w:szCs w:val="22"/>
              </w:rPr>
              <w:t>5 000,0</w:t>
            </w:r>
          </w:p>
        </w:tc>
        <w:tc>
          <w:tcPr>
            <w:tcW w:w="1134" w:type="dxa"/>
          </w:tcPr>
          <w:p w:rsidR="0075140A" w:rsidRPr="00406B86" w:rsidRDefault="0075140A" w:rsidP="0075140A">
            <w:pPr>
              <w:jc w:val="center"/>
              <w:rPr>
                <w:rFonts w:eastAsia="Calibri"/>
                <w:sz w:val="22"/>
                <w:szCs w:val="22"/>
              </w:rPr>
            </w:pPr>
            <w:r w:rsidRPr="00406B86">
              <w:rPr>
                <w:rFonts w:eastAsia="Calibri"/>
                <w:sz w:val="22"/>
                <w:szCs w:val="22"/>
              </w:rPr>
              <w:t>5 000,0</w:t>
            </w:r>
          </w:p>
          <w:p w:rsidR="0075140A" w:rsidRPr="00406B86" w:rsidRDefault="0075140A" w:rsidP="0075140A">
            <w:pPr>
              <w:jc w:val="center"/>
              <w:rPr>
                <w:rFonts w:eastAsia="Calibri"/>
                <w:sz w:val="22"/>
                <w:szCs w:val="22"/>
              </w:rPr>
            </w:pPr>
          </w:p>
        </w:tc>
      </w:tr>
      <w:tr w:rsidR="0075140A" w:rsidRPr="00C255BD" w:rsidTr="00892250">
        <w:tc>
          <w:tcPr>
            <w:tcW w:w="9639" w:type="dxa"/>
            <w:gridSpan w:val="9"/>
          </w:tcPr>
          <w:p w:rsidR="00406B86" w:rsidRPr="00406B86" w:rsidRDefault="0075140A" w:rsidP="00406B86">
            <w:pPr>
              <w:jc w:val="center"/>
              <w:rPr>
                <w:sz w:val="22"/>
                <w:szCs w:val="22"/>
              </w:rPr>
            </w:pPr>
            <w:r w:rsidRPr="00406B86">
              <w:rPr>
                <w:color w:val="000000"/>
                <w:sz w:val="22"/>
                <w:szCs w:val="22"/>
              </w:rPr>
              <w:t>Задача 4. П</w:t>
            </w:r>
            <w:r w:rsidRPr="00406B86">
              <w:rPr>
                <w:sz w:val="22"/>
                <w:szCs w:val="22"/>
              </w:rPr>
              <w:t xml:space="preserve">ополнение доходной части бюджета Калининского муниципального района </w:t>
            </w:r>
          </w:p>
          <w:p w:rsidR="0075140A" w:rsidRPr="00406B86" w:rsidRDefault="0075140A" w:rsidP="00406B86">
            <w:pPr>
              <w:jc w:val="center"/>
              <w:rPr>
                <w:color w:val="000000"/>
                <w:sz w:val="22"/>
                <w:szCs w:val="22"/>
              </w:rPr>
            </w:pPr>
            <w:r w:rsidRPr="00406B86">
              <w:rPr>
                <w:sz w:val="22"/>
                <w:szCs w:val="22"/>
              </w:rPr>
              <w:t>за счет поступлений, получаемых от</w:t>
            </w:r>
            <w:r w:rsidRPr="00406B86">
              <w:rPr>
                <w:color w:val="000000"/>
                <w:sz w:val="22"/>
                <w:szCs w:val="22"/>
              </w:rPr>
              <w:t xml:space="preserve"> реализации муниципального имущества и земельных участков</w:t>
            </w:r>
          </w:p>
        </w:tc>
      </w:tr>
      <w:tr w:rsidR="0075140A" w:rsidRPr="00C255BD" w:rsidTr="004243B1">
        <w:tc>
          <w:tcPr>
            <w:tcW w:w="567" w:type="dxa"/>
          </w:tcPr>
          <w:p w:rsidR="0075140A" w:rsidRPr="00406B86" w:rsidRDefault="0075140A" w:rsidP="0075140A">
            <w:pPr>
              <w:jc w:val="center"/>
              <w:rPr>
                <w:color w:val="000000"/>
                <w:sz w:val="22"/>
                <w:szCs w:val="22"/>
              </w:rPr>
            </w:pPr>
            <w:r w:rsidRPr="00406B86">
              <w:rPr>
                <w:color w:val="000000"/>
                <w:sz w:val="22"/>
                <w:szCs w:val="22"/>
              </w:rPr>
              <w:t>1</w:t>
            </w:r>
          </w:p>
        </w:tc>
        <w:tc>
          <w:tcPr>
            <w:tcW w:w="3402" w:type="dxa"/>
            <w:vAlign w:val="center"/>
          </w:tcPr>
          <w:p w:rsidR="0075140A" w:rsidRPr="00406B86" w:rsidRDefault="0075140A" w:rsidP="004243B1">
            <w:pPr>
              <w:jc w:val="both"/>
              <w:rPr>
                <w:color w:val="000000"/>
                <w:sz w:val="22"/>
                <w:szCs w:val="22"/>
              </w:rPr>
            </w:pPr>
            <w:r w:rsidRPr="00406B86">
              <w:rPr>
                <w:sz w:val="22"/>
                <w:szCs w:val="22"/>
              </w:rPr>
              <w:t xml:space="preserve">Объем поступлений в бюджет Калининского муниципального района доходов от приватизации </w:t>
            </w:r>
            <w:r w:rsidRPr="00406B86">
              <w:rPr>
                <w:sz w:val="22"/>
                <w:szCs w:val="22"/>
              </w:rPr>
              <w:lastRenderedPageBreak/>
              <w:t>муниципального имущества Калининского муниципального района</w:t>
            </w:r>
          </w:p>
        </w:tc>
        <w:tc>
          <w:tcPr>
            <w:tcW w:w="1418" w:type="dxa"/>
          </w:tcPr>
          <w:p w:rsidR="0075140A" w:rsidRPr="00406B86" w:rsidRDefault="0075140A" w:rsidP="00406B86">
            <w:pPr>
              <w:jc w:val="center"/>
              <w:rPr>
                <w:sz w:val="22"/>
                <w:szCs w:val="22"/>
              </w:rPr>
            </w:pPr>
            <w:r w:rsidRPr="00406B86">
              <w:rPr>
                <w:sz w:val="22"/>
                <w:szCs w:val="22"/>
              </w:rPr>
              <w:lastRenderedPageBreak/>
              <w:t>тыс.</w:t>
            </w:r>
            <w:r w:rsidR="00406B86" w:rsidRPr="00406B86">
              <w:rPr>
                <w:sz w:val="22"/>
                <w:szCs w:val="22"/>
              </w:rPr>
              <w:t xml:space="preserve"> </w:t>
            </w:r>
            <w:r w:rsidRPr="00406B86">
              <w:rPr>
                <w:sz w:val="22"/>
                <w:szCs w:val="22"/>
              </w:rPr>
              <w:t>руб.</w:t>
            </w:r>
          </w:p>
        </w:tc>
        <w:tc>
          <w:tcPr>
            <w:tcW w:w="1134" w:type="dxa"/>
            <w:gridSpan w:val="2"/>
          </w:tcPr>
          <w:p w:rsidR="0075140A" w:rsidRPr="00406B86" w:rsidRDefault="0075140A" w:rsidP="0075140A">
            <w:pPr>
              <w:jc w:val="center"/>
              <w:rPr>
                <w:rFonts w:eastAsia="Calibri"/>
                <w:sz w:val="22"/>
                <w:szCs w:val="22"/>
              </w:rPr>
            </w:pPr>
            <w:r w:rsidRPr="00406B86">
              <w:rPr>
                <w:rFonts w:eastAsia="Calibri"/>
                <w:sz w:val="22"/>
                <w:szCs w:val="22"/>
              </w:rPr>
              <w:t>10,0</w:t>
            </w:r>
          </w:p>
        </w:tc>
        <w:tc>
          <w:tcPr>
            <w:tcW w:w="992" w:type="dxa"/>
          </w:tcPr>
          <w:p w:rsidR="0075140A" w:rsidRPr="00406B86" w:rsidRDefault="0075140A" w:rsidP="0075140A">
            <w:pPr>
              <w:jc w:val="center"/>
              <w:rPr>
                <w:rFonts w:eastAsia="Calibri"/>
                <w:sz w:val="22"/>
                <w:szCs w:val="22"/>
              </w:rPr>
            </w:pPr>
            <w:r w:rsidRPr="00406B86">
              <w:rPr>
                <w:rFonts w:eastAsia="Calibri"/>
                <w:sz w:val="22"/>
                <w:szCs w:val="22"/>
              </w:rPr>
              <w:t xml:space="preserve">2 000,0 </w:t>
            </w:r>
          </w:p>
        </w:tc>
        <w:tc>
          <w:tcPr>
            <w:tcW w:w="992" w:type="dxa"/>
            <w:gridSpan w:val="2"/>
          </w:tcPr>
          <w:p w:rsidR="0075140A" w:rsidRPr="00406B86" w:rsidRDefault="0075140A" w:rsidP="0075140A">
            <w:pPr>
              <w:jc w:val="center"/>
              <w:rPr>
                <w:rFonts w:eastAsia="Calibri"/>
                <w:sz w:val="22"/>
                <w:szCs w:val="22"/>
              </w:rPr>
            </w:pPr>
            <w:r w:rsidRPr="00406B86">
              <w:rPr>
                <w:rFonts w:eastAsia="Calibri"/>
                <w:sz w:val="22"/>
                <w:szCs w:val="22"/>
              </w:rPr>
              <w:t>2 000,0</w:t>
            </w:r>
          </w:p>
          <w:p w:rsidR="0075140A" w:rsidRPr="00406B86" w:rsidRDefault="0075140A" w:rsidP="0075140A">
            <w:pPr>
              <w:spacing w:line="216" w:lineRule="auto"/>
              <w:jc w:val="center"/>
              <w:rPr>
                <w:rFonts w:eastAsia="Calibri"/>
                <w:sz w:val="22"/>
                <w:szCs w:val="22"/>
              </w:rPr>
            </w:pPr>
          </w:p>
        </w:tc>
        <w:tc>
          <w:tcPr>
            <w:tcW w:w="1134" w:type="dxa"/>
          </w:tcPr>
          <w:p w:rsidR="0075140A" w:rsidRPr="004243B1" w:rsidRDefault="0075140A" w:rsidP="0075140A">
            <w:pPr>
              <w:spacing w:line="216" w:lineRule="auto"/>
              <w:jc w:val="center"/>
              <w:rPr>
                <w:rFonts w:eastAsia="Calibri"/>
                <w:sz w:val="22"/>
                <w:szCs w:val="22"/>
              </w:rPr>
            </w:pPr>
            <w:r w:rsidRPr="004243B1">
              <w:rPr>
                <w:rFonts w:eastAsia="Calibri"/>
                <w:sz w:val="22"/>
                <w:szCs w:val="22"/>
              </w:rPr>
              <w:t xml:space="preserve">2 000,0 </w:t>
            </w:r>
          </w:p>
          <w:p w:rsidR="0075140A" w:rsidRPr="004243B1" w:rsidRDefault="0075140A" w:rsidP="0075140A">
            <w:pPr>
              <w:jc w:val="center"/>
              <w:rPr>
                <w:rFonts w:eastAsia="Calibri"/>
                <w:sz w:val="22"/>
                <w:szCs w:val="22"/>
              </w:rPr>
            </w:pPr>
          </w:p>
          <w:p w:rsidR="0075140A" w:rsidRPr="004243B1" w:rsidRDefault="0075140A" w:rsidP="0075140A">
            <w:pPr>
              <w:jc w:val="center"/>
              <w:rPr>
                <w:rFonts w:eastAsia="Calibri"/>
                <w:sz w:val="22"/>
                <w:szCs w:val="22"/>
              </w:rPr>
            </w:pPr>
          </w:p>
        </w:tc>
      </w:tr>
      <w:tr w:rsidR="0075140A" w:rsidRPr="00C255BD" w:rsidTr="004243B1">
        <w:tc>
          <w:tcPr>
            <w:tcW w:w="567" w:type="dxa"/>
          </w:tcPr>
          <w:p w:rsidR="0075140A" w:rsidRPr="00406B86" w:rsidRDefault="0075140A" w:rsidP="0075140A">
            <w:pPr>
              <w:jc w:val="center"/>
              <w:rPr>
                <w:color w:val="000000"/>
                <w:sz w:val="22"/>
                <w:szCs w:val="22"/>
              </w:rPr>
            </w:pPr>
            <w:r w:rsidRPr="00406B86">
              <w:rPr>
                <w:color w:val="000000"/>
                <w:sz w:val="22"/>
                <w:szCs w:val="22"/>
              </w:rPr>
              <w:lastRenderedPageBreak/>
              <w:t>2</w:t>
            </w:r>
          </w:p>
        </w:tc>
        <w:tc>
          <w:tcPr>
            <w:tcW w:w="3402" w:type="dxa"/>
            <w:vAlign w:val="center"/>
          </w:tcPr>
          <w:p w:rsidR="0075140A" w:rsidRPr="00406B86" w:rsidRDefault="0075140A" w:rsidP="004243B1">
            <w:pPr>
              <w:jc w:val="both"/>
              <w:rPr>
                <w:color w:val="000000"/>
                <w:sz w:val="22"/>
                <w:szCs w:val="22"/>
              </w:rPr>
            </w:pPr>
            <w:r w:rsidRPr="00406B86">
              <w:rPr>
                <w:sz w:val="22"/>
                <w:szCs w:val="22"/>
              </w:rPr>
              <w:t>Объем поступлений в бюджет Калининского муниципального района доходов от продажи земельных участков</w:t>
            </w:r>
          </w:p>
        </w:tc>
        <w:tc>
          <w:tcPr>
            <w:tcW w:w="1418" w:type="dxa"/>
          </w:tcPr>
          <w:p w:rsidR="0075140A" w:rsidRPr="004243B1" w:rsidRDefault="0075140A" w:rsidP="004243B1">
            <w:pPr>
              <w:jc w:val="center"/>
              <w:rPr>
                <w:sz w:val="22"/>
                <w:szCs w:val="22"/>
              </w:rPr>
            </w:pPr>
            <w:r w:rsidRPr="00406B86">
              <w:rPr>
                <w:sz w:val="22"/>
                <w:szCs w:val="22"/>
              </w:rPr>
              <w:t>тыс.</w:t>
            </w:r>
            <w:r w:rsidR="004243B1">
              <w:rPr>
                <w:sz w:val="22"/>
                <w:szCs w:val="22"/>
              </w:rPr>
              <w:t xml:space="preserve"> </w:t>
            </w:r>
            <w:r w:rsidRPr="00406B86">
              <w:rPr>
                <w:sz w:val="22"/>
                <w:szCs w:val="22"/>
              </w:rPr>
              <w:t>руб.</w:t>
            </w:r>
          </w:p>
        </w:tc>
        <w:tc>
          <w:tcPr>
            <w:tcW w:w="1134" w:type="dxa"/>
            <w:gridSpan w:val="2"/>
          </w:tcPr>
          <w:p w:rsidR="0075140A" w:rsidRPr="004243B1" w:rsidRDefault="0075140A" w:rsidP="0075140A">
            <w:pPr>
              <w:jc w:val="center"/>
              <w:rPr>
                <w:rFonts w:eastAsia="Calibri"/>
                <w:sz w:val="22"/>
                <w:szCs w:val="22"/>
              </w:rPr>
            </w:pPr>
            <w:r w:rsidRPr="004243B1">
              <w:rPr>
                <w:rFonts w:eastAsia="Calibri"/>
                <w:sz w:val="22"/>
                <w:szCs w:val="22"/>
              </w:rPr>
              <w:t>500,0</w:t>
            </w:r>
          </w:p>
        </w:tc>
        <w:tc>
          <w:tcPr>
            <w:tcW w:w="992" w:type="dxa"/>
          </w:tcPr>
          <w:p w:rsidR="0075140A" w:rsidRPr="004243B1" w:rsidRDefault="0075140A" w:rsidP="0075140A">
            <w:pPr>
              <w:jc w:val="center"/>
              <w:rPr>
                <w:rFonts w:eastAsia="Calibri"/>
                <w:sz w:val="22"/>
                <w:szCs w:val="22"/>
              </w:rPr>
            </w:pPr>
            <w:r w:rsidRPr="004243B1">
              <w:rPr>
                <w:rFonts w:eastAsia="Calibri"/>
                <w:sz w:val="22"/>
                <w:szCs w:val="22"/>
              </w:rPr>
              <w:t>20 000,0</w:t>
            </w:r>
          </w:p>
          <w:p w:rsidR="0075140A" w:rsidRPr="004243B1" w:rsidRDefault="0075140A" w:rsidP="0075140A">
            <w:pPr>
              <w:spacing w:line="216" w:lineRule="auto"/>
              <w:jc w:val="center"/>
              <w:rPr>
                <w:rFonts w:eastAsia="Calibri"/>
                <w:sz w:val="22"/>
                <w:szCs w:val="22"/>
              </w:rPr>
            </w:pPr>
          </w:p>
        </w:tc>
        <w:tc>
          <w:tcPr>
            <w:tcW w:w="992" w:type="dxa"/>
            <w:gridSpan w:val="2"/>
          </w:tcPr>
          <w:p w:rsidR="0075140A" w:rsidRPr="004243B1" w:rsidRDefault="0075140A" w:rsidP="0075140A">
            <w:pPr>
              <w:jc w:val="center"/>
              <w:rPr>
                <w:rFonts w:eastAsia="Calibri"/>
                <w:sz w:val="22"/>
                <w:szCs w:val="22"/>
              </w:rPr>
            </w:pPr>
            <w:r w:rsidRPr="004243B1">
              <w:rPr>
                <w:rFonts w:eastAsia="Calibri"/>
                <w:sz w:val="22"/>
                <w:szCs w:val="22"/>
              </w:rPr>
              <w:t>15 000,0</w:t>
            </w:r>
          </w:p>
          <w:p w:rsidR="0075140A" w:rsidRPr="004243B1" w:rsidRDefault="0075140A" w:rsidP="0075140A">
            <w:pPr>
              <w:spacing w:line="216" w:lineRule="auto"/>
              <w:jc w:val="center"/>
              <w:rPr>
                <w:rFonts w:eastAsia="Calibri"/>
                <w:sz w:val="22"/>
                <w:szCs w:val="22"/>
              </w:rPr>
            </w:pPr>
          </w:p>
        </w:tc>
        <w:tc>
          <w:tcPr>
            <w:tcW w:w="1134" w:type="dxa"/>
          </w:tcPr>
          <w:p w:rsidR="0075140A" w:rsidRPr="004243B1" w:rsidRDefault="0075140A" w:rsidP="0075140A">
            <w:pPr>
              <w:jc w:val="center"/>
              <w:rPr>
                <w:rFonts w:eastAsia="Calibri"/>
                <w:sz w:val="22"/>
                <w:szCs w:val="22"/>
              </w:rPr>
            </w:pPr>
            <w:r w:rsidRPr="004243B1">
              <w:rPr>
                <w:rFonts w:eastAsia="Calibri"/>
                <w:sz w:val="22"/>
                <w:szCs w:val="22"/>
              </w:rPr>
              <w:t>10 000,0</w:t>
            </w:r>
          </w:p>
          <w:p w:rsidR="0075140A" w:rsidRPr="004243B1" w:rsidRDefault="0075140A" w:rsidP="0075140A">
            <w:pPr>
              <w:spacing w:line="216" w:lineRule="auto"/>
              <w:jc w:val="center"/>
              <w:rPr>
                <w:rFonts w:eastAsia="Calibri"/>
                <w:sz w:val="22"/>
                <w:szCs w:val="22"/>
              </w:rPr>
            </w:pPr>
          </w:p>
          <w:p w:rsidR="0075140A" w:rsidRPr="004243B1" w:rsidRDefault="0075140A" w:rsidP="0075140A">
            <w:pPr>
              <w:jc w:val="center"/>
              <w:rPr>
                <w:rFonts w:eastAsia="Calibri"/>
                <w:sz w:val="22"/>
                <w:szCs w:val="22"/>
              </w:rPr>
            </w:pPr>
          </w:p>
          <w:p w:rsidR="0075140A" w:rsidRPr="004243B1" w:rsidRDefault="0075140A" w:rsidP="0075140A">
            <w:pPr>
              <w:jc w:val="center"/>
              <w:rPr>
                <w:rFonts w:eastAsia="Calibri"/>
                <w:sz w:val="22"/>
                <w:szCs w:val="22"/>
              </w:rPr>
            </w:pPr>
          </w:p>
        </w:tc>
      </w:tr>
      <w:tr w:rsidR="0075140A" w:rsidRPr="00C255BD" w:rsidTr="00892250">
        <w:tc>
          <w:tcPr>
            <w:tcW w:w="9639" w:type="dxa"/>
            <w:gridSpan w:val="9"/>
          </w:tcPr>
          <w:p w:rsidR="0075140A" w:rsidRPr="004243B1" w:rsidRDefault="0075140A" w:rsidP="004243B1">
            <w:pPr>
              <w:jc w:val="center"/>
              <w:rPr>
                <w:sz w:val="22"/>
                <w:szCs w:val="22"/>
              </w:rPr>
            </w:pPr>
            <w:r w:rsidRPr="00406B86">
              <w:rPr>
                <w:color w:val="000000"/>
                <w:sz w:val="22"/>
                <w:szCs w:val="22"/>
              </w:rPr>
              <w:t>Задача 5. С</w:t>
            </w:r>
            <w:r w:rsidRPr="00406B86">
              <w:rPr>
                <w:sz w:val="22"/>
                <w:szCs w:val="22"/>
              </w:rPr>
              <w:t>овершенствование системы оказания муниципальных</w:t>
            </w:r>
            <w:r w:rsidR="004243B1">
              <w:rPr>
                <w:sz w:val="22"/>
                <w:szCs w:val="22"/>
              </w:rPr>
              <w:t xml:space="preserve"> </w:t>
            </w:r>
            <w:r w:rsidRPr="00406B86">
              <w:rPr>
                <w:sz w:val="22"/>
                <w:szCs w:val="22"/>
              </w:rPr>
              <w:t>услуг в сфере земельно-имущественных отношений и</w:t>
            </w:r>
            <w:r w:rsidR="004243B1">
              <w:rPr>
                <w:sz w:val="22"/>
                <w:szCs w:val="22"/>
              </w:rPr>
              <w:t xml:space="preserve"> </w:t>
            </w:r>
            <w:r w:rsidRPr="00406B86">
              <w:rPr>
                <w:sz w:val="22"/>
                <w:szCs w:val="22"/>
              </w:rPr>
              <w:t>исполнение административных регламентов</w:t>
            </w:r>
          </w:p>
        </w:tc>
      </w:tr>
      <w:tr w:rsidR="0075140A" w:rsidRPr="00C255BD" w:rsidTr="00406B86">
        <w:tc>
          <w:tcPr>
            <w:tcW w:w="567" w:type="dxa"/>
          </w:tcPr>
          <w:p w:rsidR="0075140A" w:rsidRPr="00406B86" w:rsidRDefault="0075140A" w:rsidP="0075140A">
            <w:pPr>
              <w:jc w:val="center"/>
              <w:rPr>
                <w:color w:val="000000"/>
                <w:sz w:val="22"/>
                <w:szCs w:val="22"/>
              </w:rPr>
            </w:pPr>
            <w:r w:rsidRPr="00406B86">
              <w:rPr>
                <w:color w:val="000000"/>
                <w:sz w:val="22"/>
                <w:szCs w:val="22"/>
              </w:rPr>
              <w:t>1</w:t>
            </w:r>
          </w:p>
        </w:tc>
        <w:tc>
          <w:tcPr>
            <w:tcW w:w="3402" w:type="dxa"/>
            <w:vAlign w:val="center"/>
          </w:tcPr>
          <w:p w:rsidR="0075140A" w:rsidRPr="00406B86" w:rsidRDefault="0075140A" w:rsidP="004243B1">
            <w:pPr>
              <w:jc w:val="both"/>
              <w:rPr>
                <w:color w:val="000000"/>
                <w:sz w:val="22"/>
                <w:szCs w:val="22"/>
              </w:rPr>
            </w:pPr>
            <w:r w:rsidRPr="00406B86">
              <w:rPr>
                <w:color w:val="000000"/>
                <w:sz w:val="22"/>
                <w:szCs w:val="22"/>
              </w:rPr>
              <w:t xml:space="preserve">Количество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 </w:t>
            </w:r>
          </w:p>
        </w:tc>
        <w:tc>
          <w:tcPr>
            <w:tcW w:w="1560" w:type="dxa"/>
            <w:gridSpan w:val="2"/>
          </w:tcPr>
          <w:p w:rsidR="0075140A" w:rsidRPr="00406B86" w:rsidRDefault="0075140A" w:rsidP="0075140A">
            <w:pPr>
              <w:jc w:val="center"/>
              <w:rPr>
                <w:color w:val="000000"/>
                <w:sz w:val="22"/>
                <w:szCs w:val="22"/>
              </w:rPr>
            </w:pPr>
            <w:r w:rsidRPr="00406B86">
              <w:rPr>
                <w:color w:val="000000"/>
                <w:sz w:val="22"/>
                <w:szCs w:val="22"/>
              </w:rPr>
              <w:t>ед.</w:t>
            </w:r>
          </w:p>
        </w:tc>
        <w:tc>
          <w:tcPr>
            <w:tcW w:w="992" w:type="dxa"/>
          </w:tcPr>
          <w:p w:rsidR="0075140A" w:rsidRPr="00406B86" w:rsidRDefault="0075140A" w:rsidP="0075140A">
            <w:pPr>
              <w:jc w:val="center"/>
              <w:rPr>
                <w:color w:val="000000"/>
                <w:sz w:val="22"/>
                <w:szCs w:val="22"/>
              </w:rPr>
            </w:pPr>
            <w:r w:rsidRPr="00406B86">
              <w:rPr>
                <w:color w:val="000000"/>
                <w:sz w:val="22"/>
                <w:szCs w:val="22"/>
              </w:rPr>
              <w:t>35</w:t>
            </w:r>
          </w:p>
        </w:tc>
        <w:tc>
          <w:tcPr>
            <w:tcW w:w="998" w:type="dxa"/>
            <w:gridSpan w:val="2"/>
          </w:tcPr>
          <w:p w:rsidR="0075140A" w:rsidRPr="00406B86" w:rsidRDefault="0075140A" w:rsidP="0075140A">
            <w:pPr>
              <w:jc w:val="center"/>
              <w:rPr>
                <w:color w:val="000000"/>
                <w:sz w:val="22"/>
                <w:szCs w:val="22"/>
              </w:rPr>
            </w:pPr>
            <w:r w:rsidRPr="00406B86">
              <w:rPr>
                <w:color w:val="000000"/>
                <w:sz w:val="22"/>
                <w:szCs w:val="22"/>
              </w:rPr>
              <w:t>35</w:t>
            </w:r>
          </w:p>
        </w:tc>
        <w:tc>
          <w:tcPr>
            <w:tcW w:w="986" w:type="dxa"/>
          </w:tcPr>
          <w:p w:rsidR="0075140A" w:rsidRPr="00406B86" w:rsidRDefault="0075140A" w:rsidP="0075140A">
            <w:pPr>
              <w:jc w:val="center"/>
              <w:rPr>
                <w:color w:val="000000"/>
                <w:sz w:val="22"/>
                <w:szCs w:val="22"/>
              </w:rPr>
            </w:pPr>
            <w:r w:rsidRPr="00406B86">
              <w:rPr>
                <w:color w:val="000000"/>
                <w:sz w:val="22"/>
                <w:szCs w:val="22"/>
              </w:rPr>
              <w:t>35</w:t>
            </w:r>
          </w:p>
        </w:tc>
        <w:tc>
          <w:tcPr>
            <w:tcW w:w="1134" w:type="dxa"/>
          </w:tcPr>
          <w:p w:rsidR="0075140A" w:rsidRPr="004243B1" w:rsidRDefault="0075140A" w:rsidP="0075140A">
            <w:pPr>
              <w:jc w:val="center"/>
              <w:rPr>
                <w:color w:val="000000"/>
                <w:sz w:val="22"/>
                <w:szCs w:val="22"/>
              </w:rPr>
            </w:pPr>
            <w:r w:rsidRPr="004243B1">
              <w:rPr>
                <w:color w:val="000000"/>
                <w:sz w:val="22"/>
                <w:szCs w:val="22"/>
              </w:rPr>
              <w:t>35</w:t>
            </w:r>
          </w:p>
          <w:p w:rsidR="0075140A" w:rsidRPr="004243B1" w:rsidRDefault="0075140A" w:rsidP="0075140A">
            <w:pPr>
              <w:jc w:val="center"/>
              <w:rPr>
                <w:color w:val="000000"/>
                <w:sz w:val="22"/>
                <w:szCs w:val="22"/>
              </w:rPr>
            </w:pPr>
          </w:p>
        </w:tc>
      </w:tr>
      <w:tr w:rsidR="0075140A" w:rsidRPr="00B54478" w:rsidTr="00406B86">
        <w:tc>
          <w:tcPr>
            <w:tcW w:w="567" w:type="dxa"/>
          </w:tcPr>
          <w:p w:rsidR="0075140A" w:rsidRPr="00406B86" w:rsidRDefault="0075140A" w:rsidP="0075140A">
            <w:pPr>
              <w:jc w:val="center"/>
              <w:rPr>
                <w:color w:val="000000"/>
                <w:sz w:val="22"/>
                <w:szCs w:val="22"/>
              </w:rPr>
            </w:pPr>
            <w:r w:rsidRPr="00406B86">
              <w:rPr>
                <w:color w:val="000000"/>
                <w:sz w:val="22"/>
                <w:szCs w:val="22"/>
              </w:rPr>
              <w:t>2</w:t>
            </w:r>
          </w:p>
        </w:tc>
        <w:tc>
          <w:tcPr>
            <w:tcW w:w="3402" w:type="dxa"/>
            <w:vAlign w:val="center"/>
          </w:tcPr>
          <w:p w:rsidR="0075140A" w:rsidRPr="00406B86" w:rsidRDefault="0075140A" w:rsidP="004243B1">
            <w:pPr>
              <w:jc w:val="both"/>
              <w:rPr>
                <w:color w:val="000000"/>
                <w:sz w:val="22"/>
                <w:szCs w:val="22"/>
              </w:rPr>
            </w:pPr>
            <w:r w:rsidRPr="00406B86">
              <w:rPr>
                <w:color w:val="000000"/>
                <w:sz w:val="22"/>
                <w:szCs w:val="22"/>
              </w:rPr>
              <w:t>Доля регламентированных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w:t>
            </w:r>
          </w:p>
        </w:tc>
        <w:tc>
          <w:tcPr>
            <w:tcW w:w="1560" w:type="dxa"/>
            <w:gridSpan w:val="2"/>
          </w:tcPr>
          <w:p w:rsidR="0075140A" w:rsidRPr="00406B86" w:rsidRDefault="0075140A" w:rsidP="0075140A">
            <w:pPr>
              <w:jc w:val="center"/>
              <w:rPr>
                <w:color w:val="000000"/>
                <w:sz w:val="22"/>
                <w:szCs w:val="22"/>
              </w:rPr>
            </w:pPr>
            <w:r w:rsidRPr="00406B86">
              <w:rPr>
                <w:color w:val="000000"/>
                <w:sz w:val="22"/>
                <w:szCs w:val="22"/>
              </w:rPr>
              <w:t>%</w:t>
            </w:r>
          </w:p>
        </w:tc>
        <w:tc>
          <w:tcPr>
            <w:tcW w:w="992" w:type="dxa"/>
          </w:tcPr>
          <w:p w:rsidR="0075140A" w:rsidRPr="00406B86" w:rsidRDefault="0075140A" w:rsidP="0075140A">
            <w:pPr>
              <w:jc w:val="center"/>
              <w:rPr>
                <w:rFonts w:eastAsia="Calibri"/>
                <w:sz w:val="22"/>
                <w:szCs w:val="22"/>
              </w:rPr>
            </w:pPr>
            <w:r w:rsidRPr="00406B86">
              <w:rPr>
                <w:rFonts w:eastAsia="Calibri"/>
                <w:sz w:val="22"/>
                <w:szCs w:val="22"/>
              </w:rPr>
              <w:t>100</w:t>
            </w:r>
          </w:p>
        </w:tc>
        <w:tc>
          <w:tcPr>
            <w:tcW w:w="998" w:type="dxa"/>
            <w:gridSpan w:val="2"/>
          </w:tcPr>
          <w:p w:rsidR="0075140A" w:rsidRPr="00406B86" w:rsidRDefault="0075140A" w:rsidP="0075140A">
            <w:pPr>
              <w:jc w:val="center"/>
              <w:rPr>
                <w:color w:val="000000"/>
                <w:sz w:val="22"/>
                <w:szCs w:val="22"/>
              </w:rPr>
            </w:pPr>
            <w:r w:rsidRPr="00406B86">
              <w:rPr>
                <w:color w:val="000000"/>
                <w:sz w:val="22"/>
                <w:szCs w:val="22"/>
              </w:rPr>
              <w:t>100</w:t>
            </w:r>
          </w:p>
        </w:tc>
        <w:tc>
          <w:tcPr>
            <w:tcW w:w="986" w:type="dxa"/>
          </w:tcPr>
          <w:p w:rsidR="0075140A" w:rsidRPr="00406B86" w:rsidRDefault="0075140A" w:rsidP="0075140A">
            <w:pPr>
              <w:jc w:val="center"/>
              <w:rPr>
                <w:color w:val="000000"/>
                <w:sz w:val="22"/>
                <w:szCs w:val="22"/>
              </w:rPr>
            </w:pPr>
            <w:r w:rsidRPr="00406B86">
              <w:rPr>
                <w:color w:val="000000"/>
                <w:sz w:val="22"/>
                <w:szCs w:val="22"/>
              </w:rPr>
              <w:t>100</w:t>
            </w:r>
          </w:p>
        </w:tc>
        <w:tc>
          <w:tcPr>
            <w:tcW w:w="1134" w:type="dxa"/>
          </w:tcPr>
          <w:p w:rsidR="0075140A" w:rsidRPr="004243B1" w:rsidRDefault="0075140A" w:rsidP="0075140A">
            <w:pPr>
              <w:jc w:val="center"/>
              <w:rPr>
                <w:color w:val="000000"/>
                <w:sz w:val="22"/>
                <w:szCs w:val="22"/>
              </w:rPr>
            </w:pPr>
            <w:r w:rsidRPr="004243B1">
              <w:rPr>
                <w:color w:val="000000"/>
                <w:sz w:val="22"/>
                <w:szCs w:val="22"/>
              </w:rPr>
              <w:t>100</w:t>
            </w:r>
          </w:p>
          <w:p w:rsidR="0075140A" w:rsidRPr="004243B1" w:rsidRDefault="0075140A" w:rsidP="0075140A">
            <w:pPr>
              <w:jc w:val="center"/>
              <w:rPr>
                <w:rFonts w:eastAsia="Calibri"/>
                <w:sz w:val="22"/>
                <w:szCs w:val="22"/>
              </w:rPr>
            </w:pPr>
          </w:p>
          <w:p w:rsidR="0075140A" w:rsidRPr="004243B1" w:rsidRDefault="0075140A" w:rsidP="0075140A">
            <w:pPr>
              <w:jc w:val="center"/>
              <w:rPr>
                <w:rFonts w:eastAsia="Calibri"/>
                <w:sz w:val="22"/>
                <w:szCs w:val="22"/>
              </w:rPr>
            </w:pPr>
          </w:p>
        </w:tc>
      </w:tr>
    </w:tbl>
    <w:p w:rsidR="0075140A" w:rsidRPr="00B54478" w:rsidRDefault="0075140A" w:rsidP="0075140A">
      <w:pPr>
        <w:jc w:val="center"/>
        <w:rPr>
          <w:b/>
          <w:color w:val="000000"/>
          <w:sz w:val="28"/>
          <w:szCs w:val="28"/>
        </w:rPr>
      </w:pPr>
    </w:p>
    <w:p w:rsidR="0075140A" w:rsidRPr="00C701F7" w:rsidRDefault="0075140A" w:rsidP="0075140A">
      <w:pPr>
        <w:shd w:val="clear" w:color="auto" w:fill="FFFFFF"/>
        <w:spacing w:line="247" w:lineRule="auto"/>
        <w:jc w:val="center"/>
        <w:rPr>
          <w:b/>
          <w:sz w:val="28"/>
          <w:szCs w:val="28"/>
        </w:rPr>
      </w:pPr>
      <w:r w:rsidRPr="00C701F7">
        <w:rPr>
          <w:b/>
          <w:sz w:val="28"/>
          <w:szCs w:val="28"/>
        </w:rPr>
        <w:t>Раздел 6. Перечень программных мероприятий</w:t>
      </w:r>
    </w:p>
    <w:p w:rsidR="0075140A" w:rsidRPr="008255B7" w:rsidRDefault="0075140A" w:rsidP="0075140A">
      <w:pPr>
        <w:spacing w:line="247" w:lineRule="auto"/>
        <w:ind w:firstLine="720"/>
        <w:jc w:val="both"/>
        <w:rPr>
          <w:color w:val="000000"/>
          <w:sz w:val="28"/>
          <w:szCs w:val="28"/>
        </w:rPr>
      </w:pPr>
      <w:r w:rsidRPr="008255B7">
        <w:rPr>
          <w:color w:val="000000"/>
          <w:sz w:val="28"/>
          <w:szCs w:val="28"/>
        </w:rPr>
        <w:t>Мероприятия Программы являются продолжением мероприятий, ранее реализованных в рамках основной деятельности Управления земельно-имущественных отношений администрации</w:t>
      </w:r>
      <w:r w:rsidRPr="008255B7">
        <w:rPr>
          <w:sz w:val="28"/>
          <w:szCs w:val="28"/>
        </w:rPr>
        <w:t xml:space="preserve"> Калининского муниципального района Саратовской области</w:t>
      </w:r>
      <w:r w:rsidRPr="008255B7">
        <w:rPr>
          <w:color w:val="000000"/>
          <w:sz w:val="28"/>
          <w:szCs w:val="28"/>
        </w:rPr>
        <w:t>, направленных на решение задач и полномочий по управлению и распоряжению муниципальным имуществом и земельными участками, государственная собственность на которые не разграничена.</w:t>
      </w:r>
    </w:p>
    <w:p w:rsidR="0075140A" w:rsidRPr="008255B7" w:rsidRDefault="0075140A" w:rsidP="0075140A">
      <w:pPr>
        <w:spacing w:line="247" w:lineRule="auto"/>
        <w:ind w:firstLine="720"/>
        <w:jc w:val="both"/>
        <w:rPr>
          <w:color w:val="000000"/>
          <w:sz w:val="28"/>
          <w:szCs w:val="28"/>
        </w:rPr>
      </w:pPr>
      <w:r w:rsidRPr="008255B7">
        <w:rPr>
          <w:color w:val="000000"/>
          <w:sz w:val="28"/>
          <w:szCs w:val="28"/>
        </w:rPr>
        <w:t>Программные мероприятия сгруппированы по следующим направлениям:</w:t>
      </w:r>
    </w:p>
    <w:p w:rsidR="0075140A" w:rsidRPr="008255B7" w:rsidRDefault="0075140A" w:rsidP="0075140A">
      <w:pPr>
        <w:pStyle w:val="stylet1"/>
        <w:spacing w:before="0" w:beforeAutospacing="0" w:after="0" w:afterAutospacing="0" w:line="247" w:lineRule="auto"/>
        <w:ind w:firstLine="720"/>
        <w:jc w:val="both"/>
      </w:pPr>
      <w:r w:rsidRPr="008255B7">
        <w:t>1. Оформление права</w:t>
      </w:r>
      <w:r w:rsidR="00820D88">
        <w:t xml:space="preserve"> муниципальной собственности на</w:t>
      </w:r>
      <w:r w:rsidRPr="008255B7">
        <w:t xml:space="preserve"> объекты недвижимости.</w:t>
      </w:r>
    </w:p>
    <w:p w:rsidR="0075140A" w:rsidRPr="008255B7" w:rsidRDefault="0075140A" w:rsidP="0075140A">
      <w:pPr>
        <w:ind w:firstLine="720"/>
        <w:jc w:val="both"/>
        <w:rPr>
          <w:sz w:val="28"/>
          <w:szCs w:val="28"/>
        </w:rPr>
      </w:pPr>
      <w:r w:rsidRPr="008255B7">
        <w:rPr>
          <w:sz w:val="28"/>
          <w:szCs w:val="28"/>
        </w:rPr>
        <w:t xml:space="preserve">Эффективное функционирование, использование и содержание муниципального имущества не представляется возможным без наличия права собственности на данное имущество. В соответствии со </w:t>
      </w:r>
      <w:hyperlink r:id="rId14" w:history="1">
        <w:r w:rsidRPr="008255B7">
          <w:rPr>
            <w:color w:val="000000"/>
            <w:sz w:val="28"/>
            <w:szCs w:val="28"/>
          </w:rPr>
          <w:t>статьями 130</w:t>
        </w:r>
      </w:hyperlink>
      <w:r w:rsidRPr="008255B7">
        <w:rPr>
          <w:color w:val="000000"/>
          <w:sz w:val="28"/>
          <w:szCs w:val="28"/>
        </w:rPr>
        <w:t xml:space="preserve">, </w:t>
      </w:r>
      <w:hyperlink r:id="rId15" w:history="1">
        <w:r w:rsidRPr="008255B7">
          <w:rPr>
            <w:color w:val="000000"/>
            <w:sz w:val="28"/>
            <w:szCs w:val="28"/>
          </w:rPr>
          <w:t>131</w:t>
        </w:r>
      </w:hyperlink>
      <w:r w:rsidRPr="008255B7">
        <w:rPr>
          <w:color w:val="000000"/>
          <w:sz w:val="28"/>
          <w:szCs w:val="28"/>
        </w:rPr>
        <w:t xml:space="preserve">, </w:t>
      </w:r>
      <w:hyperlink r:id="rId16" w:history="1">
        <w:r w:rsidRPr="008255B7">
          <w:rPr>
            <w:color w:val="000000"/>
            <w:sz w:val="28"/>
            <w:szCs w:val="28"/>
          </w:rPr>
          <w:t>132</w:t>
        </w:r>
      </w:hyperlink>
      <w:r w:rsidR="00820D88">
        <w:rPr>
          <w:color w:val="000000"/>
          <w:sz w:val="28"/>
          <w:szCs w:val="28"/>
        </w:rPr>
        <w:t xml:space="preserve"> </w:t>
      </w:r>
      <w:r w:rsidRPr="008255B7">
        <w:rPr>
          <w:color w:val="000000"/>
          <w:sz w:val="28"/>
          <w:szCs w:val="28"/>
        </w:rPr>
        <w:t xml:space="preserve">и </w:t>
      </w:r>
      <w:hyperlink r:id="rId17" w:history="1">
        <w:r w:rsidRPr="008255B7">
          <w:rPr>
            <w:color w:val="000000"/>
            <w:sz w:val="28"/>
            <w:szCs w:val="28"/>
          </w:rPr>
          <w:t>164</w:t>
        </w:r>
      </w:hyperlink>
      <w:r w:rsidRPr="008255B7">
        <w:rPr>
          <w:sz w:val="28"/>
          <w:szCs w:val="28"/>
        </w:rPr>
        <w:t xml:space="preserve"> Гражданского кодекса Российской Федерации обязательной государственной регистрации подлежат права собственности и другие вещные права на недвижимое имущество и сделки с ним. Государственной регистрацией прав на недвижимое имущество регистрации также подлежат право оперативного управления, право хозяйственного ведения, сервитуты, ипотека и т.д. Долгосрочная (на 1 год и более) аренда недвижимого имущества также рассматривается как сделка, подлежащая государственной регистрации.</w:t>
      </w:r>
    </w:p>
    <w:p w:rsidR="0075140A" w:rsidRPr="008255B7" w:rsidRDefault="0075140A" w:rsidP="0075140A">
      <w:pPr>
        <w:ind w:firstLine="720"/>
        <w:jc w:val="both"/>
        <w:rPr>
          <w:sz w:val="28"/>
          <w:szCs w:val="28"/>
        </w:rPr>
      </w:pPr>
      <w:r w:rsidRPr="008255B7">
        <w:rPr>
          <w:color w:val="000000"/>
          <w:sz w:val="28"/>
          <w:szCs w:val="28"/>
        </w:rPr>
        <w:t xml:space="preserve">Одной из задач, стоящих перед Управлением земельно-имущественных отношений администрации Калининского муниципального района Саратовской области, в сфере </w:t>
      </w:r>
      <w:r w:rsidRPr="008255B7">
        <w:rPr>
          <w:sz w:val="28"/>
          <w:szCs w:val="28"/>
        </w:rPr>
        <w:t>оформления права</w:t>
      </w:r>
      <w:r w:rsidR="00820D88">
        <w:rPr>
          <w:sz w:val="28"/>
          <w:szCs w:val="28"/>
        </w:rPr>
        <w:t xml:space="preserve"> муниципальной собственности на</w:t>
      </w:r>
      <w:r w:rsidRPr="008255B7">
        <w:rPr>
          <w:sz w:val="28"/>
          <w:szCs w:val="28"/>
        </w:rPr>
        <w:t xml:space="preserve"> объекты недвижимости является проведение технической инвентаризации на объекты недвижимости и формирование земельного участка под муниципальными объектами недвижимости. Наличие технического и кадастрового паспорта на </w:t>
      </w:r>
      <w:r w:rsidR="00820D88">
        <w:rPr>
          <w:sz w:val="28"/>
          <w:szCs w:val="28"/>
        </w:rPr>
        <w:lastRenderedPageBreak/>
        <w:t>объект недвижимости</w:t>
      </w:r>
      <w:r w:rsidRPr="008255B7">
        <w:rPr>
          <w:sz w:val="28"/>
          <w:szCs w:val="28"/>
        </w:rPr>
        <w:t xml:space="preserve"> является обязательным требованием при проведении государственной регистрации права муниципальной собственности на муниципальное имущество (в том числе земельные участки). </w:t>
      </w:r>
    </w:p>
    <w:p w:rsidR="0075140A" w:rsidRPr="008255B7" w:rsidRDefault="0075140A" w:rsidP="0075140A">
      <w:pPr>
        <w:ind w:firstLine="720"/>
        <w:jc w:val="both"/>
        <w:rPr>
          <w:sz w:val="28"/>
          <w:szCs w:val="28"/>
        </w:rPr>
      </w:pPr>
      <w:r w:rsidRPr="008255B7">
        <w:rPr>
          <w:sz w:val="28"/>
          <w:szCs w:val="28"/>
        </w:rPr>
        <w:t xml:space="preserve">Управление для реализации возложенных на него задач и функций имеет право в установленном законодательством и правовыми актами органов местного самоуправления Калининского муниципального района порядке приобретать </w:t>
      </w:r>
      <w:r w:rsidRPr="008255B7">
        <w:rPr>
          <w:color w:val="000000"/>
          <w:sz w:val="28"/>
          <w:szCs w:val="28"/>
        </w:rPr>
        <w:t>движимого и недвижимого имущества в собственность Калининского муниципального района</w:t>
      </w:r>
    </w:p>
    <w:p w:rsidR="0075140A" w:rsidRPr="008255B7" w:rsidRDefault="0075140A" w:rsidP="0075140A">
      <w:pPr>
        <w:pStyle w:val="stylet1"/>
        <w:spacing w:before="0" w:beforeAutospacing="0" w:after="0" w:afterAutospacing="0" w:line="247" w:lineRule="auto"/>
        <w:ind w:firstLine="720"/>
        <w:jc w:val="both"/>
      </w:pPr>
      <w:r w:rsidRPr="008255B7">
        <w:t xml:space="preserve">2. Формирование земельных участков, проведение технической инвентаризации муниципального имущества. </w:t>
      </w:r>
    </w:p>
    <w:p w:rsidR="0075140A" w:rsidRPr="008255B7" w:rsidRDefault="0075140A" w:rsidP="0075140A">
      <w:pPr>
        <w:spacing w:line="247" w:lineRule="auto"/>
        <w:ind w:firstLine="720"/>
        <w:jc w:val="both"/>
        <w:rPr>
          <w:sz w:val="28"/>
          <w:szCs w:val="28"/>
        </w:rPr>
      </w:pPr>
      <w:r w:rsidRPr="008255B7">
        <w:rPr>
          <w:sz w:val="28"/>
          <w:szCs w:val="28"/>
        </w:rPr>
        <w:t xml:space="preserve">В соответствии со статьей 6 Земельного кодекса Российской Федерации объектами земельных отношений являются земельные участки. В соответствии со статьей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 </w:t>
      </w:r>
    </w:p>
    <w:p w:rsidR="0075140A" w:rsidRPr="008255B7" w:rsidRDefault="0075140A" w:rsidP="0075140A">
      <w:pPr>
        <w:spacing w:line="247" w:lineRule="auto"/>
        <w:ind w:firstLine="720"/>
        <w:jc w:val="both"/>
        <w:rPr>
          <w:sz w:val="28"/>
          <w:szCs w:val="28"/>
        </w:rPr>
      </w:pPr>
      <w:r w:rsidRPr="008255B7">
        <w:rPr>
          <w:sz w:val="28"/>
          <w:szCs w:val="28"/>
        </w:rPr>
        <w:t>Границы земельного участка устанавливаются при формировании земельного участка, в отношении которого в соответствии с требованиями, установленными Федеральным законом от 24.07.2007 № 221-ФЗ «О государственном кадастре недвижимости» должны быть выполнены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 осуществление государственного кадастрового учета такого земельного участка.</w:t>
      </w:r>
    </w:p>
    <w:p w:rsidR="0075140A" w:rsidRPr="008255B7" w:rsidRDefault="0075140A" w:rsidP="0075140A">
      <w:pPr>
        <w:spacing w:line="247" w:lineRule="auto"/>
        <w:ind w:firstLine="720"/>
        <w:jc w:val="both"/>
        <w:rPr>
          <w:sz w:val="28"/>
          <w:szCs w:val="28"/>
        </w:rPr>
      </w:pPr>
      <w:r w:rsidRPr="008255B7">
        <w:rPr>
          <w:sz w:val="28"/>
          <w:szCs w:val="28"/>
        </w:rPr>
        <w:t>Формирование земельных участков осуществляется:</w:t>
      </w:r>
    </w:p>
    <w:p w:rsidR="0075140A" w:rsidRPr="008255B7" w:rsidRDefault="0075140A" w:rsidP="0075140A">
      <w:pPr>
        <w:spacing w:line="247" w:lineRule="auto"/>
        <w:ind w:firstLine="720"/>
        <w:jc w:val="both"/>
        <w:rPr>
          <w:sz w:val="28"/>
          <w:szCs w:val="28"/>
        </w:rPr>
      </w:pPr>
      <w:r w:rsidRPr="008255B7">
        <w:rPr>
          <w:sz w:val="28"/>
          <w:szCs w:val="28"/>
        </w:rPr>
        <w:t xml:space="preserve">- в целях разграничения государственной собственности на землю (пункт 3 статьи 3.1. Федерального Закона от 25.10.2001 № 137-ФЗ «О введении в действие Земельного кодекса Российской Федерации; </w:t>
      </w:r>
    </w:p>
    <w:p w:rsidR="0075140A" w:rsidRPr="008255B7" w:rsidRDefault="0075140A" w:rsidP="0075140A">
      <w:pPr>
        <w:spacing w:line="247" w:lineRule="auto"/>
        <w:ind w:firstLine="720"/>
        <w:jc w:val="both"/>
        <w:rPr>
          <w:sz w:val="28"/>
          <w:szCs w:val="28"/>
        </w:rPr>
      </w:pPr>
      <w:r w:rsidRPr="008255B7">
        <w:rPr>
          <w:sz w:val="28"/>
          <w:szCs w:val="28"/>
        </w:rPr>
        <w:t xml:space="preserve">- под многоквартирными жилыми домами для государственного кадастрового учета земельного участка, на котором расположен многоквартирный жилой дом (пункт 4 статьи 16 Федерального Закона от 29.12.2004 № 189-ФЗ «О введении в действие Жилищного кодекса Российской Федерации»); </w:t>
      </w:r>
    </w:p>
    <w:p w:rsidR="0075140A" w:rsidRPr="008255B7" w:rsidRDefault="0075140A" w:rsidP="0075140A">
      <w:pPr>
        <w:spacing w:line="247" w:lineRule="auto"/>
        <w:ind w:firstLine="720"/>
        <w:jc w:val="both"/>
        <w:rPr>
          <w:sz w:val="28"/>
          <w:szCs w:val="28"/>
        </w:rPr>
      </w:pPr>
      <w:r w:rsidRPr="008255B7">
        <w:rPr>
          <w:sz w:val="28"/>
          <w:szCs w:val="28"/>
        </w:rPr>
        <w:t>- в рамках предоставления муниципальных услуг и с целью вовлечения земельных участков в гражданский оборот для строительства и для целей не связанных со строительством статьи 39.11, 39.12, 39.18 Земельного кодекса Российской Федерации.</w:t>
      </w:r>
    </w:p>
    <w:p w:rsidR="0075140A" w:rsidRPr="008255B7" w:rsidRDefault="0075140A" w:rsidP="0075140A">
      <w:pPr>
        <w:ind w:firstLine="720"/>
        <w:jc w:val="both"/>
        <w:rPr>
          <w:color w:val="000000"/>
          <w:spacing w:val="2"/>
          <w:sz w:val="28"/>
          <w:szCs w:val="28"/>
          <w:shd w:val="clear" w:color="auto" w:fill="FFFFFF"/>
        </w:rPr>
      </w:pPr>
      <w:r w:rsidRPr="008255B7">
        <w:rPr>
          <w:color w:val="000000"/>
          <w:spacing w:val="2"/>
          <w:sz w:val="28"/>
          <w:szCs w:val="28"/>
          <w:shd w:val="clear" w:color="auto" w:fill="FFFFFF"/>
        </w:rPr>
        <w:t>В соответствии со</w:t>
      </w:r>
      <w:r w:rsidR="00820D88">
        <w:rPr>
          <w:rStyle w:val="apple-converted-space"/>
          <w:color w:val="000000"/>
          <w:spacing w:val="2"/>
          <w:sz w:val="28"/>
          <w:szCs w:val="28"/>
          <w:shd w:val="clear" w:color="auto" w:fill="FFFFFF"/>
        </w:rPr>
        <w:t xml:space="preserve"> </w:t>
      </w:r>
      <w:r w:rsidRPr="008255B7">
        <w:rPr>
          <w:spacing w:val="2"/>
          <w:sz w:val="28"/>
          <w:szCs w:val="28"/>
          <w:shd w:val="clear" w:color="auto" w:fill="FFFFFF"/>
        </w:rPr>
        <w:t>статьей</w:t>
      </w:r>
      <w:r w:rsidR="00820D88">
        <w:rPr>
          <w:rStyle w:val="apple-converted-space"/>
          <w:color w:val="000000"/>
          <w:spacing w:val="2"/>
          <w:sz w:val="28"/>
          <w:szCs w:val="28"/>
          <w:shd w:val="clear" w:color="auto" w:fill="FFFFFF"/>
        </w:rPr>
        <w:t xml:space="preserve"> </w:t>
      </w:r>
      <w:hyperlink r:id="rId18" w:history="1">
        <w:r w:rsidRPr="00820D88">
          <w:rPr>
            <w:rStyle w:val="ad"/>
            <w:color w:val="000000"/>
            <w:spacing w:val="2"/>
            <w:sz w:val="28"/>
            <w:szCs w:val="28"/>
            <w:u w:val="none"/>
            <w:shd w:val="clear" w:color="auto" w:fill="FFFFFF"/>
          </w:rPr>
          <w:t>72 Земельного кодекса Российской</w:t>
        </w:r>
        <w:r w:rsidRPr="008255B7">
          <w:rPr>
            <w:rStyle w:val="ad"/>
            <w:color w:val="000000"/>
            <w:spacing w:val="2"/>
            <w:sz w:val="28"/>
            <w:szCs w:val="28"/>
            <w:shd w:val="clear" w:color="auto" w:fill="FFFFFF"/>
          </w:rPr>
          <w:t xml:space="preserve"> </w:t>
        </w:r>
        <w:r w:rsidRPr="00820D88">
          <w:rPr>
            <w:rStyle w:val="ad"/>
            <w:color w:val="000000"/>
            <w:spacing w:val="2"/>
            <w:sz w:val="28"/>
            <w:szCs w:val="28"/>
            <w:u w:val="none"/>
            <w:shd w:val="clear" w:color="auto" w:fill="FFFFFF"/>
          </w:rPr>
          <w:t>Федерации,</w:t>
        </w:r>
      </w:hyperlink>
      <w:r w:rsidR="00820D88">
        <w:rPr>
          <w:rStyle w:val="apple-converted-space"/>
          <w:color w:val="000000"/>
          <w:spacing w:val="2"/>
          <w:sz w:val="28"/>
          <w:szCs w:val="28"/>
          <w:shd w:val="clear" w:color="auto" w:fill="FFFFFF"/>
        </w:rPr>
        <w:t xml:space="preserve"> </w:t>
      </w:r>
      <w:r w:rsidRPr="008255B7">
        <w:rPr>
          <w:color w:val="000000"/>
          <w:spacing w:val="2"/>
          <w:sz w:val="28"/>
          <w:szCs w:val="28"/>
          <w:shd w:val="clear" w:color="auto" w:fill="FFFFFF"/>
        </w:rPr>
        <w:t>в связи с необходимостью освобождения самовольно занятых земельных участков, в целях осуществления муниципального земельного контроля требуется сверка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топографо-геодезической съемки. Указанная услуга оказывается специализированными организациями и является платной.</w:t>
      </w:r>
    </w:p>
    <w:p w:rsidR="0075140A" w:rsidRPr="008255B7" w:rsidRDefault="0075140A" w:rsidP="0075140A">
      <w:pPr>
        <w:ind w:firstLine="720"/>
        <w:jc w:val="both"/>
        <w:rPr>
          <w:color w:val="000000"/>
          <w:sz w:val="28"/>
          <w:szCs w:val="28"/>
        </w:rPr>
      </w:pPr>
      <w:r w:rsidRPr="008255B7">
        <w:rPr>
          <w:color w:val="000000"/>
          <w:spacing w:val="2"/>
          <w:sz w:val="28"/>
          <w:szCs w:val="28"/>
          <w:shd w:val="clear" w:color="auto" w:fill="FFFFFF"/>
        </w:rPr>
        <w:lastRenderedPageBreak/>
        <w:t>Выполнение программных мероприятий в виде организации проведения топографо-геодезической съемки позволяет устранить земельные правонарушения.</w:t>
      </w:r>
    </w:p>
    <w:p w:rsidR="0075140A" w:rsidRPr="008255B7" w:rsidRDefault="0075140A" w:rsidP="0075140A">
      <w:pPr>
        <w:pStyle w:val="stylet1"/>
        <w:spacing w:before="0" w:beforeAutospacing="0" w:after="0" w:afterAutospacing="0" w:line="247" w:lineRule="auto"/>
        <w:ind w:firstLine="720"/>
        <w:jc w:val="both"/>
      </w:pPr>
      <w:r w:rsidRPr="008255B7">
        <w:t xml:space="preserve">3. 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 и </w:t>
      </w:r>
      <w:r w:rsidRPr="008255B7">
        <w:rPr>
          <w:color w:val="000000"/>
        </w:rPr>
        <w:t>размещение информационных сообщений в официальных печатных органах</w:t>
      </w:r>
      <w:r w:rsidRPr="008255B7">
        <w:t>.</w:t>
      </w:r>
    </w:p>
    <w:p w:rsidR="0075140A" w:rsidRPr="008255B7" w:rsidRDefault="0075140A" w:rsidP="00820D88">
      <w:pPr>
        <w:spacing w:line="247" w:lineRule="auto"/>
        <w:ind w:firstLine="720"/>
        <w:jc w:val="both"/>
        <w:rPr>
          <w:sz w:val="28"/>
          <w:szCs w:val="28"/>
        </w:rPr>
      </w:pPr>
      <w:r w:rsidRPr="008255B7">
        <w:rPr>
          <w:sz w:val="28"/>
          <w:szCs w:val="28"/>
        </w:rPr>
        <w:t xml:space="preserve">Проведение оценки объектов оценки и </w:t>
      </w:r>
      <w:r w:rsidRPr="008255B7">
        <w:rPr>
          <w:color w:val="000000"/>
          <w:sz w:val="28"/>
          <w:szCs w:val="28"/>
        </w:rPr>
        <w:t xml:space="preserve">размещение информационных сообщений в официальных печатных органах </w:t>
      </w:r>
      <w:r w:rsidRPr="008255B7">
        <w:rPr>
          <w:sz w:val="28"/>
          <w:szCs w:val="28"/>
        </w:rPr>
        <w:t>является обязательным в случае вовлечения в сделку объектов оценки, принадлежащих полностью или частично</w:t>
      </w:r>
      <w:r w:rsidR="00820D88">
        <w:rPr>
          <w:sz w:val="28"/>
          <w:szCs w:val="28"/>
        </w:rPr>
        <w:t xml:space="preserve"> </w:t>
      </w:r>
      <w:r w:rsidRPr="008255B7">
        <w:rPr>
          <w:sz w:val="28"/>
          <w:szCs w:val="28"/>
        </w:rPr>
        <w:t>муниципалитетам, в том числе:</w:t>
      </w:r>
    </w:p>
    <w:p w:rsidR="0075140A" w:rsidRPr="008255B7" w:rsidRDefault="00820D88" w:rsidP="0075140A">
      <w:pPr>
        <w:spacing w:line="247" w:lineRule="auto"/>
        <w:ind w:firstLine="720"/>
        <w:jc w:val="both"/>
        <w:rPr>
          <w:sz w:val="28"/>
          <w:szCs w:val="28"/>
        </w:rPr>
      </w:pPr>
      <w:r>
        <w:rPr>
          <w:sz w:val="28"/>
          <w:szCs w:val="28"/>
        </w:rPr>
        <w:t xml:space="preserve">- </w:t>
      </w:r>
      <w:r w:rsidR="0075140A" w:rsidRPr="008255B7">
        <w:rPr>
          <w:sz w:val="28"/>
          <w:szCs w:val="28"/>
        </w:rPr>
        <w:t>в целях их приватизации, передачи в аренду;</w:t>
      </w:r>
    </w:p>
    <w:p w:rsidR="0075140A" w:rsidRPr="008255B7" w:rsidRDefault="00820D88" w:rsidP="0075140A">
      <w:pPr>
        <w:spacing w:line="247" w:lineRule="auto"/>
        <w:ind w:firstLine="720"/>
        <w:jc w:val="both"/>
        <w:rPr>
          <w:sz w:val="28"/>
          <w:szCs w:val="28"/>
        </w:rPr>
      </w:pPr>
      <w:r>
        <w:rPr>
          <w:sz w:val="28"/>
          <w:szCs w:val="28"/>
        </w:rPr>
        <w:t xml:space="preserve">- </w:t>
      </w:r>
      <w:r w:rsidR="0075140A" w:rsidRPr="008255B7">
        <w:rPr>
          <w:sz w:val="28"/>
          <w:szCs w:val="28"/>
        </w:rPr>
        <w:t>при продаже или ином отчуждении объектов оценки (ста</w:t>
      </w:r>
      <w:r>
        <w:rPr>
          <w:sz w:val="28"/>
          <w:szCs w:val="28"/>
        </w:rPr>
        <w:t xml:space="preserve">тья 8 Федерального закона от 29 июля 1998 года № </w:t>
      </w:r>
      <w:r w:rsidR="0075140A" w:rsidRPr="008255B7">
        <w:rPr>
          <w:sz w:val="28"/>
          <w:szCs w:val="28"/>
        </w:rPr>
        <w:t xml:space="preserve">135-ФЗ «Об оценочной деятельности в Российской Федерации».  </w:t>
      </w:r>
    </w:p>
    <w:p w:rsidR="0075140A" w:rsidRPr="008255B7" w:rsidRDefault="0075140A" w:rsidP="0075140A">
      <w:pPr>
        <w:pStyle w:val="stylet1"/>
        <w:spacing w:before="0" w:beforeAutospacing="0" w:after="0" w:afterAutospacing="0" w:line="247" w:lineRule="auto"/>
        <w:ind w:firstLine="720"/>
        <w:jc w:val="both"/>
      </w:pPr>
      <w:r w:rsidRPr="008255B7">
        <w:t>4.</w:t>
      </w:r>
      <w:r w:rsidR="00820D88">
        <w:t xml:space="preserve"> </w:t>
      </w:r>
      <w:r w:rsidRPr="008255B7">
        <w:t>Содержание имущества муниципальной казны.</w:t>
      </w:r>
    </w:p>
    <w:p w:rsidR="0075140A" w:rsidRPr="008255B7" w:rsidRDefault="0075140A" w:rsidP="0075140A">
      <w:pPr>
        <w:pStyle w:val="ConsPlusNormal0"/>
        <w:spacing w:line="247" w:lineRule="auto"/>
        <w:jc w:val="both"/>
        <w:outlineLvl w:val="2"/>
        <w:rPr>
          <w:rFonts w:ascii="Times New Roman" w:hAnsi="Times New Roman"/>
          <w:sz w:val="28"/>
          <w:szCs w:val="28"/>
        </w:rPr>
      </w:pPr>
      <w:r w:rsidRPr="008255B7">
        <w:rPr>
          <w:rFonts w:ascii="Times New Roman" w:hAnsi="Times New Roman"/>
          <w:sz w:val="28"/>
          <w:szCs w:val="28"/>
        </w:rPr>
        <w:t>Согласно статьи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75140A" w:rsidRPr="008255B7" w:rsidRDefault="0075140A" w:rsidP="0075140A">
      <w:pPr>
        <w:spacing w:line="247" w:lineRule="auto"/>
        <w:ind w:firstLine="720"/>
        <w:rPr>
          <w:color w:val="000000"/>
          <w:sz w:val="28"/>
          <w:szCs w:val="28"/>
        </w:rPr>
      </w:pPr>
      <w:r w:rsidRPr="008255B7">
        <w:rPr>
          <w:color w:val="000000"/>
          <w:sz w:val="28"/>
          <w:szCs w:val="28"/>
        </w:rPr>
        <w:t>Мероприятия по реализации Программы:</w:t>
      </w:r>
    </w:p>
    <w:p w:rsidR="0075140A" w:rsidRPr="008255B7" w:rsidRDefault="0075140A" w:rsidP="0075140A">
      <w:pPr>
        <w:pStyle w:val="stylet1"/>
        <w:spacing w:before="0" w:beforeAutospacing="0" w:after="0" w:afterAutospacing="0" w:line="247" w:lineRule="auto"/>
        <w:ind w:firstLine="720"/>
        <w:jc w:val="both"/>
      </w:pPr>
      <w:r w:rsidRPr="008255B7">
        <w:t>1) проведение технической инвентаризации муниципального имущества;</w:t>
      </w:r>
    </w:p>
    <w:p w:rsidR="0075140A" w:rsidRPr="008255B7" w:rsidRDefault="0075140A" w:rsidP="0075140A">
      <w:pPr>
        <w:pStyle w:val="stylet1"/>
        <w:spacing w:before="0" w:beforeAutospacing="0" w:after="0" w:afterAutospacing="0" w:line="247" w:lineRule="auto"/>
        <w:ind w:firstLine="720"/>
        <w:jc w:val="both"/>
      </w:pPr>
      <w:r w:rsidRPr="008255B7">
        <w:t>2) регистрация права собственности муниципального имущества «Калининский муниципальный район» (в  том  числе земельные участки);</w:t>
      </w:r>
    </w:p>
    <w:p w:rsidR="0075140A" w:rsidRPr="008255B7" w:rsidRDefault="0075140A" w:rsidP="0075140A">
      <w:pPr>
        <w:pStyle w:val="stylet1"/>
        <w:spacing w:before="0" w:beforeAutospacing="0" w:after="0" w:afterAutospacing="0" w:line="247" w:lineRule="auto"/>
        <w:ind w:firstLine="720"/>
        <w:jc w:val="both"/>
      </w:pPr>
      <w:r w:rsidRPr="008255B7">
        <w:t>3) формирование земельных участков:</w:t>
      </w:r>
    </w:p>
    <w:p w:rsidR="0075140A" w:rsidRPr="008255B7" w:rsidRDefault="0075140A" w:rsidP="0075140A">
      <w:pPr>
        <w:pStyle w:val="stylet1"/>
        <w:spacing w:before="0" w:beforeAutospacing="0" w:after="0" w:afterAutospacing="0" w:line="247" w:lineRule="auto"/>
        <w:ind w:firstLine="720"/>
        <w:jc w:val="both"/>
      </w:pPr>
      <w:r w:rsidRPr="008255B7">
        <w:t>- под объектами муниципальной казны;</w:t>
      </w:r>
    </w:p>
    <w:p w:rsidR="0075140A" w:rsidRPr="008255B7" w:rsidRDefault="0075140A" w:rsidP="0075140A">
      <w:pPr>
        <w:pStyle w:val="stylet1"/>
        <w:spacing w:before="0" w:beforeAutospacing="0" w:after="0" w:afterAutospacing="0" w:line="247" w:lineRule="auto"/>
        <w:ind w:firstLine="720"/>
        <w:jc w:val="both"/>
      </w:pPr>
      <w:r w:rsidRPr="008255B7">
        <w:t>- под многоквартирными жилыми домами;</w:t>
      </w:r>
    </w:p>
    <w:p w:rsidR="0075140A" w:rsidRPr="008255B7" w:rsidRDefault="0075140A" w:rsidP="0075140A">
      <w:pPr>
        <w:pStyle w:val="stylet1"/>
        <w:spacing w:before="0" w:beforeAutospacing="0" w:after="0" w:afterAutospacing="0" w:line="247" w:lineRule="auto"/>
        <w:ind w:firstLine="720"/>
        <w:jc w:val="both"/>
      </w:pPr>
      <w:r w:rsidRPr="008255B7">
        <w:t>- в рамках предоставления муниципальных услуг и с целью вовлечения земельных участков в гражданский оборот;</w:t>
      </w:r>
    </w:p>
    <w:p w:rsidR="0075140A" w:rsidRPr="008255B7" w:rsidRDefault="0075140A" w:rsidP="0075140A">
      <w:pPr>
        <w:pStyle w:val="stylet1"/>
        <w:spacing w:before="0" w:beforeAutospacing="0" w:after="0" w:afterAutospacing="0" w:line="247" w:lineRule="auto"/>
        <w:ind w:firstLine="720"/>
        <w:jc w:val="both"/>
      </w:pPr>
      <w:r w:rsidRPr="008255B7">
        <w:t>4) реализация муниципального имущества в соответствии с Прогнозными планами приватизации муниципального имущества на плановый период;</w:t>
      </w:r>
    </w:p>
    <w:p w:rsidR="0075140A" w:rsidRPr="008255B7" w:rsidRDefault="0075140A" w:rsidP="0075140A">
      <w:pPr>
        <w:pStyle w:val="stylet1"/>
        <w:spacing w:before="0" w:beforeAutospacing="0" w:after="0" w:afterAutospacing="0" w:line="247" w:lineRule="auto"/>
        <w:ind w:firstLine="720"/>
        <w:jc w:val="both"/>
      </w:pPr>
      <w:r w:rsidRPr="008255B7">
        <w:t>5) продажа земельных участков на аукционных торгах для целей строительства и целей, не связанных со строительством;</w:t>
      </w:r>
    </w:p>
    <w:p w:rsidR="0075140A" w:rsidRPr="008255B7" w:rsidRDefault="0075140A" w:rsidP="0075140A">
      <w:pPr>
        <w:pStyle w:val="stylet1"/>
        <w:spacing w:before="0" w:beforeAutospacing="0" w:after="0" w:afterAutospacing="0" w:line="247" w:lineRule="auto"/>
        <w:ind w:firstLine="720"/>
        <w:jc w:val="both"/>
      </w:pPr>
      <w:r w:rsidRPr="008255B7">
        <w:t>6) оценка:</w:t>
      </w:r>
    </w:p>
    <w:p w:rsidR="0075140A" w:rsidRPr="008255B7" w:rsidRDefault="0075140A" w:rsidP="0075140A">
      <w:pPr>
        <w:pStyle w:val="stylet1"/>
        <w:spacing w:before="0" w:beforeAutospacing="0" w:after="0" w:afterAutospacing="0" w:line="247" w:lineRule="auto"/>
        <w:ind w:firstLine="720"/>
        <w:jc w:val="both"/>
      </w:pPr>
      <w:r w:rsidRPr="008255B7">
        <w:t>- муниципального имущества и земельных участков;</w:t>
      </w:r>
    </w:p>
    <w:p w:rsidR="0075140A" w:rsidRPr="008255B7" w:rsidRDefault="0075140A" w:rsidP="0075140A">
      <w:pPr>
        <w:pStyle w:val="stylet1"/>
        <w:spacing w:before="0" w:beforeAutospacing="0" w:after="0" w:afterAutospacing="0" w:line="247" w:lineRule="auto"/>
        <w:ind w:firstLine="720"/>
        <w:jc w:val="both"/>
      </w:pPr>
      <w:r w:rsidRPr="008255B7">
        <w:t>- годового размера арендной платы за пользование на праве аренды муниципальным имуществом и земельными участками;</w:t>
      </w:r>
    </w:p>
    <w:p w:rsidR="0075140A" w:rsidRPr="008255B7" w:rsidRDefault="0075140A" w:rsidP="0075140A">
      <w:pPr>
        <w:pStyle w:val="ConsPlusNonformat"/>
        <w:widowControl/>
        <w:spacing w:line="247" w:lineRule="auto"/>
        <w:ind w:firstLine="720"/>
        <w:jc w:val="both"/>
        <w:rPr>
          <w:rFonts w:ascii="Times New Roman" w:hAnsi="Times New Roman" w:cs="Times New Roman"/>
          <w:color w:val="000000"/>
          <w:sz w:val="28"/>
          <w:szCs w:val="28"/>
        </w:rPr>
      </w:pPr>
      <w:r w:rsidRPr="008255B7">
        <w:rPr>
          <w:rFonts w:ascii="Times New Roman" w:hAnsi="Times New Roman" w:cs="Times New Roman"/>
          <w:sz w:val="28"/>
          <w:szCs w:val="28"/>
        </w:rPr>
        <w:t xml:space="preserve">7) </w:t>
      </w:r>
      <w:r w:rsidRPr="008255B7">
        <w:rPr>
          <w:rFonts w:ascii="Times New Roman" w:hAnsi="Times New Roman" w:cs="Times New Roman"/>
          <w:color w:val="000000"/>
          <w:sz w:val="28"/>
          <w:szCs w:val="28"/>
        </w:rPr>
        <w:t>осуществление мероприятий по проведению аукционных торгов:</w:t>
      </w:r>
    </w:p>
    <w:p w:rsidR="0075140A" w:rsidRPr="008255B7" w:rsidRDefault="0075140A" w:rsidP="0075140A">
      <w:pPr>
        <w:pStyle w:val="ConsPlusNonformat"/>
        <w:widowControl/>
        <w:spacing w:line="247" w:lineRule="auto"/>
        <w:ind w:firstLine="720"/>
        <w:jc w:val="both"/>
        <w:rPr>
          <w:rFonts w:ascii="Times New Roman" w:hAnsi="Times New Roman" w:cs="Times New Roman"/>
          <w:color w:val="000000"/>
          <w:sz w:val="28"/>
          <w:szCs w:val="28"/>
        </w:rPr>
      </w:pPr>
      <w:r w:rsidRPr="008255B7">
        <w:rPr>
          <w:rFonts w:ascii="Times New Roman" w:hAnsi="Times New Roman" w:cs="Times New Roman"/>
          <w:color w:val="000000"/>
          <w:sz w:val="28"/>
          <w:szCs w:val="28"/>
        </w:rPr>
        <w:t>- по продаже муниципального имущества и земельных участков;</w:t>
      </w:r>
    </w:p>
    <w:p w:rsidR="0075140A" w:rsidRPr="008255B7" w:rsidRDefault="0075140A" w:rsidP="0075140A">
      <w:pPr>
        <w:pStyle w:val="ConsPlusNonformat"/>
        <w:widowControl/>
        <w:spacing w:line="247" w:lineRule="auto"/>
        <w:ind w:firstLine="720"/>
        <w:jc w:val="both"/>
        <w:rPr>
          <w:rFonts w:ascii="Times New Roman" w:hAnsi="Times New Roman" w:cs="Times New Roman"/>
          <w:color w:val="000000"/>
          <w:sz w:val="28"/>
          <w:szCs w:val="28"/>
        </w:rPr>
      </w:pPr>
      <w:r w:rsidRPr="008255B7">
        <w:rPr>
          <w:rFonts w:ascii="Times New Roman" w:hAnsi="Times New Roman" w:cs="Times New Roman"/>
          <w:color w:val="000000"/>
          <w:sz w:val="28"/>
          <w:szCs w:val="28"/>
        </w:rPr>
        <w:t>- на право заключения договоров аренды муниципального имущества и земельных участков.</w:t>
      </w:r>
    </w:p>
    <w:p w:rsidR="0075140A" w:rsidRPr="008255B7" w:rsidRDefault="0075140A" w:rsidP="0075140A">
      <w:pPr>
        <w:pStyle w:val="ConsPlusNonformat"/>
        <w:widowControl/>
        <w:spacing w:line="247" w:lineRule="auto"/>
        <w:ind w:firstLine="720"/>
        <w:jc w:val="both"/>
        <w:rPr>
          <w:rFonts w:ascii="Times New Roman" w:hAnsi="Times New Roman" w:cs="Times New Roman"/>
          <w:sz w:val="28"/>
          <w:szCs w:val="28"/>
        </w:rPr>
      </w:pPr>
      <w:r w:rsidRPr="008255B7">
        <w:rPr>
          <w:rFonts w:ascii="Times New Roman" w:hAnsi="Times New Roman" w:cs="Times New Roman"/>
          <w:sz w:val="28"/>
          <w:szCs w:val="28"/>
        </w:rPr>
        <w:t>8) осуществление мероприятий по содержанию имущества муниципальной казны.</w:t>
      </w:r>
    </w:p>
    <w:p w:rsidR="0075140A" w:rsidRDefault="0075140A" w:rsidP="0075140A">
      <w:pPr>
        <w:spacing w:line="247" w:lineRule="auto"/>
        <w:ind w:firstLine="720"/>
        <w:jc w:val="both"/>
        <w:rPr>
          <w:color w:val="000000"/>
          <w:sz w:val="28"/>
          <w:szCs w:val="28"/>
        </w:rPr>
      </w:pPr>
      <w:r w:rsidRPr="008255B7">
        <w:rPr>
          <w:color w:val="000000"/>
          <w:sz w:val="28"/>
          <w:szCs w:val="28"/>
        </w:rPr>
        <w:lastRenderedPageBreak/>
        <w:t>Система программных мероприятий, требующих ресурсного обеспечения Программы, с перечнем мероприятий с разбивкой по годам, источникам финансирования приведена ниже в таблице.</w:t>
      </w:r>
    </w:p>
    <w:p w:rsidR="0075140A" w:rsidRPr="008255B7" w:rsidRDefault="0075140A" w:rsidP="0075140A">
      <w:pPr>
        <w:spacing w:line="247" w:lineRule="auto"/>
        <w:ind w:firstLine="720"/>
        <w:jc w:val="both"/>
        <w:rPr>
          <w:color w:val="000000"/>
          <w:sz w:val="28"/>
          <w:szCs w:val="28"/>
        </w:rPr>
      </w:pPr>
    </w:p>
    <w:p w:rsidR="0075140A" w:rsidRPr="00C701F7" w:rsidRDefault="0075140A" w:rsidP="0075140A">
      <w:pPr>
        <w:jc w:val="center"/>
        <w:rPr>
          <w:b/>
          <w:color w:val="000000"/>
          <w:sz w:val="28"/>
          <w:szCs w:val="28"/>
        </w:rPr>
      </w:pPr>
      <w:r>
        <w:rPr>
          <w:b/>
          <w:color w:val="000000"/>
          <w:sz w:val="28"/>
          <w:szCs w:val="28"/>
        </w:rPr>
        <w:t>Перечен</w:t>
      </w:r>
      <w:r w:rsidRPr="00C701F7">
        <w:rPr>
          <w:b/>
          <w:color w:val="000000"/>
          <w:sz w:val="28"/>
          <w:szCs w:val="28"/>
        </w:rPr>
        <w:t>ь программных мероприятий</w:t>
      </w:r>
    </w:p>
    <w:p w:rsidR="0075140A" w:rsidRDefault="0075140A" w:rsidP="0075140A">
      <w:pPr>
        <w:jc w:val="center"/>
        <w:rPr>
          <w:color w:val="000000"/>
          <w:sz w:val="28"/>
          <w:szCs w:val="28"/>
        </w:rPr>
      </w:pPr>
    </w:p>
    <w:p w:rsidR="0075140A" w:rsidRPr="00D439FB" w:rsidRDefault="0075140A" w:rsidP="0075140A">
      <w:pPr>
        <w:jc w:val="center"/>
        <w:rPr>
          <w:color w:val="000000"/>
          <w:sz w:val="28"/>
          <w:szCs w:val="28"/>
        </w:rPr>
      </w:pPr>
      <w:r w:rsidRPr="008255B7">
        <w:rPr>
          <w:color w:val="000000"/>
          <w:sz w:val="28"/>
          <w:szCs w:val="28"/>
        </w:rPr>
        <w:t>Перечень программных мероприятий</w:t>
      </w:r>
      <w:r>
        <w:rPr>
          <w:color w:val="000000"/>
          <w:sz w:val="28"/>
          <w:szCs w:val="28"/>
        </w:rPr>
        <w:t xml:space="preserve"> за счет средств местного бюджета:</w:t>
      </w:r>
    </w:p>
    <w:p w:rsidR="0075140A" w:rsidRPr="007A14D4" w:rsidRDefault="0075140A" w:rsidP="0075140A">
      <w:pPr>
        <w:jc w:val="center"/>
        <w:rPr>
          <w:color w:val="00000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0"/>
        <w:gridCol w:w="28"/>
        <w:gridCol w:w="1788"/>
        <w:gridCol w:w="6"/>
        <w:gridCol w:w="8"/>
        <w:gridCol w:w="12"/>
        <w:gridCol w:w="6"/>
        <w:gridCol w:w="1001"/>
        <w:gridCol w:w="1275"/>
        <w:gridCol w:w="1134"/>
        <w:gridCol w:w="1134"/>
        <w:gridCol w:w="1134"/>
        <w:gridCol w:w="1843"/>
      </w:tblGrid>
      <w:tr w:rsidR="00282B00" w:rsidRPr="00820D88" w:rsidTr="00282B00">
        <w:tc>
          <w:tcPr>
            <w:tcW w:w="548" w:type="dxa"/>
            <w:gridSpan w:val="2"/>
            <w:vMerge w:val="restart"/>
          </w:tcPr>
          <w:p w:rsidR="0075140A" w:rsidRPr="00820D88" w:rsidRDefault="0075140A" w:rsidP="007A6609">
            <w:pPr>
              <w:jc w:val="center"/>
              <w:rPr>
                <w:b/>
                <w:color w:val="000000"/>
                <w:sz w:val="22"/>
                <w:szCs w:val="22"/>
              </w:rPr>
            </w:pPr>
            <w:r w:rsidRPr="00820D88">
              <w:rPr>
                <w:b/>
                <w:color w:val="000000"/>
                <w:sz w:val="22"/>
                <w:szCs w:val="22"/>
              </w:rPr>
              <w:t>№ п/п</w:t>
            </w:r>
          </w:p>
        </w:tc>
        <w:tc>
          <w:tcPr>
            <w:tcW w:w="1788" w:type="dxa"/>
            <w:vMerge w:val="restart"/>
          </w:tcPr>
          <w:p w:rsidR="0075140A" w:rsidRPr="00820D88" w:rsidRDefault="0075140A" w:rsidP="007A6609">
            <w:pPr>
              <w:jc w:val="center"/>
              <w:rPr>
                <w:b/>
                <w:color w:val="000000"/>
                <w:sz w:val="22"/>
                <w:szCs w:val="22"/>
              </w:rPr>
            </w:pPr>
            <w:r w:rsidRPr="00820D88">
              <w:rPr>
                <w:b/>
                <w:color w:val="000000"/>
                <w:sz w:val="22"/>
                <w:szCs w:val="22"/>
              </w:rPr>
              <w:t>Наименование программных мероприятий</w:t>
            </w:r>
          </w:p>
        </w:tc>
        <w:tc>
          <w:tcPr>
            <w:tcW w:w="1033" w:type="dxa"/>
            <w:gridSpan w:val="5"/>
            <w:vMerge w:val="restart"/>
          </w:tcPr>
          <w:p w:rsidR="0075140A" w:rsidRPr="00820D88" w:rsidRDefault="0075140A" w:rsidP="007A6609">
            <w:pPr>
              <w:jc w:val="center"/>
              <w:rPr>
                <w:b/>
                <w:sz w:val="22"/>
                <w:szCs w:val="22"/>
              </w:rPr>
            </w:pPr>
            <w:r w:rsidRPr="00820D88">
              <w:rPr>
                <w:b/>
                <w:sz w:val="22"/>
                <w:szCs w:val="22"/>
              </w:rPr>
              <w:t>Срок исполнения</w:t>
            </w:r>
          </w:p>
        </w:tc>
        <w:tc>
          <w:tcPr>
            <w:tcW w:w="4677" w:type="dxa"/>
            <w:gridSpan w:val="4"/>
          </w:tcPr>
          <w:p w:rsidR="0075140A" w:rsidRPr="00820D88" w:rsidRDefault="0075140A" w:rsidP="007A6609">
            <w:pPr>
              <w:jc w:val="center"/>
              <w:rPr>
                <w:b/>
                <w:color w:val="000000"/>
                <w:sz w:val="22"/>
                <w:szCs w:val="22"/>
              </w:rPr>
            </w:pPr>
            <w:r w:rsidRPr="00820D88">
              <w:rPr>
                <w:b/>
                <w:color w:val="000000"/>
                <w:sz w:val="22"/>
                <w:szCs w:val="22"/>
              </w:rPr>
              <w:t>Объем финансирования за счет средств местного бюджета,</w:t>
            </w:r>
            <w:r w:rsidR="00820D88">
              <w:rPr>
                <w:b/>
                <w:color w:val="000000"/>
                <w:sz w:val="22"/>
                <w:szCs w:val="22"/>
              </w:rPr>
              <w:t xml:space="preserve"> </w:t>
            </w:r>
            <w:r w:rsidRPr="00820D88">
              <w:rPr>
                <w:b/>
                <w:color w:val="000000"/>
                <w:sz w:val="22"/>
                <w:szCs w:val="22"/>
              </w:rPr>
              <w:t>тыс. руб.</w:t>
            </w:r>
          </w:p>
        </w:tc>
        <w:tc>
          <w:tcPr>
            <w:tcW w:w="1843" w:type="dxa"/>
            <w:vMerge w:val="restart"/>
          </w:tcPr>
          <w:p w:rsidR="0075140A" w:rsidRPr="00820D88" w:rsidRDefault="0075140A" w:rsidP="007A6609">
            <w:pPr>
              <w:jc w:val="center"/>
              <w:rPr>
                <w:b/>
                <w:sz w:val="22"/>
                <w:szCs w:val="22"/>
              </w:rPr>
            </w:pPr>
            <w:r w:rsidRPr="00820D88">
              <w:rPr>
                <w:b/>
                <w:sz w:val="22"/>
                <w:szCs w:val="22"/>
              </w:rPr>
              <w:t>Ответственный за исполнение</w:t>
            </w:r>
          </w:p>
        </w:tc>
      </w:tr>
      <w:tr w:rsidR="00282B00" w:rsidRPr="00820D88" w:rsidTr="00282B00">
        <w:tc>
          <w:tcPr>
            <w:tcW w:w="548" w:type="dxa"/>
            <w:gridSpan w:val="2"/>
            <w:vMerge/>
          </w:tcPr>
          <w:p w:rsidR="0075140A" w:rsidRPr="00820D88" w:rsidRDefault="0075140A" w:rsidP="007A6609">
            <w:pPr>
              <w:jc w:val="center"/>
              <w:rPr>
                <w:b/>
                <w:color w:val="000000"/>
                <w:sz w:val="22"/>
                <w:szCs w:val="22"/>
              </w:rPr>
            </w:pPr>
          </w:p>
        </w:tc>
        <w:tc>
          <w:tcPr>
            <w:tcW w:w="1788" w:type="dxa"/>
            <w:vMerge/>
          </w:tcPr>
          <w:p w:rsidR="0075140A" w:rsidRPr="00820D88" w:rsidRDefault="0075140A" w:rsidP="007A6609">
            <w:pPr>
              <w:jc w:val="center"/>
              <w:rPr>
                <w:b/>
                <w:color w:val="000000"/>
                <w:sz w:val="22"/>
                <w:szCs w:val="22"/>
              </w:rPr>
            </w:pPr>
          </w:p>
        </w:tc>
        <w:tc>
          <w:tcPr>
            <w:tcW w:w="1033" w:type="dxa"/>
            <w:gridSpan w:val="5"/>
            <w:vMerge/>
          </w:tcPr>
          <w:p w:rsidR="0075140A" w:rsidRPr="00820D88" w:rsidRDefault="0075140A" w:rsidP="007A6609">
            <w:pPr>
              <w:jc w:val="center"/>
              <w:rPr>
                <w:b/>
                <w:color w:val="000000"/>
                <w:sz w:val="22"/>
                <w:szCs w:val="22"/>
              </w:rPr>
            </w:pPr>
          </w:p>
        </w:tc>
        <w:tc>
          <w:tcPr>
            <w:tcW w:w="1275" w:type="dxa"/>
            <w:vMerge w:val="restart"/>
          </w:tcPr>
          <w:p w:rsidR="0075140A" w:rsidRPr="00820D88" w:rsidRDefault="0075140A" w:rsidP="007A6609">
            <w:pPr>
              <w:jc w:val="center"/>
              <w:rPr>
                <w:b/>
                <w:color w:val="000000"/>
                <w:sz w:val="22"/>
                <w:szCs w:val="22"/>
              </w:rPr>
            </w:pPr>
            <w:r w:rsidRPr="00820D88">
              <w:rPr>
                <w:b/>
                <w:color w:val="000000"/>
                <w:sz w:val="22"/>
                <w:szCs w:val="22"/>
              </w:rPr>
              <w:t>Общий объем финансирования</w:t>
            </w:r>
          </w:p>
        </w:tc>
        <w:tc>
          <w:tcPr>
            <w:tcW w:w="3402" w:type="dxa"/>
            <w:gridSpan w:val="3"/>
          </w:tcPr>
          <w:p w:rsidR="0075140A" w:rsidRPr="00820D88" w:rsidRDefault="0075140A" w:rsidP="007A6609">
            <w:pPr>
              <w:jc w:val="center"/>
              <w:rPr>
                <w:b/>
                <w:color w:val="000000"/>
                <w:sz w:val="22"/>
                <w:szCs w:val="22"/>
              </w:rPr>
            </w:pPr>
            <w:r w:rsidRPr="00820D88">
              <w:rPr>
                <w:b/>
                <w:color w:val="000000"/>
                <w:sz w:val="22"/>
                <w:szCs w:val="22"/>
              </w:rPr>
              <w:t>в том числе по годам:</w:t>
            </w:r>
          </w:p>
        </w:tc>
        <w:tc>
          <w:tcPr>
            <w:tcW w:w="1843" w:type="dxa"/>
            <w:vMerge/>
          </w:tcPr>
          <w:p w:rsidR="0075140A" w:rsidRPr="00820D88" w:rsidRDefault="0075140A" w:rsidP="007A6609">
            <w:pPr>
              <w:jc w:val="center"/>
              <w:rPr>
                <w:color w:val="000000"/>
                <w:sz w:val="22"/>
                <w:szCs w:val="22"/>
              </w:rPr>
            </w:pPr>
          </w:p>
        </w:tc>
      </w:tr>
      <w:tr w:rsidR="00282B00" w:rsidRPr="00820D88" w:rsidTr="00282B00">
        <w:tc>
          <w:tcPr>
            <w:tcW w:w="548" w:type="dxa"/>
            <w:gridSpan w:val="2"/>
            <w:vMerge/>
          </w:tcPr>
          <w:p w:rsidR="0075140A" w:rsidRPr="00820D88" w:rsidRDefault="0075140A" w:rsidP="007A6609">
            <w:pPr>
              <w:jc w:val="center"/>
              <w:rPr>
                <w:b/>
                <w:color w:val="000000"/>
                <w:sz w:val="22"/>
                <w:szCs w:val="22"/>
              </w:rPr>
            </w:pPr>
          </w:p>
        </w:tc>
        <w:tc>
          <w:tcPr>
            <w:tcW w:w="1788" w:type="dxa"/>
            <w:vMerge/>
          </w:tcPr>
          <w:p w:rsidR="0075140A" w:rsidRPr="00820D88" w:rsidRDefault="0075140A" w:rsidP="007A6609">
            <w:pPr>
              <w:jc w:val="center"/>
              <w:rPr>
                <w:b/>
                <w:color w:val="000000"/>
                <w:sz w:val="22"/>
                <w:szCs w:val="22"/>
              </w:rPr>
            </w:pPr>
          </w:p>
        </w:tc>
        <w:tc>
          <w:tcPr>
            <w:tcW w:w="1033" w:type="dxa"/>
            <w:gridSpan w:val="5"/>
            <w:vMerge/>
          </w:tcPr>
          <w:p w:rsidR="0075140A" w:rsidRPr="00820D88" w:rsidRDefault="0075140A" w:rsidP="007A6609">
            <w:pPr>
              <w:jc w:val="center"/>
              <w:rPr>
                <w:b/>
                <w:color w:val="000000"/>
                <w:sz w:val="22"/>
                <w:szCs w:val="22"/>
              </w:rPr>
            </w:pPr>
          </w:p>
        </w:tc>
        <w:tc>
          <w:tcPr>
            <w:tcW w:w="1275" w:type="dxa"/>
            <w:vMerge/>
          </w:tcPr>
          <w:p w:rsidR="0075140A" w:rsidRPr="00820D88" w:rsidRDefault="0075140A" w:rsidP="007A6609">
            <w:pPr>
              <w:jc w:val="center"/>
              <w:rPr>
                <w:b/>
                <w:color w:val="000000"/>
                <w:sz w:val="22"/>
                <w:szCs w:val="22"/>
              </w:rPr>
            </w:pPr>
          </w:p>
        </w:tc>
        <w:tc>
          <w:tcPr>
            <w:tcW w:w="1134" w:type="dxa"/>
          </w:tcPr>
          <w:p w:rsidR="007A6609" w:rsidRDefault="0075140A" w:rsidP="007A6609">
            <w:pPr>
              <w:jc w:val="center"/>
              <w:rPr>
                <w:b/>
                <w:color w:val="000000"/>
                <w:sz w:val="22"/>
                <w:szCs w:val="22"/>
              </w:rPr>
            </w:pPr>
            <w:r w:rsidRPr="00820D88">
              <w:rPr>
                <w:b/>
                <w:color w:val="000000"/>
                <w:sz w:val="22"/>
                <w:szCs w:val="22"/>
              </w:rPr>
              <w:t>2023</w:t>
            </w:r>
          </w:p>
          <w:p w:rsidR="0075140A" w:rsidRPr="00820D88" w:rsidRDefault="0075140A" w:rsidP="007A6609">
            <w:pPr>
              <w:jc w:val="center"/>
              <w:rPr>
                <w:b/>
                <w:color w:val="000000"/>
                <w:sz w:val="22"/>
                <w:szCs w:val="22"/>
              </w:rPr>
            </w:pPr>
            <w:r w:rsidRPr="00820D88">
              <w:rPr>
                <w:b/>
                <w:color w:val="000000"/>
                <w:sz w:val="22"/>
                <w:szCs w:val="22"/>
              </w:rPr>
              <w:t>г.</w:t>
            </w:r>
          </w:p>
        </w:tc>
        <w:tc>
          <w:tcPr>
            <w:tcW w:w="1134" w:type="dxa"/>
          </w:tcPr>
          <w:p w:rsidR="007A6609" w:rsidRDefault="0075140A" w:rsidP="007A6609">
            <w:pPr>
              <w:jc w:val="center"/>
              <w:rPr>
                <w:b/>
                <w:color w:val="000000"/>
                <w:sz w:val="22"/>
                <w:szCs w:val="22"/>
              </w:rPr>
            </w:pPr>
            <w:r w:rsidRPr="00820D88">
              <w:rPr>
                <w:b/>
                <w:color w:val="000000"/>
                <w:sz w:val="22"/>
                <w:szCs w:val="22"/>
              </w:rPr>
              <w:t>2024</w:t>
            </w:r>
          </w:p>
          <w:p w:rsidR="0075140A" w:rsidRPr="00820D88" w:rsidRDefault="0075140A" w:rsidP="007A6609">
            <w:pPr>
              <w:jc w:val="center"/>
              <w:rPr>
                <w:b/>
                <w:color w:val="000000"/>
                <w:sz w:val="22"/>
                <w:szCs w:val="22"/>
              </w:rPr>
            </w:pPr>
            <w:r w:rsidRPr="00820D88">
              <w:rPr>
                <w:b/>
                <w:color w:val="000000"/>
                <w:sz w:val="22"/>
                <w:szCs w:val="22"/>
              </w:rPr>
              <w:t>г.</w:t>
            </w:r>
          </w:p>
          <w:p w:rsidR="0075140A" w:rsidRPr="00820D88" w:rsidRDefault="0075140A" w:rsidP="007A6609">
            <w:pPr>
              <w:jc w:val="center"/>
              <w:rPr>
                <w:b/>
                <w:color w:val="000000"/>
                <w:sz w:val="22"/>
                <w:szCs w:val="22"/>
              </w:rPr>
            </w:pPr>
          </w:p>
        </w:tc>
        <w:tc>
          <w:tcPr>
            <w:tcW w:w="1134" w:type="dxa"/>
          </w:tcPr>
          <w:p w:rsidR="007A6609" w:rsidRDefault="0075140A" w:rsidP="007A6609">
            <w:pPr>
              <w:jc w:val="center"/>
              <w:rPr>
                <w:b/>
                <w:color w:val="000000"/>
                <w:sz w:val="22"/>
                <w:szCs w:val="22"/>
              </w:rPr>
            </w:pPr>
            <w:r w:rsidRPr="00820D88">
              <w:rPr>
                <w:b/>
                <w:color w:val="000000"/>
                <w:sz w:val="22"/>
                <w:szCs w:val="22"/>
              </w:rPr>
              <w:t>2025</w:t>
            </w:r>
          </w:p>
          <w:p w:rsidR="0075140A" w:rsidRPr="00820D88" w:rsidRDefault="0075140A" w:rsidP="007A6609">
            <w:pPr>
              <w:jc w:val="center"/>
              <w:rPr>
                <w:b/>
                <w:color w:val="000000"/>
                <w:sz w:val="22"/>
                <w:szCs w:val="22"/>
              </w:rPr>
            </w:pPr>
            <w:r w:rsidRPr="00820D88">
              <w:rPr>
                <w:b/>
                <w:color w:val="000000"/>
                <w:sz w:val="22"/>
                <w:szCs w:val="22"/>
              </w:rPr>
              <w:t>г.</w:t>
            </w:r>
          </w:p>
          <w:p w:rsidR="0075140A" w:rsidRPr="00820D88" w:rsidRDefault="0075140A" w:rsidP="007A6609">
            <w:pPr>
              <w:jc w:val="center"/>
              <w:rPr>
                <w:b/>
                <w:color w:val="000000"/>
                <w:sz w:val="22"/>
                <w:szCs w:val="22"/>
              </w:rPr>
            </w:pPr>
          </w:p>
        </w:tc>
        <w:tc>
          <w:tcPr>
            <w:tcW w:w="1843" w:type="dxa"/>
            <w:vMerge/>
          </w:tcPr>
          <w:p w:rsidR="0075140A" w:rsidRPr="00820D88" w:rsidRDefault="0075140A" w:rsidP="007A6609">
            <w:pPr>
              <w:jc w:val="center"/>
              <w:rPr>
                <w:color w:val="000000"/>
                <w:sz w:val="22"/>
                <w:szCs w:val="22"/>
              </w:rPr>
            </w:pPr>
          </w:p>
        </w:tc>
      </w:tr>
      <w:tr w:rsidR="00282B00" w:rsidRPr="00820D88" w:rsidTr="00282B00">
        <w:tc>
          <w:tcPr>
            <w:tcW w:w="548" w:type="dxa"/>
            <w:gridSpan w:val="2"/>
          </w:tcPr>
          <w:p w:rsidR="0075140A" w:rsidRPr="00820D88" w:rsidRDefault="0075140A" w:rsidP="007A6609">
            <w:pPr>
              <w:jc w:val="center"/>
              <w:rPr>
                <w:color w:val="000000"/>
                <w:sz w:val="22"/>
                <w:szCs w:val="22"/>
              </w:rPr>
            </w:pPr>
            <w:r w:rsidRPr="00820D88">
              <w:rPr>
                <w:color w:val="000000"/>
                <w:sz w:val="22"/>
                <w:szCs w:val="22"/>
              </w:rPr>
              <w:t>1</w:t>
            </w:r>
          </w:p>
        </w:tc>
        <w:tc>
          <w:tcPr>
            <w:tcW w:w="1788" w:type="dxa"/>
          </w:tcPr>
          <w:p w:rsidR="0075140A" w:rsidRPr="00820D88" w:rsidRDefault="0075140A" w:rsidP="007A6609">
            <w:pPr>
              <w:jc w:val="center"/>
              <w:rPr>
                <w:color w:val="000000"/>
                <w:sz w:val="22"/>
                <w:szCs w:val="22"/>
              </w:rPr>
            </w:pPr>
            <w:r w:rsidRPr="00820D88">
              <w:rPr>
                <w:color w:val="000000"/>
                <w:sz w:val="22"/>
                <w:szCs w:val="22"/>
              </w:rPr>
              <w:t>2</w:t>
            </w:r>
          </w:p>
        </w:tc>
        <w:tc>
          <w:tcPr>
            <w:tcW w:w="1033" w:type="dxa"/>
            <w:gridSpan w:val="5"/>
          </w:tcPr>
          <w:p w:rsidR="0075140A" w:rsidRPr="00820D88" w:rsidRDefault="0075140A" w:rsidP="007A6609">
            <w:pPr>
              <w:jc w:val="center"/>
              <w:rPr>
                <w:color w:val="000000"/>
                <w:sz w:val="22"/>
                <w:szCs w:val="22"/>
              </w:rPr>
            </w:pPr>
            <w:r w:rsidRPr="00820D88">
              <w:rPr>
                <w:color w:val="000000"/>
                <w:sz w:val="22"/>
                <w:szCs w:val="22"/>
              </w:rPr>
              <w:t>3</w:t>
            </w:r>
          </w:p>
        </w:tc>
        <w:tc>
          <w:tcPr>
            <w:tcW w:w="1275" w:type="dxa"/>
          </w:tcPr>
          <w:p w:rsidR="0075140A" w:rsidRPr="00820D88" w:rsidRDefault="0075140A" w:rsidP="007A6609">
            <w:pPr>
              <w:jc w:val="center"/>
              <w:rPr>
                <w:color w:val="000000"/>
                <w:sz w:val="22"/>
                <w:szCs w:val="22"/>
              </w:rPr>
            </w:pPr>
            <w:r w:rsidRPr="00820D88">
              <w:rPr>
                <w:color w:val="000000"/>
                <w:sz w:val="22"/>
                <w:szCs w:val="22"/>
              </w:rPr>
              <w:t>4</w:t>
            </w:r>
          </w:p>
        </w:tc>
        <w:tc>
          <w:tcPr>
            <w:tcW w:w="1134" w:type="dxa"/>
          </w:tcPr>
          <w:p w:rsidR="0075140A" w:rsidRPr="00820D88" w:rsidRDefault="0075140A" w:rsidP="007A6609">
            <w:pPr>
              <w:jc w:val="center"/>
              <w:rPr>
                <w:color w:val="000000"/>
                <w:sz w:val="22"/>
                <w:szCs w:val="22"/>
              </w:rPr>
            </w:pPr>
            <w:r w:rsidRPr="00820D88">
              <w:rPr>
                <w:color w:val="000000"/>
                <w:sz w:val="22"/>
                <w:szCs w:val="22"/>
              </w:rPr>
              <w:t>5</w:t>
            </w:r>
          </w:p>
        </w:tc>
        <w:tc>
          <w:tcPr>
            <w:tcW w:w="1134" w:type="dxa"/>
          </w:tcPr>
          <w:p w:rsidR="0075140A" w:rsidRPr="00820D88" w:rsidRDefault="0075140A" w:rsidP="007A6609">
            <w:pPr>
              <w:jc w:val="center"/>
              <w:rPr>
                <w:color w:val="000000"/>
                <w:sz w:val="22"/>
                <w:szCs w:val="22"/>
              </w:rPr>
            </w:pPr>
            <w:r w:rsidRPr="00820D88">
              <w:rPr>
                <w:color w:val="000000"/>
                <w:sz w:val="22"/>
                <w:szCs w:val="22"/>
              </w:rPr>
              <w:t>6</w:t>
            </w:r>
          </w:p>
        </w:tc>
        <w:tc>
          <w:tcPr>
            <w:tcW w:w="1134" w:type="dxa"/>
          </w:tcPr>
          <w:p w:rsidR="0075140A" w:rsidRPr="00820D88" w:rsidRDefault="0075140A" w:rsidP="007A6609">
            <w:pPr>
              <w:jc w:val="center"/>
              <w:rPr>
                <w:color w:val="000000"/>
                <w:sz w:val="22"/>
                <w:szCs w:val="22"/>
              </w:rPr>
            </w:pPr>
            <w:r w:rsidRPr="00820D88">
              <w:rPr>
                <w:color w:val="000000"/>
                <w:sz w:val="22"/>
                <w:szCs w:val="22"/>
              </w:rPr>
              <w:t>7</w:t>
            </w:r>
          </w:p>
        </w:tc>
        <w:tc>
          <w:tcPr>
            <w:tcW w:w="1843" w:type="dxa"/>
          </w:tcPr>
          <w:p w:rsidR="0075140A" w:rsidRPr="00820D88" w:rsidRDefault="0075140A" w:rsidP="007A6609">
            <w:pPr>
              <w:jc w:val="center"/>
              <w:rPr>
                <w:color w:val="000000"/>
                <w:sz w:val="22"/>
                <w:szCs w:val="22"/>
              </w:rPr>
            </w:pPr>
            <w:r w:rsidRPr="00820D88">
              <w:rPr>
                <w:color w:val="000000"/>
                <w:sz w:val="22"/>
                <w:szCs w:val="22"/>
              </w:rPr>
              <w:t>8</w:t>
            </w:r>
          </w:p>
        </w:tc>
      </w:tr>
      <w:tr w:rsidR="0075140A" w:rsidRPr="00820D88" w:rsidTr="00282B00">
        <w:tc>
          <w:tcPr>
            <w:tcW w:w="9889" w:type="dxa"/>
            <w:gridSpan w:val="13"/>
          </w:tcPr>
          <w:p w:rsidR="0075140A" w:rsidRPr="00820D88" w:rsidRDefault="0075140A" w:rsidP="007A6609">
            <w:pPr>
              <w:pStyle w:val="stylet1"/>
              <w:spacing w:before="0" w:beforeAutospacing="0" w:after="0" w:afterAutospacing="0"/>
              <w:ind w:firstLine="544"/>
              <w:jc w:val="center"/>
              <w:rPr>
                <w:b/>
                <w:sz w:val="22"/>
                <w:szCs w:val="22"/>
              </w:rPr>
            </w:pPr>
            <w:r w:rsidRPr="00820D88">
              <w:rPr>
                <w:b/>
                <w:sz w:val="22"/>
                <w:szCs w:val="22"/>
              </w:rPr>
              <w:t>1. Оформление права</w:t>
            </w:r>
            <w:r w:rsidR="007A6609">
              <w:rPr>
                <w:b/>
                <w:sz w:val="22"/>
                <w:szCs w:val="22"/>
              </w:rPr>
              <w:t xml:space="preserve"> муниципальной собственности на</w:t>
            </w:r>
            <w:r w:rsidRPr="00820D88">
              <w:rPr>
                <w:b/>
                <w:sz w:val="22"/>
                <w:szCs w:val="22"/>
              </w:rPr>
              <w:t xml:space="preserve"> объекты движимого и недвижимого имущества </w:t>
            </w:r>
          </w:p>
        </w:tc>
      </w:tr>
      <w:tr w:rsidR="007A6609" w:rsidRPr="00820D88" w:rsidTr="00282B00">
        <w:tc>
          <w:tcPr>
            <w:tcW w:w="520" w:type="dxa"/>
          </w:tcPr>
          <w:p w:rsidR="0075140A" w:rsidRPr="00820D88" w:rsidRDefault="0075140A" w:rsidP="007A6609">
            <w:pPr>
              <w:jc w:val="center"/>
              <w:rPr>
                <w:color w:val="000000"/>
                <w:sz w:val="22"/>
                <w:szCs w:val="22"/>
              </w:rPr>
            </w:pPr>
            <w:r w:rsidRPr="00820D88">
              <w:rPr>
                <w:color w:val="000000"/>
                <w:sz w:val="22"/>
                <w:szCs w:val="22"/>
              </w:rPr>
              <w:t>1</w:t>
            </w:r>
          </w:p>
        </w:tc>
        <w:tc>
          <w:tcPr>
            <w:tcW w:w="1816" w:type="dxa"/>
            <w:gridSpan w:val="2"/>
          </w:tcPr>
          <w:p w:rsidR="0075140A" w:rsidRPr="00820D88" w:rsidRDefault="0075140A" w:rsidP="007A6609">
            <w:pPr>
              <w:jc w:val="both"/>
              <w:rPr>
                <w:color w:val="000000"/>
                <w:sz w:val="22"/>
                <w:szCs w:val="22"/>
              </w:rPr>
            </w:pPr>
            <w:r w:rsidRPr="00820D88">
              <w:rPr>
                <w:sz w:val="22"/>
                <w:szCs w:val="22"/>
              </w:rPr>
              <w:t>Проведение технической инвентаризации муниципального имущества</w:t>
            </w:r>
          </w:p>
        </w:tc>
        <w:tc>
          <w:tcPr>
            <w:tcW w:w="1033" w:type="dxa"/>
            <w:gridSpan w:val="5"/>
          </w:tcPr>
          <w:p w:rsidR="0075140A" w:rsidRPr="00820D88" w:rsidRDefault="0075140A" w:rsidP="007A6609">
            <w:pPr>
              <w:jc w:val="center"/>
              <w:rPr>
                <w:color w:val="000000"/>
                <w:sz w:val="22"/>
                <w:szCs w:val="22"/>
              </w:rPr>
            </w:pPr>
            <w:r w:rsidRPr="00820D88">
              <w:rPr>
                <w:color w:val="000000"/>
                <w:sz w:val="22"/>
                <w:szCs w:val="22"/>
              </w:rPr>
              <w:t xml:space="preserve">2023-2025 </w:t>
            </w:r>
          </w:p>
        </w:tc>
        <w:tc>
          <w:tcPr>
            <w:tcW w:w="1275" w:type="dxa"/>
          </w:tcPr>
          <w:p w:rsidR="0075140A" w:rsidRPr="00820D88" w:rsidRDefault="0075140A" w:rsidP="007A6609">
            <w:pPr>
              <w:jc w:val="center"/>
              <w:rPr>
                <w:color w:val="000000"/>
                <w:sz w:val="22"/>
                <w:szCs w:val="22"/>
              </w:rPr>
            </w:pPr>
            <w:r w:rsidRPr="00820D88">
              <w:rPr>
                <w:color w:val="000000"/>
                <w:sz w:val="22"/>
                <w:szCs w:val="22"/>
              </w:rPr>
              <w:t>55,0</w:t>
            </w:r>
          </w:p>
        </w:tc>
        <w:tc>
          <w:tcPr>
            <w:tcW w:w="1134" w:type="dxa"/>
          </w:tcPr>
          <w:p w:rsidR="0075140A" w:rsidRPr="00820D88" w:rsidRDefault="0075140A" w:rsidP="007A6609">
            <w:pPr>
              <w:jc w:val="center"/>
              <w:rPr>
                <w:color w:val="000000"/>
                <w:sz w:val="22"/>
                <w:szCs w:val="22"/>
              </w:rPr>
            </w:pPr>
            <w:r w:rsidRPr="00820D88">
              <w:rPr>
                <w:color w:val="000000"/>
                <w:sz w:val="22"/>
                <w:szCs w:val="22"/>
              </w:rPr>
              <w:t>5,0</w:t>
            </w:r>
          </w:p>
        </w:tc>
        <w:tc>
          <w:tcPr>
            <w:tcW w:w="1134" w:type="dxa"/>
          </w:tcPr>
          <w:p w:rsidR="0075140A" w:rsidRPr="00820D88" w:rsidRDefault="0075140A" w:rsidP="007A6609">
            <w:pPr>
              <w:jc w:val="center"/>
              <w:rPr>
                <w:color w:val="000000"/>
                <w:sz w:val="22"/>
                <w:szCs w:val="22"/>
              </w:rPr>
            </w:pPr>
            <w:r w:rsidRPr="00820D88">
              <w:rPr>
                <w:color w:val="000000"/>
                <w:sz w:val="22"/>
                <w:szCs w:val="22"/>
              </w:rPr>
              <w:t>0,0</w:t>
            </w:r>
          </w:p>
        </w:tc>
        <w:tc>
          <w:tcPr>
            <w:tcW w:w="1134" w:type="dxa"/>
          </w:tcPr>
          <w:p w:rsidR="0075140A" w:rsidRPr="00820D88" w:rsidRDefault="0075140A" w:rsidP="007A6609">
            <w:pPr>
              <w:jc w:val="center"/>
              <w:rPr>
                <w:color w:val="000000"/>
                <w:sz w:val="22"/>
                <w:szCs w:val="22"/>
              </w:rPr>
            </w:pPr>
            <w:r w:rsidRPr="00820D88">
              <w:rPr>
                <w:color w:val="000000"/>
                <w:sz w:val="22"/>
                <w:szCs w:val="22"/>
              </w:rPr>
              <w:t>50,0</w:t>
            </w:r>
          </w:p>
        </w:tc>
        <w:tc>
          <w:tcPr>
            <w:tcW w:w="1843" w:type="dxa"/>
          </w:tcPr>
          <w:p w:rsidR="0075140A" w:rsidRPr="00820D88" w:rsidRDefault="0075140A" w:rsidP="007A6609">
            <w:pPr>
              <w:jc w:val="center"/>
              <w:rPr>
                <w:color w:val="000000"/>
                <w:sz w:val="22"/>
                <w:szCs w:val="22"/>
              </w:rPr>
            </w:pPr>
            <w:r w:rsidRPr="00820D88">
              <w:rPr>
                <w:color w:val="000000"/>
                <w:sz w:val="22"/>
                <w:szCs w:val="22"/>
              </w:rPr>
              <w:t xml:space="preserve">Управление земельно-имущественными отношениями администрации Калининского муниципального района Саратовской области </w:t>
            </w:r>
          </w:p>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7A6609" w:rsidRPr="00820D88" w:rsidTr="00282B00">
        <w:tc>
          <w:tcPr>
            <w:tcW w:w="520" w:type="dxa"/>
          </w:tcPr>
          <w:p w:rsidR="0075140A" w:rsidRPr="00820D88" w:rsidRDefault="0075140A" w:rsidP="007A6609">
            <w:pPr>
              <w:jc w:val="center"/>
              <w:rPr>
                <w:color w:val="000000"/>
                <w:sz w:val="22"/>
                <w:szCs w:val="22"/>
              </w:rPr>
            </w:pPr>
            <w:r w:rsidRPr="00820D88">
              <w:rPr>
                <w:color w:val="000000"/>
                <w:sz w:val="22"/>
                <w:szCs w:val="22"/>
              </w:rPr>
              <w:t>2</w:t>
            </w:r>
          </w:p>
        </w:tc>
        <w:tc>
          <w:tcPr>
            <w:tcW w:w="1816" w:type="dxa"/>
            <w:gridSpan w:val="2"/>
          </w:tcPr>
          <w:p w:rsidR="0075140A" w:rsidRPr="00820D88" w:rsidRDefault="0075140A" w:rsidP="007A6609">
            <w:pPr>
              <w:jc w:val="both"/>
              <w:rPr>
                <w:sz w:val="22"/>
                <w:szCs w:val="22"/>
              </w:rPr>
            </w:pPr>
            <w:r w:rsidRPr="00820D88">
              <w:rPr>
                <w:color w:val="000000"/>
                <w:sz w:val="22"/>
                <w:szCs w:val="22"/>
              </w:rPr>
              <w:t>Приобретение движимого и недвижимого имущества в собственность Калининского муниципального района</w:t>
            </w:r>
          </w:p>
        </w:tc>
        <w:tc>
          <w:tcPr>
            <w:tcW w:w="1033" w:type="dxa"/>
            <w:gridSpan w:val="5"/>
          </w:tcPr>
          <w:p w:rsidR="0075140A" w:rsidRPr="00820D88" w:rsidRDefault="0075140A" w:rsidP="007A6609">
            <w:pPr>
              <w:jc w:val="center"/>
              <w:rPr>
                <w:color w:val="000000"/>
                <w:sz w:val="22"/>
                <w:szCs w:val="22"/>
              </w:rPr>
            </w:pPr>
            <w:r w:rsidRPr="00820D88">
              <w:rPr>
                <w:color w:val="000000"/>
                <w:sz w:val="22"/>
                <w:szCs w:val="22"/>
              </w:rPr>
              <w:t xml:space="preserve">2023-2024 </w:t>
            </w:r>
          </w:p>
        </w:tc>
        <w:tc>
          <w:tcPr>
            <w:tcW w:w="1275" w:type="dxa"/>
            <w:tcBorders>
              <w:right w:val="single" w:sz="4" w:space="0" w:color="auto"/>
            </w:tcBorders>
          </w:tcPr>
          <w:p w:rsidR="0075140A" w:rsidRPr="00820D88" w:rsidRDefault="0075140A" w:rsidP="007A6609">
            <w:pPr>
              <w:jc w:val="center"/>
              <w:rPr>
                <w:color w:val="000000"/>
                <w:sz w:val="22"/>
                <w:szCs w:val="22"/>
              </w:rPr>
            </w:pPr>
            <w:r w:rsidRPr="00820D88">
              <w:rPr>
                <w:color w:val="000000"/>
                <w:sz w:val="22"/>
                <w:szCs w:val="22"/>
              </w:rPr>
              <w:t>0,0</w:t>
            </w:r>
          </w:p>
        </w:tc>
        <w:tc>
          <w:tcPr>
            <w:tcW w:w="1134" w:type="dxa"/>
            <w:tcBorders>
              <w:left w:val="single" w:sz="4" w:space="0" w:color="auto"/>
            </w:tcBorders>
          </w:tcPr>
          <w:p w:rsidR="0075140A" w:rsidRPr="00820D88" w:rsidRDefault="0075140A" w:rsidP="007A6609">
            <w:pPr>
              <w:jc w:val="center"/>
              <w:rPr>
                <w:color w:val="000000"/>
                <w:sz w:val="22"/>
                <w:szCs w:val="22"/>
              </w:rPr>
            </w:pPr>
            <w:r w:rsidRPr="00820D88">
              <w:rPr>
                <w:color w:val="000000"/>
                <w:sz w:val="22"/>
                <w:szCs w:val="22"/>
              </w:rPr>
              <w:t>0,0</w:t>
            </w:r>
          </w:p>
        </w:tc>
        <w:tc>
          <w:tcPr>
            <w:tcW w:w="1134" w:type="dxa"/>
          </w:tcPr>
          <w:p w:rsidR="0075140A" w:rsidRPr="00820D88" w:rsidRDefault="0075140A" w:rsidP="007A6609">
            <w:pPr>
              <w:jc w:val="center"/>
              <w:rPr>
                <w:color w:val="000000"/>
                <w:sz w:val="22"/>
                <w:szCs w:val="22"/>
              </w:rPr>
            </w:pPr>
            <w:r w:rsidRPr="00820D88">
              <w:rPr>
                <w:color w:val="000000"/>
                <w:sz w:val="22"/>
                <w:szCs w:val="22"/>
              </w:rPr>
              <w:t>0,0</w:t>
            </w:r>
          </w:p>
        </w:tc>
        <w:tc>
          <w:tcPr>
            <w:tcW w:w="1134" w:type="dxa"/>
          </w:tcPr>
          <w:p w:rsidR="0075140A" w:rsidRPr="00820D88" w:rsidRDefault="0075140A" w:rsidP="007A6609">
            <w:pPr>
              <w:jc w:val="center"/>
              <w:rPr>
                <w:color w:val="000000"/>
                <w:sz w:val="22"/>
                <w:szCs w:val="22"/>
              </w:rPr>
            </w:pPr>
            <w:r w:rsidRPr="00820D88">
              <w:rPr>
                <w:color w:val="000000"/>
                <w:sz w:val="22"/>
                <w:szCs w:val="22"/>
              </w:rPr>
              <w:t>0,0</w:t>
            </w:r>
          </w:p>
        </w:tc>
        <w:tc>
          <w:tcPr>
            <w:tcW w:w="1843" w:type="dxa"/>
          </w:tcPr>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7A6609" w:rsidRPr="00820D88" w:rsidTr="00282B00">
        <w:tc>
          <w:tcPr>
            <w:tcW w:w="520" w:type="dxa"/>
          </w:tcPr>
          <w:p w:rsidR="0075140A" w:rsidRPr="00820D88" w:rsidRDefault="0075140A" w:rsidP="007A6609">
            <w:pPr>
              <w:jc w:val="center"/>
              <w:rPr>
                <w:color w:val="000000"/>
                <w:sz w:val="22"/>
                <w:szCs w:val="22"/>
              </w:rPr>
            </w:pPr>
            <w:r w:rsidRPr="00820D88">
              <w:rPr>
                <w:color w:val="000000"/>
                <w:sz w:val="22"/>
                <w:szCs w:val="22"/>
              </w:rPr>
              <w:t>3</w:t>
            </w:r>
          </w:p>
        </w:tc>
        <w:tc>
          <w:tcPr>
            <w:tcW w:w="1816" w:type="dxa"/>
            <w:gridSpan w:val="2"/>
            <w:vAlign w:val="center"/>
          </w:tcPr>
          <w:p w:rsidR="0075140A" w:rsidRPr="00820D88" w:rsidRDefault="0075140A" w:rsidP="007A6609">
            <w:pPr>
              <w:jc w:val="both"/>
              <w:rPr>
                <w:color w:val="000000"/>
                <w:sz w:val="22"/>
                <w:szCs w:val="22"/>
              </w:rPr>
            </w:pPr>
            <w:r w:rsidRPr="00820D88">
              <w:rPr>
                <w:sz w:val="22"/>
                <w:szCs w:val="22"/>
              </w:rPr>
              <w:t>Регистрация права собственности муниципального образования «Калининский  муниципальный район» на муниципальное имущество</w:t>
            </w:r>
          </w:p>
        </w:tc>
        <w:tc>
          <w:tcPr>
            <w:tcW w:w="1033" w:type="dxa"/>
            <w:gridSpan w:val="5"/>
          </w:tcPr>
          <w:p w:rsidR="0075140A" w:rsidRPr="00820D88" w:rsidRDefault="0075140A" w:rsidP="007A6609">
            <w:pPr>
              <w:jc w:val="center"/>
              <w:rPr>
                <w:color w:val="000000"/>
                <w:sz w:val="22"/>
                <w:szCs w:val="22"/>
              </w:rPr>
            </w:pPr>
            <w:r w:rsidRPr="00820D88">
              <w:rPr>
                <w:color w:val="000000"/>
                <w:sz w:val="22"/>
                <w:szCs w:val="22"/>
              </w:rPr>
              <w:t xml:space="preserve">2023-2025 </w:t>
            </w:r>
          </w:p>
        </w:tc>
        <w:tc>
          <w:tcPr>
            <w:tcW w:w="1275" w:type="dxa"/>
            <w:tcBorders>
              <w:right w:val="single" w:sz="4" w:space="0" w:color="auto"/>
            </w:tcBorders>
          </w:tcPr>
          <w:p w:rsidR="0075140A" w:rsidRPr="00820D88" w:rsidRDefault="0075140A" w:rsidP="007A6609">
            <w:pPr>
              <w:jc w:val="center"/>
              <w:rPr>
                <w:color w:val="000000"/>
                <w:sz w:val="22"/>
                <w:szCs w:val="22"/>
              </w:rPr>
            </w:pPr>
            <w:r w:rsidRPr="00820D88">
              <w:rPr>
                <w:color w:val="000000"/>
                <w:sz w:val="22"/>
                <w:szCs w:val="22"/>
              </w:rPr>
              <w:t>0,0</w:t>
            </w:r>
          </w:p>
          <w:p w:rsidR="0075140A" w:rsidRPr="00820D88" w:rsidRDefault="0075140A" w:rsidP="007A6609">
            <w:pPr>
              <w:jc w:val="center"/>
              <w:rPr>
                <w:color w:val="000000"/>
                <w:sz w:val="22"/>
                <w:szCs w:val="22"/>
              </w:rPr>
            </w:pPr>
          </w:p>
        </w:tc>
        <w:tc>
          <w:tcPr>
            <w:tcW w:w="1134" w:type="dxa"/>
            <w:tcBorders>
              <w:left w:val="single" w:sz="4" w:space="0" w:color="auto"/>
              <w:right w:val="single" w:sz="4" w:space="0" w:color="auto"/>
            </w:tcBorders>
          </w:tcPr>
          <w:p w:rsidR="0075140A" w:rsidRPr="00820D88" w:rsidRDefault="0075140A" w:rsidP="007A6609">
            <w:pPr>
              <w:jc w:val="center"/>
              <w:rPr>
                <w:color w:val="000000"/>
                <w:sz w:val="22"/>
                <w:szCs w:val="22"/>
              </w:rPr>
            </w:pPr>
            <w:r w:rsidRPr="00820D88">
              <w:rPr>
                <w:color w:val="000000"/>
                <w:sz w:val="22"/>
                <w:szCs w:val="22"/>
              </w:rPr>
              <w:t>0,0</w:t>
            </w:r>
          </w:p>
          <w:p w:rsidR="0075140A" w:rsidRPr="00820D88" w:rsidRDefault="0075140A" w:rsidP="007A6609">
            <w:pPr>
              <w:jc w:val="center"/>
              <w:rPr>
                <w:color w:val="000000"/>
                <w:sz w:val="22"/>
                <w:szCs w:val="22"/>
              </w:rPr>
            </w:pPr>
          </w:p>
        </w:tc>
        <w:tc>
          <w:tcPr>
            <w:tcW w:w="1134" w:type="dxa"/>
            <w:tcBorders>
              <w:left w:val="single" w:sz="4" w:space="0" w:color="auto"/>
              <w:right w:val="single" w:sz="4" w:space="0" w:color="auto"/>
            </w:tcBorders>
          </w:tcPr>
          <w:p w:rsidR="0075140A" w:rsidRPr="00820D88" w:rsidRDefault="0075140A" w:rsidP="007A6609">
            <w:pPr>
              <w:jc w:val="center"/>
              <w:rPr>
                <w:color w:val="000000"/>
                <w:sz w:val="22"/>
                <w:szCs w:val="22"/>
              </w:rPr>
            </w:pPr>
            <w:r w:rsidRPr="00820D88">
              <w:rPr>
                <w:color w:val="000000"/>
                <w:sz w:val="22"/>
                <w:szCs w:val="22"/>
              </w:rPr>
              <w:t>0,0</w:t>
            </w:r>
          </w:p>
          <w:p w:rsidR="0075140A" w:rsidRPr="00820D88" w:rsidRDefault="0075140A" w:rsidP="007A6609">
            <w:pPr>
              <w:jc w:val="center"/>
              <w:rPr>
                <w:color w:val="000000"/>
                <w:sz w:val="22"/>
                <w:szCs w:val="22"/>
              </w:rPr>
            </w:pPr>
          </w:p>
        </w:tc>
        <w:tc>
          <w:tcPr>
            <w:tcW w:w="1134" w:type="dxa"/>
            <w:tcBorders>
              <w:left w:val="single" w:sz="4" w:space="0" w:color="auto"/>
            </w:tcBorders>
          </w:tcPr>
          <w:p w:rsidR="0075140A" w:rsidRPr="00820D88" w:rsidRDefault="0075140A" w:rsidP="007A6609">
            <w:pPr>
              <w:jc w:val="center"/>
              <w:rPr>
                <w:color w:val="000000"/>
                <w:sz w:val="22"/>
                <w:szCs w:val="22"/>
              </w:rPr>
            </w:pPr>
            <w:r w:rsidRPr="00820D88">
              <w:rPr>
                <w:color w:val="000000"/>
                <w:sz w:val="22"/>
                <w:szCs w:val="22"/>
              </w:rPr>
              <w:t>0,0</w:t>
            </w:r>
          </w:p>
          <w:p w:rsidR="0075140A" w:rsidRPr="00820D88" w:rsidRDefault="0075140A" w:rsidP="007A6609">
            <w:pPr>
              <w:jc w:val="center"/>
              <w:rPr>
                <w:color w:val="000000"/>
                <w:sz w:val="22"/>
                <w:szCs w:val="22"/>
              </w:rPr>
            </w:pPr>
          </w:p>
        </w:tc>
        <w:tc>
          <w:tcPr>
            <w:tcW w:w="1843" w:type="dxa"/>
          </w:tcPr>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282B00" w:rsidRPr="00820D88" w:rsidTr="00282B00">
        <w:tc>
          <w:tcPr>
            <w:tcW w:w="520" w:type="dxa"/>
          </w:tcPr>
          <w:p w:rsidR="0075140A" w:rsidRPr="00820D88" w:rsidRDefault="0075140A" w:rsidP="007A6609">
            <w:pPr>
              <w:jc w:val="center"/>
              <w:rPr>
                <w:color w:val="000000"/>
                <w:sz w:val="22"/>
                <w:szCs w:val="22"/>
              </w:rPr>
            </w:pPr>
            <w:r w:rsidRPr="00820D88">
              <w:rPr>
                <w:color w:val="000000"/>
                <w:sz w:val="22"/>
                <w:szCs w:val="22"/>
              </w:rPr>
              <w:t>4</w:t>
            </w:r>
          </w:p>
        </w:tc>
        <w:tc>
          <w:tcPr>
            <w:tcW w:w="1816" w:type="dxa"/>
            <w:gridSpan w:val="2"/>
          </w:tcPr>
          <w:p w:rsidR="0075140A" w:rsidRPr="00820D88" w:rsidRDefault="0075140A" w:rsidP="007A6609">
            <w:pPr>
              <w:jc w:val="both"/>
              <w:rPr>
                <w:color w:val="000000"/>
                <w:sz w:val="22"/>
                <w:szCs w:val="22"/>
              </w:rPr>
            </w:pPr>
            <w:r w:rsidRPr="00820D88">
              <w:rPr>
                <w:sz w:val="22"/>
                <w:szCs w:val="22"/>
              </w:rPr>
              <w:t xml:space="preserve">Регистрация права собственности муниципального образования «Калининский муниципальный </w:t>
            </w:r>
            <w:r w:rsidRPr="00820D88">
              <w:rPr>
                <w:sz w:val="22"/>
                <w:szCs w:val="22"/>
              </w:rPr>
              <w:lastRenderedPageBreak/>
              <w:t>район» на земельные участки</w:t>
            </w:r>
          </w:p>
        </w:tc>
        <w:tc>
          <w:tcPr>
            <w:tcW w:w="1033" w:type="dxa"/>
            <w:gridSpan w:val="5"/>
          </w:tcPr>
          <w:p w:rsidR="0075140A" w:rsidRPr="00820D88" w:rsidRDefault="0075140A" w:rsidP="007A6609">
            <w:pPr>
              <w:jc w:val="center"/>
              <w:rPr>
                <w:color w:val="000000"/>
                <w:sz w:val="22"/>
                <w:szCs w:val="22"/>
              </w:rPr>
            </w:pPr>
            <w:r w:rsidRPr="00820D88">
              <w:rPr>
                <w:color w:val="000000"/>
                <w:sz w:val="22"/>
                <w:szCs w:val="22"/>
              </w:rPr>
              <w:lastRenderedPageBreak/>
              <w:t xml:space="preserve">2023-2025 </w:t>
            </w:r>
          </w:p>
        </w:tc>
        <w:tc>
          <w:tcPr>
            <w:tcW w:w="4677" w:type="dxa"/>
            <w:gridSpan w:val="4"/>
          </w:tcPr>
          <w:p w:rsidR="0075140A" w:rsidRPr="00820D88" w:rsidRDefault="0075140A" w:rsidP="007A6609">
            <w:pPr>
              <w:jc w:val="center"/>
              <w:rPr>
                <w:color w:val="000000"/>
                <w:sz w:val="22"/>
                <w:szCs w:val="22"/>
              </w:rPr>
            </w:pPr>
            <w:r w:rsidRPr="00820D88">
              <w:rPr>
                <w:color w:val="000000"/>
                <w:sz w:val="22"/>
                <w:szCs w:val="22"/>
              </w:rPr>
              <w:t>Финансирование не требуется</w:t>
            </w:r>
          </w:p>
        </w:tc>
        <w:tc>
          <w:tcPr>
            <w:tcW w:w="1843" w:type="dxa"/>
          </w:tcPr>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282B00" w:rsidRPr="00820D88" w:rsidTr="00282B00">
        <w:tc>
          <w:tcPr>
            <w:tcW w:w="520" w:type="dxa"/>
          </w:tcPr>
          <w:p w:rsidR="0075140A" w:rsidRPr="00820D88" w:rsidRDefault="0075140A" w:rsidP="007A6609">
            <w:pPr>
              <w:jc w:val="center"/>
              <w:rPr>
                <w:color w:val="000000"/>
                <w:sz w:val="22"/>
                <w:szCs w:val="22"/>
              </w:rPr>
            </w:pPr>
            <w:r w:rsidRPr="00820D88">
              <w:rPr>
                <w:color w:val="000000"/>
                <w:sz w:val="22"/>
                <w:szCs w:val="22"/>
              </w:rPr>
              <w:lastRenderedPageBreak/>
              <w:t>5</w:t>
            </w:r>
          </w:p>
        </w:tc>
        <w:tc>
          <w:tcPr>
            <w:tcW w:w="1816" w:type="dxa"/>
            <w:gridSpan w:val="2"/>
          </w:tcPr>
          <w:p w:rsidR="0075140A" w:rsidRPr="00820D88" w:rsidRDefault="0075140A" w:rsidP="007A6609">
            <w:pPr>
              <w:jc w:val="both"/>
              <w:rPr>
                <w:sz w:val="22"/>
                <w:szCs w:val="22"/>
              </w:rPr>
            </w:pPr>
            <w:r w:rsidRPr="00820D88">
              <w:rPr>
                <w:sz w:val="22"/>
                <w:szCs w:val="22"/>
              </w:rPr>
              <w:t>Оформление прав собственности на бесхозяйные объекты водоснабжения и водоотведения, расположенных на территории Калининского МР, за счет средств местного бюджета</w:t>
            </w:r>
          </w:p>
        </w:tc>
        <w:tc>
          <w:tcPr>
            <w:tcW w:w="1033" w:type="dxa"/>
            <w:gridSpan w:val="5"/>
          </w:tcPr>
          <w:p w:rsidR="0075140A" w:rsidRPr="00820D88" w:rsidRDefault="0075140A" w:rsidP="007A6609">
            <w:pPr>
              <w:jc w:val="center"/>
              <w:rPr>
                <w:color w:val="000000"/>
                <w:sz w:val="22"/>
                <w:szCs w:val="22"/>
              </w:rPr>
            </w:pPr>
            <w:r w:rsidRPr="00820D88">
              <w:rPr>
                <w:color w:val="000000"/>
                <w:sz w:val="22"/>
                <w:szCs w:val="22"/>
              </w:rPr>
              <w:t>2023-2025</w:t>
            </w:r>
          </w:p>
        </w:tc>
        <w:tc>
          <w:tcPr>
            <w:tcW w:w="1275" w:type="dxa"/>
            <w:tcBorders>
              <w:right w:val="single" w:sz="4" w:space="0" w:color="auto"/>
            </w:tcBorders>
          </w:tcPr>
          <w:p w:rsidR="0075140A" w:rsidRPr="00820D88" w:rsidRDefault="0075140A" w:rsidP="007A6609">
            <w:pPr>
              <w:jc w:val="center"/>
              <w:rPr>
                <w:color w:val="000000"/>
                <w:sz w:val="22"/>
                <w:szCs w:val="22"/>
              </w:rPr>
            </w:pPr>
            <w:r w:rsidRPr="00820D88">
              <w:rPr>
                <w:color w:val="000000"/>
                <w:sz w:val="22"/>
                <w:szCs w:val="22"/>
              </w:rPr>
              <w:t>0,0</w:t>
            </w:r>
          </w:p>
        </w:tc>
        <w:tc>
          <w:tcPr>
            <w:tcW w:w="1134" w:type="dxa"/>
            <w:tcBorders>
              <w:left w:val="single" w:sz="4" w:space="0" w:color="auto"/>
              <w:right w:val="single" w:sz="4" w:space="0" w:color="auto"/>
            </w:tcBorders>
          </w:tcPr>
          <w:p w:rsidR="0075140A" w:rsidRPr="00820D88" w:rsidRDefault="0075140A" w:rsidP="007A6609">
            <w:pPr>
              <w:jc w:val="center"/>
              <w:rPr>
                <w:color w:val="000000"/>
                <w:sz w:val="22"/>
                <w:szCs w:val="22"/>
              </w:rPr>
            </w:pPr>
            <w:r w:rsidRPr="00820D88">
              <w:rPr>
                <w:color w:val="000000"/>
                <w:sz w:val="22"/>
                <w:szCs w:val="22"/>
              </w:rPr>
              <w:t>0,0</w:t>
            </w:r>
          </w:p>
        </w:tc>
        <w:tc>
          <w:tcPr>
            <w:tcW w:w="1134" w:type="dxa"/>
            <w:tcBorders>
              <w:left w:val="single" w:sz="4" w:space="0" w:color="auto"/>
              <w:right w:val="single" w:sz="4" w:space="0" w:color="auto"/>
            </w:tcBorders>
          </w:tcPr>
          <w:p w:rsidR="0075140A" w:rsidRPr="00820D88" w:rsidRDefault="0075140A" w:rsidP="007A6609">
            <w:pPr>
              <w:jc w:val="center"/>
              <w:rPr>
                <w:color w:val="000000"/>
                <w:sz w:val="22"/>
                <w:szCs w:val="22"/>
              </w:rPr>
            </w:pPr>
            <w:r w:rsidRPr="00820D88">
              <w:rPr>
                <w:color w:val="000000"/>
                <w:sz w:val="22"/>
                <w:szCs w:val="22"/>
              </w:rPr>
              <w:t>0,0</w:t>
            </w:r>
          </w:p>
        </w:tc>
        <w:tc>
          <w:tcPr>
            <w:tcW w:w="1134" w:type="dxa"/>
            <w:tcBorders>
              <w:left w:val="single" w:sz="4" w:space="0" w:color="auto"/>
            </w:tcBorders>
          </w:tcPr>
          <w:p w:rsidR="0075140A" w:rsidRPr="00820D88" w:rsidRDefault="0075140A" w:rsidP="007A6609">
            <w:pPr>
              <w:jc w:val="center"/>
              <w:rPr>
                <w:color w:val="000000"/>
                <w:sz w:val="22"/>
                <w:szCs w:val="22"/>
              </w:rPr>
            </w:pPr>
            <w:r w:rsidRPr="00820D88">
              <w:rPr>
                <w:color w:val="000000"/>
                <w:sz w:val="22"/>
                <w:szCs w:val="22"/>
              </w:rPr>
              <w:t>0,0</w:t>
            </w:r>
          </w:p>
        </w:tc>
        <w:tc>
          <w:tcPr>
            <w:tcW w:w="1843" w:type="dxa"/>
          </w:tcPr>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282B00" w:rsidRPr="00820D88" w:rsidTr="00282B00">
        <w:tc>
          <w:tcPr>
            <w:tcW w:w="520" w:type="dxa"/>
          </w:tcPr>
          <w:p w:rsidR="0075140A" w:rsidRPr="00820D88" w:rsidRDefault="0075140A" w:rsidP="007A6609">
            <w:pPr>
              <w:jc w:val="center"/>
              <w:rPr>
                <w:color w:val="000000"/>
                <w:sz w:val="22"/>
                <w:szCs w:val="22"/>
              </w:rPr>
            </w:pPr>
            <w:r w:rsidRPr="00820D88">
              <w:rPr>
                <w:color w:val="000000"/>
                <w:sz w:val="22"/>
                <w:szCs w:val="22"/>
              </w:rPr>
              <w:t>6</w:t>
            </w:r>
          </w:p>
        </w:tc>
        <w:tc>
          <w:tcPr>
            <w:tcW w:w="1816" w:type="dxa"/>
            <w:gridSpan w:val="2"/>
          </w:tcPr>
          <w:p w:rsidR="0075140A" w:rsidRPr="00820D88" w:rsidRDefault="0075140A" w:rsidP="007A6609">
            <w:pPr>
              <w:jc w:val="both"/>
              <w:rPr>
                <w:sz w:val="22"/>
                <w:szCs w:val="22"/>
              </w:rPr>
            </w:pPr>
            <w:r w:rsidRPr="00820D88">
              <w:rPr>
                <w:sz w:val="22"/>
                <w:szCs w:val="22"/>
              </w:rPr>
              <w:t xml:space="preserve">Оформление прав собственности на бесхозяйные объекты газораспределения, за счет средств местного бюджета </w:t>
            </w:r>
          </w:p>
        </w:tc>
        <w:tc>
          <w:tcPr>
            <w:tcW w:w="1033" w:type="dxa"/>
            <w:gridSpan w:val="5"/>
          </w:tcPr>
          <w:p w:rsidR="0075140A" w:rsidRPr="00820D88" w:rsidRDefault="0075140A" w:rsidP="007A6609">
            <w:pPr>
              <w:jc w:val="center"/>
              <w:rPr>
                <w:color w:val="000000"/>
                <w:sz w:val="22"/>
                <w:szCs w:val="22"/>
              </w:rPr>
            </w:pPr>
            <w:r w:rsidRPr="00820D88">
              <w:rPr>
                <w:color w:val="000000"/>
                <w:sz w:val="22"/>
                <w:szCs w:val="22"/>
              </w:rPr>
              <w:t>2023-2025</w:t>
            </w:r>
          </w:p>
        </w:tc>
        <w:tc>
          <w:tcPr>
            <w:tcW w:w="1275" w:type="dxa"/>
            <w:tcBorders>
              <w:right w:val="single" w:sz="4" w:space="0" w:color="auto"/>
            </w:tcBorders>
          </w:tcPr>
          <w:p w:rsidR="0075140A" w:rsidRPr="00820D88" w:rsidRDefault="0075140A" w:rsidP="007A6609">
            <w:pPr>
              <w:jc w:val="center"/>
              <w:rPr>
                <w:color w:val="000000"/>
                <w:sz w:val="22"/>
                <w:szCs w:val="22"/>
              </w:rPr>
            </w:pPr>
            <w:r w:rsidRPr="00820D88">
              <w:rPr>
                <w:color w:val="000000"/>
                <w:sz w:val="22"/>
                <w:szCs w:val="22"/>
              </w:rPr>
              <w:t>186,0</w:t>
            </w:r>
          </w:p>
        </w:tc>
        <w:tc>
          <w:tcPr>
            <w:tcW w:w="1134" w:type="dxa"/>
            <w:tcBorders>
              <w:left w:val="single" w:sz="4" w:space="0" w:color="auto"/>
              <w:right w:val="single" w:sz="4" w:space="0" w:color="auto"/>
            </w:tcBorders>
          </w:tcPr>
          <w:p w:rsidR="0075140A" w:rsidRPr="00820D88" w:rsidRDefault="0075140A" w:rsidP="007A6609">
            <w:pPr>
              <w:jc w:val="center"/>
              <w:rPr>
                <w:color w:val="000000"/>
                <w:sz w:val="22"/>
                <w:szCs w:val="22"/>
              </w:rPr>
            </w:pPr>
            <w:r w:rsidRPr="00820D88">
              <w:rPr>
                <w:color w:val="000000"/>
                <w:sz w:val="22"/>
                <w:szCs w:val="22"/>
              </w:rPr>
              <w:t>18,0</w:t>
            </w:r>
          </w:p>
        </w:tc>
        <w:tc>
          <w:tcPr>
            <w:tcW w:w="1134" w:type="dxa"/>
            <w:tcBorders>
              <w:left w:val="single" w:sz="4" w:space="0" w:color="auto"/>
              <w:right w:val="single" w:sz="4" w:space="0" w:color="auto"/>
            </w:tcBorders>
          </w:tcPr>
          <w:p w:rsidR="0075140A" w:rsidRPr="00820D88" w:rsidRDefault="0075140A" w:rsidP="007A6609">
            <w:pPr>
              <w:jc w:val="center"/>
              <w:rPr>
                <w:color w:val="000000"/>
                <w:sz w:val="22"/>
                <w:szCs w:val="22"/>
              </w:rPr>
            </w:pPr>
            <w:r w:rsidRPr="00820D88">
              <w:rPr>
                <w:color w:val="000000"/>
                <w:sz w:val="22"/>
                <w:szCs w:val="22"/>
              </w:rPr>
              <w:t>68,0</w:t>
            </w:r>
          </w:p>
        </w:tc>
        <w:tc>
          <w:tcPr>
            <w:tcW w:w="1134" w:type="dxa"/>
            <w:tcBorders>
              <w:left w:val="single" w:sz="4" w:space="0" w:color="auto"/>
            </w:tcBorders>
          </w:tcPr>
          <w:p w:rsidR="0075140A" w:rsidRPr="00820D88" w:rsidRDefault="0075140A" w:rsidP="007A6609">
            <w:pPr>
              <w:jc w:val="center"/>
              <w:rPr>
                <w:color w:val="000000"/>
                <w:sz w:val="22"/>
                <w:szCs w:val="22"/>
              </w:rPr>
            </w:pPr>
            <w:r w:rsidRPr="00820D88">
              <w:rPr>
                <w:color w:val="000000"/>
                <w:sz w:val="22"/>
                <w:szCs w:val="22"/>
              </w:rPr>
              <w:t>100,0</w:t>
            </w:r>
          </w:p>
        </w:tc>
        <w:tc>
          <w:tcPr>
            <w:tcW w:w="1843" w:type="dxa"/>
          </w:tcPr>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75140A" w:rsidRPr="00820D88" w:rsidTr="00282B00">
        <w:trPr>
          <w:trHeight w:val="217"/>
        </w:trPr>
        <w:tc>
          <w:tcPr>
            <w:tcW w:w="9889" w:type="dxa"/>
            <w:gridSpan w:val="13"/>
            <w:vAlign w:val="center"/>
          </w:tcPr>
          <w:p w:rsidR="0075140A" w:rsidRPr="00820D88" w:rsidRDefault="0075140A" w:rsidP="007A6609">
            <w:pPr>
              <w:jc w:val="center"/>
              <w:rPr>
                <w:b/>
                <w:sz w:val="22"/>
                <w:szCs w:val="22"/>
              </w:rPr>
            </w:pPr>
            <w:r w:rsidRPr="00820D88">
              <w:rPr>
                <w:b/>
                <w:sz w:val="22"/>
                <w:szCs w:val="22"/>
              </w:rPr>
              <w:t>2. Формирование земельных участков</w:t>
            </w:r>
          </w:p>
        </w:tc>
      </w:tr>
      <w:tr w:rsidR="00282B00" w:rsidRPr="00820D88" w:rsidTr="00282B00">
        <w:tc>
          <w:tcPr>
            <w:tcW w:w="520" w:type="dxa"/>
          </w:tcPr>
          <w:p w:rsidR="0075140A" w:rsidRPr="00820D88" w:rsidRDefault="0075140A" w:rsidP="007A6609">
            <w:pPr>
              <w:jc w:val="center"/>
              <w:rPr>
                <w:color w:val="000000"/>
                <w:sz w:val="22"/>
                <w:szCs w:val="22"/>
              </w:rPr>
            </w:pPr>
            <w:r w:rsidRPr="00820D88">
              <w:rPr>
                <w:color w:val="000000"/>
                <w:sz w:val="22"/>
                <w:szCs w:val="22"/>
              </w:rPr>
              <w:t>1</w:t>
            </w:r>
          </w:p>
        </w:tc>
        <w:tc>
          <w:tcPr>
            <w:tcW w:w="1822" w:type="dxa"/>
            <w:gridSpan w:val="3"/>
          </w:tcPr>
          <w:p w:rsidR="0075140A" w:rsidRPr="00820D88" w:rsidRDefault="0075140A" w:rsidP="007A6609">
            <w:pPr>
              <w:jc w:val="both"/>
              <w:rPr>
                <w:color w:val="000000"/>
                <w:sz w:val="22"/>
                <w:szCs w:val="22"/>
              </w:rPr>
            </w:pPr>
            <w:r w:rsidRPr="00820D88">
              <w:rPr>
                <w:sz w:val="22"/>
                <w:szCs w:val="22"/>
              </w:rPr>
              <w:t>Формирование земельных участков под объектами муниципальной казны, выполнение работ (услуг) по исполнительной съемке с отображением фактических и кадастровых границ земельных участков</w:t>
            </w:r>
          </w:p>
        </w:tc>
        <w:tc>
          <w:tcPr>
            <w:tcW w:w="1027" w:type="dxa"/>
            <w:gridSpan w:val="4"/>
          </w:tcPr>
          <w:p w:rsidR="0075140A" w:rsidRPr="00820D88" w:rsidRDefault="0075140A" w:rsidP="007A6609">
            <w:pPr>
              <w:jc w:val="center"/>
              <w:rPr>
                <w:color w:val="000000"/>
                <w:sz w:val="22"/>
                <w:szCs w:val="22"/>
              </w:rPr>
            </w:pPr>
            <w:r w:rsidRPr="00820D88">
              <w:rPr>
                <w:color w:val="000000"/>
                <w:sz w:val="22"/>
                <w:szCs w:val="22"/>
              </w:rPr>
              <w:t xml:space="preserve">2023-2025 </w:t>
            </w:r>
          </w:p>
        </w:tc>
        <w:tc>
          <w:tcPr>
            <w:tcW w:w="1275" w:type="dxa"/>
          </w:tcPr>
          <w:p w:rsidR="0075140A" w:rsidRPr="00820D88" w:rsidRDefault="0075140A" w:rsidP="007A6609">
            <w:pPr>
              <w:jc w:val="center"/>
              <w:rPr>
                <w:color w:val="000000"/>
                <w:sz w:val="22"/>
                <w:szCs w:val="22"/>
              </w:rPr>
            </w:pPr>
            <w:r w:rsidRPr="00820D88">
              <w:rPr>
                <w:color w:val="000000"/>
                <w:sz w:val="22"/>
                <w:szCs w:val="22"/>
              </w:rPr>
              <w:t>50,0</w:t>
            </w:r>
          </w:p>
        </w:tc>
        <w:tc>
          <w:tcPr>
            <w:tcW w:w="1134" w:type="dxa"/>
          </w:tcPr>
          <w:p w:rsidR="0075140A" w:rsidRPr="00820D88" w:rsidRDefault="0075140A" w:rsidP="007A6609">
            <w:pPr>
              <w:jc w:val="center"/>
              <w:rPr>
                <w:color w:val="000000"/>
                <w:sz w:val="22"/>
                <w:szCs w:val="22"/>
              </w:rPr>
            </w:pPr>
            <w:r w:rsidRPr="00820D88">
              <w:rPr>
                <w:color w:val="000000"/>
                <w:sz w:val="22"/>
                <w:szCs w:val="22"/>
              </w:rPr>
              <w:t>0,0</w:t>
            </w:r>
          </w:p>
        </w:tc>
        <w:tc>
          <w:tcPr>
            <w:tcW w:w="1134" w:type="dxa"/>
          </w:tcPr>
          <w:p w:rsidR="0075140A" w:rsidRPr="00820D88" w:rsidRDefault="0075140A" w:rsidP="007A6609">
            <w:pPr>
              <w:jc w:val="center"/>
              <w:rPr>
                <w:color w:val="000000"/>
                <w:sz w:val="22"/>
                <w:szCs w:val="22"/>
              </w:rPr>
            </w:pPr>
            <w:r w:rsidRPr="00820D88">
              <w:rPr>
                <w:color w:val="000000"/>
                <w:sz w:val="22"/>
                <w:szCs w:val="22"/>
              </w:rPr>
              <w:t>0,0</w:t>
            </w:r>
          </w:p>
        </w:tc>
        <w:tc>
          <w:tcPr>
            <w:tcW w:w="1134" w:type="dxa"/>
          </w:tcPr>
          <w:p w:rsidR="0075140A" w:rsidRPr="00820D88" w:rsidRDefault="0075140A" w:rsidP="007A6609">
            <w:pPr>
              <w:jc w:val="center"/>
              <w:rPr>
                <w:color w:val="000000"/>
                <w:sz w:val="22"/>
                <w:szCs w:val="22"/>
              </w:rPr>
            </w:pPr>
            <w:r w:rsidRPr="00820D88">
              <w:rPr>
                <w:color w:val="000000"/>
                <w:sz w:val="22"/>
                <w:szCs w:val="22"/>
              </w:rPr>
              <w:t>50,0</w:t>
            </w:r>
          </w:p>
        </w:tc>
        <w:tc>
          <w:tcPr>
            <w:tcW w:w="1843" w:type="dxa"/>
          </w:tcPr>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282B00" w:rsidRPr="00820D88" w:rsidTr="00282B00">
        <w:tc>
          <w:tcPr>
            <w:tcW w:w="520" w:type="dxa"/>
          </w:tcPr>
          <w:p w:rsidR="0075140A" w:rsidRPr="00820D88" w:rsidRDefault="0075140A" w:rsidP="007A6609">
            <w:pPr>
              <w:jc w:val="center"/>
              <w:rPr>
                <w:color w:val="000000"/>
                <w:sz w:val="22"/>
                <w:szCs w:val="22"/>
              </w:rPr>
            </w:pPr>
            <w:r w:rsidRPr="00820D88">
              <w:rPr>
                <w:color w:val="000000"/>
                <w:sz w:val="22"/>
                <w:szCs w:val="22"/>
              </w:rPr>
              <w:t>2</w:t>
            </w:r>
          </w:p>
        </w:tc>
        <w:tc>
          <w:tcPr>
            <w:tcW w:w="1822" w:type="dxa"/>
            <w:gridSpan w:val="3"/>
          </w:tcPr>
          <w:p w:rsidR="0075140A" w:rsidRPr="00820D88" w:rsidRDefault="0075140A" w:rsidP="007A6609">
            <w:pPr>
              <w:jc w:val="both"/>
              <w:rPr>
                <w:sz w:val="22"/>
                <w:szCs w:val="22"/>
              </w:rPr>
            </w:pPr>
            <w:r w:rsidRPr="00820D88">
              <w:rPr>
                <w:sz w:val="22"/>
                <w:szCs w:val="22"/>
              </w:rPr>
              <w:t xml:space="preserve">Кадастровый учет  (техническая инвентаризация, межевание) автомобильных дорог, занимаемых ими земельных участков (полос отвода автомобиль ных дорог) и </w:t>
            </w:r>
            <w:r w:rsidRPr="00820D88">
              <w:rPr>
                <w:sz w:val="22"/>
                <w:szCs w:val="22"/>
              </w:rPr>
              <w:lastRenderedPageBreak/>
              <w:t xml:space="preserve">регистрация права собственности на дороги общего пользования местного значения </w:t>
            </w:r>
          </w:p>
        </w:tc>
        <w:tc>
          <w:tcPr>
            <w:tcW w:w="1027" w:type="dxa"/>
            <w:gridSpan w:val="4"/>
          </w:tcPr>
          <w:p w:rsidR="0075140A" w:rsidRPr="00820D88" w:rsidRDefault="0075140A" w:rsidP="007A6609">
            <w:pPr>
              <w:jc w:val="center"/>
              <w:rPr>
                <w:color w:val="000000"/>
                <w:sz w:val="22"/>
                <w:szCs w:val="22"/>
              </w:rPr>
            </w:pPr>
            <w:r w:rsidRPr="00820D88">
              <w:rPr>
                <w:color w:val="000000"/>
                <w:sz w:val="22"/>
                <w:szCs w:val="22"/>
              </w:rPr>
              <w:lastRenderedPageBreak/>
              <w:t xml:space="preserve">2023-2025 </w:t>
            </w:r>
          </w:p>
        </w:tc>
        <w:tc>
          <w:tcPr>
            <w:tcW w:w="1275" w:type="dxa"/>
          </w:tcPr>
          <w:p w:rsidR="0075140A" w:rsidRPr="00820D88" w:rsidRDefault="0075140A" w:rsidP="007A6609">
            <w:pPr>
              <w:jc w:val="center"/>
              <w:rPr>
                <w:color w:val="000000"/>
                <w:sz w:val="22"/>
                <w:szCs w:val="22"/>
              </w:rPr>
            </w:pPr>
            <w:r w:rsidRPr="00820D88">
              <w:rPr>
                <w:color w:val="000000"/>
                <w:sz w:val="22"/>
                <w:szCs w:val="22"/>
              </w:rPr>
              <w:t>745,0</w:t>
            </w:r>
          </w:p>
        </w:tc>
        <w:tc>
          <w:tcPr>
            <w:tcW w:w="1134" w:type="dxa"/>
          </w:tcPr>
          <w:p w:rsidR="0075140A" w:rsidRPr="00820D88" w:rsidRDefault="0075140A" w:rsidP="007A6609">
            <w:pPr>
              <w:jc w:val="center"/>
              <w:rPr>
                <w:color w:val="000000"/>
                <w:sz w:val="22"/>
                <w:szCs w:val="22"/>
              </w:rPr>
            </w:pPr>
            <w:r w:rsidRPr="00820D88">
              <w:rPr>
                <w:color w:val="000000"/>
                <w:sz w:val="22"/>
                <w:szCs w:val="22"/>
              </w:rPr>
              <w:t>187,0</w:t>
            </w:r>
          </w:p>
        </w:tc>
        <w:tc>
          <w:tcPr>
            <w:tcW w:w="1134" w:type="dxa"/>
          </w:tcPr>
          <w:p w:rsidR="0075140A" w:rsidRPr="00820D88" w:rsidRDefault="0075140A" w:rsidP="007A6609">
            <w:pPr>
              <w:jc w:val="center"/>
              <w:rPr>
                <w:color w:val="000000"/>
                <w:sz w:val="22"/>
                <w:szCs w:val="22"/>
              </w:rPr>
            </w:pPr>
            <w:r w:rsidRPr="00820D88">
              <w:rPr>
                <w:color w:val="000000"/>
                <w:sz w:val="22"/>
                <w:szCs w:val="22"/>
              </w:rPr>
              <w:t>358,0</w:t>
            </w:r>
          </w:p>
        </w:tc>
        <w:tc>
          <w:tcPr>
            <w:tcW w:w="1134" w:type="dxa"/>
          </w:tcPr>
          <w:p w:rsidR="0075140A" w:rsidRPr="00820D88" w:rsidRDefault="0075140A" w:rsidP="007A6609">
            <w:pPr>
              <w:jc w:val="center"/>
              <w:rPr>
                <w:color w:val="000000"/>
                <w:sz w:val="22"/>
                <w:szCs w:val="22"/>
              </w:rPr>
            </w:pPr>
            <w:r w:rsidRPr="00820D88">
              <w:rPr>
                <w:color w:val="000000"/>
                <w:sz w:val="22"/>
                <w:szCs w:val="22"/>
              </w:rPr>
              <w:t>200,0</w:t>
            </w:r>
          </w:p>
        </w:tc>
        <w:tc>
          <w:tcPr>
            <w:tcW w:w="1843" w:type="dxa"/>
          </w:tcPr>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282B00" w:rsidRPr="00820D88" w:rsidTr="00282B00">
        <w:tc>
          <w:tcPr>
            <w:tcW w:w="520" w:type="dxa"/>
          </w:tcPr>
          <w:p w:rsidR="0075140A" w:rsidRPr="00820D88" w:rsidRDefault="0075140A" w:rsidP="007A6609">
            <w:pPr>
              <w:jc w:val="center"/>
              <w:rPr>
                <w:color w:val="000000"/>
                <w:sz w:val="22"/>
                <w:szCs w:val="22"/>
              </w:rPr>
            </w:pPr>
            <w:r w:rsidRPr="00820D88">
              <w:rPr>
                <w:color w:val="000000"/>
                <w:sz w:val="22"/>
                <w:szCs w:val="22"/>
              </w:rPr>
              <w:lastRenderedPageBreak/>
              <w:t>3</w:t>
            </w:r>
          </w:p>
        </w:tc>
        <w:tc>
          <w:tcPr>
            <w:tcW w:w="1822" w:type="dxa"/>
            <w:gridSpan w:val="3"/>
          </w:tcPr>
          <w:p w:rsidR="0075140A" w:rsidRPr="00820D88" w:rsidRDefault="0075140A" w:rsidP="007A6609">
            <w:pPr>
              <w:jc w:val="both"/>
              <w:rPr>
                <w:color w:val="000000"/>
                <w:sz w:val="22"/>
                <w:szCs w:val="22"/>
              </w:rPr>
            </w:pPr>
            <w:r w:rsidRPr="00820D88">
              <w:rPr>
                <w:sz w:val="22"/>
                <w:szCs w:val="22"/>
              </w:rPr>
              <w:t>Формирование земельных участков под многоквартирными жилыми домами</w:t>
            </w:r>
          </w:p>
        </w:tc>
        <w:tc>
          <w:tcPr>
            <w:tcW w:w="1027" w:type="dxa"/>
            <w:gridSpan w:val="4"/>
          </w:tcPr>
          <w:p w:rsidR="0075140A" w:rsidRPr="00820D88" w:rsidRDefault="0075140A" w:rsidP="007A6609">
            <w:pPr>
              <w:jc w:val="center"/>
              <w:rPr>
                <w:color w:val="000000"/>
                <w:sz w:val="22"/>
                <w:szCs w:val="22"/>
              </w:rPr>
            </w:pPr>
            <w:r w:rsidRPr="00820D88">
              <w:rPr>
                <w:color w:val="000000"/>
                <w:sz w:val="22"/>
                <w:szCs w:val="22"/>
              </w:rPr>
              <w:t xml:space="preserve">2023-2025 </w:t>
            </w:r>
          </w:p>
        </w:tc>
        <w:tc>
          <w:tcPr>
            <w:tcW w:w="1275" w:type="dxa"/>
          </w:tcPr>
          <w:p w:rsidR="0075140A" w:rsidRPr="00820D88" w:rsidRDefault="0075140A" w:rsidP="007A6609">
            <w:pPr>
              <w:jc w:val="center"/>
              <w:rPr>
                <w:color w:val="000000"/>
                <w:sz w:val="22"/>
                <w:szCs w:val="22"/>
              </w:rPr>
            </w:pPr>
            <w:r w:rsidRPr="00820D88">
              <w:rPr>
                <w:color w:val="000000"/>
                <w:sz w:val="22"/>
                <w:szCs w:val="22"/>
              </w:rPr>
              <w:t>100,0</w:t>
            </w:r>
          </w:p>
        </w:tc>
        <w:tc>
          <w:tcPr>
            <w:tcW w:w="1134" w:type="dxa"/>
          </w:tcPr>
          <w:p w:rsidR="0075140A" w:rsidRPr="00820D88" w:rsidRDefault="0075140A" w:rsidP="007A6609">
            <w:pPr>
              <w:jc w:val="center"/>
              <w:rPr>
                <w:color w:val="000000"/>
                <w:sz w:val="22"/>
                <w:szCs w:val="22"/>
              </w:rPr>
            </w:pPr>
            <w:r w:rsidRPr="00820D88">
              <w:rPr>
                <w:color w:val="000000"/>
                <w:sz w:val="22"/>
                <w:szCs w:val="22"/>
              </w:rPr>
              <w:t>-</w:t>
            </w:r>
          </w:p>
        </w:tc>
        <w:tc>
          <w:tcPr>
            <w:tcW w:w="1134" w:type="dxa"/>
          </w:tcPr>
          <w:p w:rsidR="0075140A" w:rsidRPr="00820D88" w:rsidRDefault="0075140A" w:rsidP="007A6609">
            <w:pPr>
              <w:jc w:val="center"/>
              <w:rPr>
                <w:color w:val="000000"/>
                <w:sz w:val="22"/>
                <w:szCs w:val="22"/>
              </w:rPr>
            </w:pPr>
            <w:r w:rsidRPr="00820D88">
              <w:rPr>
                <w:color w:val="000000"/>
                <w:sz w:val="22"/>
                <w:szCs w:val="22"/>
              </w:rPr>
              <w:t>-</w:t>
            </w:r>
          </w:p>
        </w:tc>
        <w:tc>
          <w:tcPr>
            <w:tcW w:w="1134" w:type="dxa"/>
          </w:tcPr>
          <w:p w:rsidR="0075140A" w:rsidRPr="00820D88" w:rsidRDefault="0075140A" w:rsidP="007A6609">
            <w:pPr>
              <w:jc w:val="center"/>
              <w:rPr>
                <w:color w:val="000000"/>
                <w:sz w:val="22"/>
                <w:szCs w:val="22"/>
              </w:rPr>
            </w:pPr>
            <w:r w:rsidRPr="00820D88">
              <w:rPr>
                <w:color w:val="000000"/>
                <w:sz w:val="22"/>
                <w:szCs w:val="22"/>
              </w:rPr>
              <w:t>100,0</w:t>
            </w:r>
          </w:p>
          <w:p w:rsidR="0075140A" w:rsidRPr="00820D88" w:rsidRDefault="0075140A" w:rsidP="007A6609">
            <w:pPr>
              <w:jc w:val="center"/>
              <w:rPr>
                <w:color w:val="000000"/>
                <w:sz w:val="22"/>
                <w:szCs w:val="22"/>
              </w:rPr>
            </w:pPr>
          </w:p>
          <w:p w:rsidR="0075140A" w:rsidRPr="00820D88" w:rsidRDefault="0075140A" w:rsidP="007A6609">
            <w:pPr>
              <w:jc w:val="center"/>
              <w:rPr>
                <w:color w:val="000000"/>
                <w:sz w:val="22"/>
                <w:szCs w:val="22"/>
              </w:rPr>
            </w:pPr>
          </w:p>
        </w:tc>
        <w:tc>
          <w:tcPr>
            <w:tcW w:w="1843" w:type="dxa"/>
          </w:tcPr>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282B00" w:rsidRPr="00820D88" w:rsidTr="00282B00">
        <w:tc>
          <w:tcPr>
            <w:tcW w:w="520" w:type="dxa"/>
          </w:tcPr>
          <w:p w:rsidR="0075140A" w:rsidRPr="00820D88" w:rsidRDefault="0075140A" w:rsidP="007A6609">
            <w:pPr>
              <w:jc w:val="center"/>
              <w:rPr>
                <w:color w:val="000000"/>
                <w:sz w:val="22"/>
                <w:szCs w:val="22"/>
              </w:rPr>
            </w:pPr>
            <w:r w:rsidRPr="00820D88">
              <w:rPr>
                <w:color w:val="000000"/>
                <w:sz w:val="22"/>
                <w:szCs w:val="22"/>
              </w:rPr>
              <w:t>4</w:t>
            </w:r>
          </w:p>
        </w:tc>
        <w:tc>
          <w:tcPr>
            <w:tcW w:w="1822" w:type="dxa"/>
            <w:gridSpan w:val="3"/>
          </w:tcPr>
          <w:p w:rsidR="0075140A" w:rsidRPr="00820D88" w:rsidRDefault="0075140A" w:rsidP="007A6609">
            <w:pPr>
              <w:jc w:val="both"/>
              <w:rPr>
                <w:sz w:val="22"/>
                <w:szCs w:val="22"/>
              </w:rPr>
            </w:pPr>
            <w:r w:rsidRPr="00820D88">
              <w:rPr>
                <w:sz w:val="22"/>
                <w:szCs w:val="22"/>
              </w:rPr>
              <w:t>Формирование земельных участков в рамках предоставления муниципальных услуг и с целью вовлечения земельных участков в гражданский оборот</w:t>
            </w:r>
          </w:p>
        </w:tc>
        <w:tc>
          <w:tcPr>
            <w:tcW w:w="1027" w:type="dxa"/>
            <w:gridSpan w:val="4"/>
          </w:tcPr>
          <w:p w:rsidR="0075140A" w:rsidRPr="00820D88" w:rsidRDefault="0075140A" w:rsidP="007A6609">
            <w:pPr>
              <w:jc w:val="center"/>
              <w:rPr>
                <w:color w:val="000000"/>
                <w:sz w:val="22"/>
                <w:szCs w:val="22"/>
              </w:rPr>
            </w:pPr>
            <w:r w:rsidRPr="00820D88">
              <w:rPr>
                <w:color w:val="000000"/>
                <w:sz w:val="22"/>
                <w:szCs w:val="22"/>
              </w:rPr>
              <w:t xml:space="preserve">2023-2025 </w:t>
            </w:r>
          </w:p>
        </w:tc>
        <w:tc>
          <w:tcPr>
            <w:tcW w:w="1275" w:type="dxa"/>
          </w:tcPr>
          <w:p w:rsidR="0075140A" w:rsidRPr="00820D88" w:rsidRDefault="0075140A" w:rsidP="007A6609">
            <w:pPr>
              <w:jc w:val="center"/>
              <w:rPr>
                <w:color w:val="000000"/>
                <w:sz w:val="22"/>
                <w:szCs w:val="22"/>
              </w:rPr>
            </w:pPr>
            <w:r w:rsidRPr="00820D88">
              <w:rPr>
                <w:color w:val="000000"/>
                <w:sz w:val="22"/>
                <w:szCs w:val="22"/>
              </w:rPr>
              <w:t>373,0</w:t>
            </w:r>
          </w:p>
        </w:tc>
        <w:tc>
          <w:tcPr>
            <w:tcW w:w="1134" w:type="dxa"/>
          </w:tcPr>
          <w:p w:rsidR="0075140A" w:rsidRPr="00820D88" w:rsidRDefault="0075140A" w:rsidP="007A6609">
            <w:pPr>
              <w:jc w:val="center"/>
              <w:rPr>
                <w:color w:val="000000"/>
                <w:sz w:val="22"/>
                <w:szCs w:val="22"/>
              </w:rPr>
            </w:pPr>
            <w:r w:rsidRPr="00820D88">
              <w:rPr>
                <w:color w:val="000000"/>
                <w:sz w:val="22"/>
                <w:szCs w:val="22"/>
              </w:rPr>
              <w:t>10,0</w:t>
            </w:r>
          </w:p>
          <w:p w:rsidR="0075140A" w:rsidRPr="00820D88" w:rsidRDefault="0075140A" w:rsidP="007A6609">
            <w:pPr>
              <w:jc w:val="center"/>
              <w:rPr>
                <w:color w:val="000000"/>
                <w:sz w:val="22"/>
                <w:szCs w:val="22"/>
              </w:rPr>
            </w:pPr>
          </w:p>
        </w:tc>
        <w:tc>
          <w:tcPr>
            <w:tcW w:w="1134" w:type="dxa"/>
          </w:tcPr>
          <w:p w:rsidR="0075140A" w:rsidRPr="00820D88" w:rsidRDefault="0075140A" w:rsidP="007A6609">
            <w:pPr>
              <w:jc w:val="center"/>
              <w:rPr>
                <w:color w:val="000000"/>
                <w:sz w:val="22"/>
                <w:szCs w:val="22"/>
              </w:rPr>
            </w:pPr>
            <w:r w:rsidRPr="00820D88">
              <w:rPr>
                <w:color w:val="000000"/>
                <w:sz w:val="22"/>
                <w:szCs w:val="22"/>
              </w:rPr>
              <w:t>113,0</w:t>
            </w:r>
          </w:p>
        </w:tc>
        <w:tc>
          <w:tcPr>
            <w:tcW w:w="1134" w:type="dxa"/>
          </w:tcPr>
          <w:p w:rsidR="0075140A" w:rsidRPr="00820D88" w:rsidRDefault="0075140A" w:rsidP="007A6609">
            <w:pPr>
              <w:jc w:val="center"/>
              <w:rPr>
                <w:color w:val="000000"/>
                <w:sz w:val="22"/>
                <w:szCs w:val="22"/>
              </w:rPr>
            </w:pPr>
            <w:r w:rsidRPr="00820D88">
              <w:rPr>
                <w:color w:val="000000"/>
                <w:sz w:val="22"/>
                <w:szCs w:val="22"/>
              </w:rPr>
              <w:t>250,0</w:t>
            </w:r>
          </w:p>
          <w:p w:rsidR="0075140A" w:rsidRPr="00820D88" w:rsidRDefault="0075140A" w:rsidP="007A6609">
            <w:pPr>
              <w:jc w:val="center"/>
              <w:rPr>
                <w:color w:val="000000"/>
                <w:sz w:val="22"/>
                <w:szCs w:val="22"/>
              </w:rPr>
            </w:pPr>
          </w:p>
          <w:p w:rsidR="0075140A" w:rsidRPr="00820D88" w:rsidRDefault="0075140A" w:rsidP="007A6609">
            <w:pPr>
              <w:jc w:val="center"/>
              <w:rPr>
                <w:color w:val="000000"/>
                <w:sz w:val="22"/>
                <w:szCs w:val="22"/>
              </w:rPr>
            </w:pPr>
          </w:p>
        </w:tc>
        <w:tc>
          <w:tcPr>
            <w:tcW w:w="1843" w:type="dxa"/>
          </w:tcPr>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282B00" w:rsidRPr="00820D88" w:rsidTr="00282B00">
        <w:tc>
          <w:tcPr>
            <w:tcW w:w="520" w:type="dxa"/>
          </w:tcPr>
          <w:p w:rsidR="0075140A" w:rsidRPr="00820D88" w:rsidRDefault="0075140A" w:rsidP="007A6609">
            <w:pPr>
              <w:jc w:val="center"/>
              <w:rPr>
                <w:color w:val="000000"/>
                <w:sz w:val="22"/>
                <w:szCs w:val="22"/>
              </w:rPr>
            </w:pPr>
            <w:r w:rsidRPr="00820D88">
              <w:rPr>
                <w:color w:val="000000"/>
                <w:sz w:val="22"/>
                <w:szCs w:val="22"/>
              </w:rPr>
              <w:t>5</w:t>
            </w:r>
          </w:p>
        </w:tc>
        <w:tc>
          <w:tcPr>
            <w:tcW w:w="1822" w:type="dxa"/>
            <w:gridSpan w:val="3"/>
          </w:tcPr>
          <w:p w:rsidR="0075140A" w:rsidRPr="00820D88" w:rsidRDefault="0075140A" w:rsidP="007A6609">
            <w:pPr>
              <w:jc w:val="both"/>
              <w:rPr>
                <w:sz w:val="22"/>
                <w:szCs w:val="22"/>
              </w:rPr>
            </w:pPr>
            <w:r w:rsidRPr="00820D88">
              <w:rPr>
                <w:sz w:val="22"/>
                <w:szCs w:val="22"/>
              </w:rPr>
              <w:t>Подготовка проектов межевания земельных участков и проведение кадастровых работ</w:t>
            </w:r>
          </w:p>
        </w:tc>
        <w:tc>
          <w:tcPr>
            <w:tcW w:w="1027" w:type="dxa"/>
            <w:gridSpan w:val="4"/>
          </w:tcPr>
          <w:p w:rsidR="0075140A" w:rsidRPr="00820D88" w:rsidRDefault="0075140A" w:rsidP="007A6609">
            <w:pPr>
              <w:jc w:val="center"/>
              <w:rPr>
                <w:color w:val="000000"/>
                <w:sz w:val="22"/>
                <w:szCs w:val="22"/>
              </w:rPr>
            </w:pPr>
            <w:r w:rsidRPr="00820D88">
              <w:rPr>
                <w:color w:val="000000"/>
                <w:sz w:val="22"/>
                <w:szCs w:val="22"/>
              </w:rPr>
              <w:t>2023-2025</w:t>
            </w:r>
          </w:p>
        </w:tc>
        <w:tc>
          <w:tcPr>
            <w:tcW w:w="1275" w:type="dxa"/>
          </w:tcPr>
          <w:p w:rsidR="0075140A" w:rsidRPr="00820D88" w:rsidRDefault="0075140A" w:rsidP="007A6609">
            <w:pPr>
              <w:jc w:val="center"/>
              <w:rPr>
                <w:color w:val="000000"/>
                <w:sz w:val="22"/>
                <w:szCs w:val="22"/>
              </w:rPr>
            </w:pPr>
            <w:r w:rsidRPr="00820D88">
              <w:rPr>
                <w:color w:val="000000"/>
                <w:sz w:val="22"/>
                <w:szCs w:val="22"/>
              </w:rPr>
              <w:t>480,0</w:t>
            </w:r>
          </w:p>
        </w:tc>
        <w:tc>
          <w:tcPr>
            <w:tcW w:w="1134" w:type="dxa"/>
          </w:tcPr>
          <w:p w:rsidR="0075140A" w:rsidRPr="00820D88" w:rsidRDefault="0075140A" w:rsidP="007A6609">
            <w:pPr>
              <w:jc w:val="center"/>
              <w:rPr>
                <w:color w:val="000000"/>
                <w:sz w:val="22"/>
                <w:szCs w:val="22"/>
              </w:rPr>
            </w:pPr>
            <w:r w:rsidRPr="00820D88">
              <w:rPr>
                <w:color w:val="000000"/>
                <w:sz w:val="22"/>
                <w:szCs w:val="22"/>
              </w:rPr>
              <w:t>-</w:t>
            </w:r>
          </w:p>
        </w:tc>
        <w:tc>
          <w:tcPr>
            <w:tcW w:w="1134" w:type="dxa"/>
          </w:tcPr>
          <w:p w:rsidR="0075140A" w:rsidRPr="00820D88" w:rsidRDefault="0075140A" w:rsidP="007A6609">
            <w:pPr>
              <w:jc w:val="center"/>
              <w:rPr>
                <w:color w:val="000000"/>
                <w:sz w:val="22"/>
                <w:szCs w:val="22"/>
              </w:rPr>
            </w:pPr>
            <w:r w:rsidRPr="00820D88">
              <w:rPr>
                <w:color w:val="000000"/>
                <w:sz w:val="22"/>
                <w:szCs w:val="22"/>
              </w:rPr>
              <w:t>70,0</w:t>
            </w:r>
          </w:p>
        </w:tc>
        <w:tc>
          <w:tcPr>
            <w:tcW w:w="1134" w:type="dxa"/>
          </w:tcPr>
          <w:p w:rsidR="0075140A" w:rsidRPr="00820D88" w:rsidRDefault="0075140A" w:rsidP="007A6609">
            <w:pPr>
              <w:jc w:val="center"/>
              <w:rPr>
                <w:color w:val="000000"/>
                <w:sz w:val="22"/>
                <w:szCs w:val="22"/>
              </w:rPr>
            </w:pPr>
            <w:r w:rsidRPr="00820D88">
              <w:rPr>
                <w:color w:val="000000"/>
                <w:sz w:val="22"/>
                <w:szCs w:val="22"/>
              </w:rPr>
              <w:t>410,0</w:t>
            </w:r>
          </w:p>
        </w:tc>
        <w:tc>
          <w:tcPr>
            <w:tcW w:w="1843" w:type="dxa"/>
          </w:tcPr>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75140A" w:rsidRPr="00820D88" w:rsidTr="00282B00">
        <w:tc>
          <w:tcPr>
            <w:tcW w:w="9889" w:type="dxa"/>
            <w:gridSpan w:val="13"/>
          </w:tcPr>
          <w:p w:rsidR="0075140A" w:rsidRPr="00820D88" w:rsidRDefault="0075140A" w:rsidP="007A6609">
            <w:pPr>
              <w:pStyle w:val="formattext0"/>
              <w:shd w:val="clear" w:color="auto" w:fill="FFFFFF"/>
              <w:spacing w:beforeAutospacing="0" w:after="0" w:afterAutospacing="0"/>
              <w:jc w:val="both"/>
              <w:textAlignment w:val="baseline"/>
              <w:rPr>
                <w:color w:val="000000"/>
                <w:spacing w:val="2"/>
                <w:sz w:val="22"/>
                <w:szCs w:val="22"/>
              </w:rPr>
            </w:pPr>
            <w:r w:rsidRPr="00820D88">
              <w:rPr>
                <w:color w:val="000000"/>
                <w:spacing w:val="2"/>
                <w:sz w:val="22"/>
                <w:szCs w:val="22"/>
              </w:rPr>
              <w:t>Осуществление сверки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w:t>
            </w:r>
          </w:p>
        </w:tc>
      </w:tr>
      <w:tr w:rsidR="00282B00" w:rsidRPr="00820D88" w:rsidTr="00282B00">
        <w:tc>
          <w:tcPr>
            <w:tcW w:w="520" w:type="dxa"/>
          </w:tcPr>
          <w:p w:rsidR="0075140A" w:rsidRPr="00820D88" w:rsidRDefault="0075140A" w:rsidP="007A6609">
            <w:pPr>
              <w:jc w:val="center"/>
              <w:rPr>
                <w:color w:val="000000"/>
                <w:sz w:val="22"/>
                <w:szCs w:val="22"/>
              </w:rPr>
            </w:pPr>
            <w:r w:rsidRPr="00820D88">
              <w:rPr>
                <w:color w:val="000000"/>
                <w:sz w:val="22"/>
                <w:szCs w:val="22"/>
              </w:rPr>
              <w:t>6</w:t>
            </w:r>
          </w:p>
        </w:tc>
        <w:tc>
          <w:tcPr>
            <w:tcW w:w="1830" w:type="dxa"/>
            <w:gridSpan w:val="4"/>
          </w:tcPr>
          <w:p w:rsidR="0075140A" w:rsidRPr="00820D88" w:rsidRDefault="0075140A" w:rsidP="007A6609">
            <w:pPr>
              <w:rPr>
                <w:color w:val="000000"/>
                <w:sz w:val="22"/>
                <w:szCs w:val="22"/>
              </w:rPr>
            </w:pPr>
            <w:r w:rsidRPr="00820D88">
              <w:rPr>
                <w:color w:val="000000"/>
                <w:spacing w:val="2"/>
                <w:sz w:val="22"/>
                <w:szCs w:val="22"/>
                <w:shd w:val="clear" w:color="auto" w:fill="FFFFFF"/>
              </w:rPr>
              <w:t xml:space="preserve">Организацию проведения топографо-геодезической съемки земельных участков в целях сверки (определения) координат характерных точек границ предоставленного земельного участка с координатами характерных точек границ фактически занятого земельного </w:t>
            </w:r>
            <w:r w:rsidRPr="00820D88">
              <w:rPr>
                <w:color w:val="000000"/>
                <w:spacing w:val="2"/>
                <w:sz w:val="22"/>
                <w:szCs w:val="22"/>
                <w:shd w:val="clear" w:color="auto" w:fill="FFFFFF"/>
              </w:rPr>
              <w:lastRenderedPageBreak/>
              <w:t>участка</w:t>
            </w:r>
            <w:r w:rsidRPr="00820D88">
              <w:rPr>
                <w:color w:val="000000"/>
                <w:sz w:val="22"/>
                <w:szCs w:val="22"/>
              </w:rPr>
              <w:t xml:space="preserve"> </w:t>
            </w:r>
          </w:p>
        </w:tc>
        <w:tc>
          <w:tcPr>
            <w:tcW w:w="1019" w:type="dxa"/>
            <w:gridSpan w:val="3"/>
          </w:tcPr>
          <w:p w:rsidR="0075140A" w:rsidRPr="00820D88" w:rsidRDefault="0075140A" w:rsidP="007A6609">
            <w:pPr>
              <w:jc w:val="center"/>
              <w:rPr>
                <w:color w:val="000000"/>
                <w:sz w:val="22"/>
                <w:szCs w:val="22"/>
              </w:rPr>
            </w:pPr>
            <w:r w:rsidRPr="00820D88">
              <w:rPr>
                <w:color w:val="000000"/>
                <w:sz w:val="22"/>
                <w:szCs w:val="22"/>
              </w:rPr>
              <w:lastRenderedPageBreak/>
              <w:t>2023-2025</w:t>
            </w:r>
          </w:p>
        </w:tc>
        <w:tc>
          <w:tcPr>
            <w:tcW w:w="1275" w:type="dxa"/>
          </w:tcPr>
          <w:p w:rsidR="0075140A" w:rsidRPr="00820D88" w:rsidRDefault="0075140A" w:rsidP="007A6609">
            <w:pPr>
              <w:jc w:val="center"/>
              <w:rPr>
                <w:color w:val="000000"/>
                <w:sz w:val="22"/>
                <w:szCs w:val="22"/>
              </w:rPr>
            </w:pPr>
            <w:r w:rsidRPr="00820D88">
              <w:rPr>
                <w:color w:val="000000"/>
                <w:sz w:val="22"/>
                <w:szCs w:val="22"/>
              </w:rPr>
              <w:t>*</w:t>
            </w:r>
          </w:p>
        </w:tc>
        <w:tc>
          <w:tcPr>
            <w:tcW w:w="1134" w:type="dxa"/>
          </w:tcPr>
          <w:p w:rsidR="0075140A" w:rsidRPr="00820D88" w:rsidRDefault="0075140A" w:rsidP="007A6609">
            <w:pPr>
              <w:jc w:val="center"/>
              <w:rPr>
                <w:color w:val="000000"/>
                <w:sz w:val="22"/>
                <w:szCs w:val="22"/>
              </w:rPr>
            </w:pPr>
            <w:r w:rsidRPr="00820D88">
              <w:rPr>
                <w:color w:val="000000"/>
                <w:sz w:val="22"/>
                <w:szCs w:val="22"/>
              </w:rPr>
              <w:t>*</w:t>
            </w:r>
          </w:p>
        </w:tc>
        <w:tc>
          <w:tcPr>
            <w:tcW w:w="1134" w:type="dxa"/>
          </w:tcPr>
          <w:p w:rsidR="0075140A" w:rsidRPr="00820D88" w:rsidRDefault="0075140A" w:rsidP="007A6609">
            <w:pPr>
              <w:jc w:val="center"/>
              <w:rPr>
                <w:color w:val="000000"/>
                <w:sz w:val="22"/>
                <w:szCs w:val="22"/>
              </w:rPr>
            </w:pPr>
            <w:r w:rsidRPr="00820D88">
              <w:rPr>
                <w:color w:val="000000"/>
                <w:sz w:val="22"/>
                <w:szCs w:val="22"/>
              </w:rPr>
              <w:t>*</w:t>
            </w:r>
          </w:p>
        </w:tc>
        <w:tc>
          <w:tcPr>
            <w:tcW w:w="1134" w:type="dxa"/>
          </w:tcPr>
          <w:p w:rsidR="0075140A" w:rsidRPr="00820D88" w:rsidRDefault="0075140A" w:rsidP="007A6609">
            <w:pPr>
              <w:jc w:val="center"/>
              <w:rPr>
                <w:color w:val="000000"/>
                <w:sz w:val="22"/>
                <w:szCs w:val="22"/>
              </w:rPr>
            </w:pPr>
            <w:r w:rsidRPr="00820D88">
              <w:rPr>
                <w:color w:val="000000"/>
                <w:sz w:val="22"/>
                <w:szCs w:val="22"/>
              </w:rPr>
              <w:t>*</w:t>
            </w:r>
          </w:p>
        </w:tc>
        <w:tc>
          <w:tcPr>
            <w:tcW w:w="1843" w:type="dxa"/>
          </w:tcPr>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75140A" w:rsidRPr="00820D88" w:rsidTr="00282B00">
        <w:trPr>
          <w:trHeight w:val="1002"/>
        </w:trPr>
        <w:tc>
          <w:tcPr>
            <w:tcW w:w="9889" w:type="dxa"/>
            <w:gridSpan w:val="13"/>
          </w:tcPr>
          <w:p w:rsidR="007A6609" w:rsidRDefault="0075140A" w:rsidP="007A6609">
            <w:pPr>
              <w:pStyle w:val="stylet1"/>
              <w:spacing w:before="0" w:beforeAutospacing="0" w:after="0" w:afterAutospacing="0"/>
              <w:ind w:firstLine="540"/>
              <w:jc w:val="center"/>
              <w:rPr>
                <w:b/>
                <w:sz w:val="22"/>
                <w:szCs w:val="22"/>
              </w:rPr>
            </w:pPr>
            <w:r w:rsidRPr="00820D88">
              <w:rPr>
                <w:b/>
                <w:sz w:val="22"/>
                <w:szCs w:val="22"/>
              </w:rPr>
              <w:lastRenderedPageBreak/>
              <w:t xml:space="preserve">3. Оценка муниципального имущества и земельных участков, годового размера </w:t>
            </w:r>
          </w:p>
          <w:p w:rsidR="007A6609" w:rsidRDefault="0075140A" w:rsidP="007A6609">
            <w:pPr>
              <w:pStyle w:val="stylet1"/>
              <w:spacing w:before="0" w:beforeAutospacing="0" w:after="0" w:afterAutospacing="0"/>
              <w:ind w:firstLine="540"/>
              <w:jc w:val="center"/>
              <w:rPr>
                <w:b/>
                <w:color w:val="000000"/>
                <w:sz w:val="22"/>
                <w:szCs w:val="22"/>
              </w:rPr>
            </w:pPr>
            <w:r w:rsidRPr="00820D88">
              <w:rPr>
                <w:b/>
                <w:sz w:val="22"/>
                <w:szCs w:val="22"/>
              </w:rPr>
              <w:t xml:space="preserve">арендной платы за пользование на праве аренды муниципальным имуществом и земельными участками и </w:t>
            </w:r>
            <w:r w:rsidRPr="00820D88">
              <w:rPr>
                <w:b/>
                <w:color w:val="000000"/>
                <w:sz w:val="22"/>
                <w:szCs w:val="22"/>
              </w:rPr>
              <w:t xml:space="preserve">размещение информационных сообщений в официальных </w:t>
            </w:r>
          </w:p>
          <w:p w:rsidR="0075140A" w:rsidRPr="007A6609" w:rsidRDefault="0075140A" w:rsidP="007A6609">
            <w:pPr>
              <w:pStyle w:val="stylet1"/>
              <w:spacing w:before="0" w:beforeAutospacing="0" w:after="0" w:afterAutospacing="0"/>
              <w:ind w:firstLine="540"/>
              <w:jc w:val="center"/>
              <w:rPr>
                <w:b/>
                <w:sz w:val="22"/>
                <w:szCs w:val="22"/>
              </w:rPr>
            </w:pPr>
            <w:r w:rsidRPr="00820D88">
              <w:rPr>
                <w:b/>
                <w:color w:val="000000"/>
                <w:sz w:val="22"/>
                <w:szCs w:val="22"/>
              </w:rPr>
              <w:t>печатных органах</w:t>
            </w:r>
          </w:p>
        </w:tc>
      </w:tr>
      <w:tr w:rsidR="00282B00" w:rsidRPr="00820D88" w:rsidTr="00D71A75">
        <w:trPr>
          <w:trHeight w:val="3525"/>
        </w:trPr>
        <w:tc>
          <w:tcPr>
            <w:tcW w:w="520" w:type="dxa"/>
            <w:tcBorders>
              <w:bottom w:val="single" w:sz="4" w:space="0" w:color="auto"/>
            </w:tcBorders>
          </w:tcPr>
          <w:p w:rsidR="0075140A" w:rsidRPr="00820D88" w:rsidRDefault="0075140A" w:rsidP="007A6609">
            <w:pPr>
              <w:jc w:val="center"/>
              <w:rPr>
                <w:color w:val="000000"/>
                <w:sz w:val="22"/>
                <w:szCs w:val="22"/>
              </w:rPr>
            </w:pPr>
            <w:r w:rsidRPr="00820D88">
              <w:rPr>
                <w:color w:val="000000"/>
                <w:sz w:val="22"/>
                <w:szCs w:val="22"/>
              </w:rPr>
              <w:t>1</w:t>
            </w:r>
          </w:p>
        </w:tc>
        <w:tc>
          <w:tcPr>
            <w:tcW w:w="1830" w:type="dxa"/>
            <w:gridSpan w:val="4"/>
            <w:tcBorders>
              <w:bottom w:val="single" w:sz="4" w:space="0" w:color="auto"/>
            </w:tcBorders>
          </w:tcPr>
          <w:p w:rsidR="0075140A" w:rsidRPr="00820D88" w:rsidRDefault="0075140A" w:rsidP="007A6609">
            <w:pPr>
              <w:jc w:val="both"/>
              <w:rPr>
                <w:color w:val="000000"/>
                <w:sz w:val="22"/>
                <w:szCs w:val="22"/>
              </w:rPr>
            </w:pPr>
            <w:r w:rsidRPr="00820D88">
              <w:rPr>
                <w:sz w:val="22"/>
                <w:szCs w:val="22"/>
              </w:rPr>
              <w:t>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w:t>
            </w:r>
          </w:p>
        </w:tc>
        <w:tc>
          <w:tcPr>
            <w:tcW w:w="1019" w:type="dxa"/>
            <w:gridSpan w:val="3"/>
            <w:tcBorders>
              <w:bottom w:val="single" w:sz="4" w:space="0" w:color="auto"/>
            </w:tcBorders>
          </w:tcPr>
          <w:p w:rsidR="0075140A" w:rsidRPr="00820D88" w:rsidRDefault="0075140A" w:rsidP="007A6609">
            <w:pPr>
              <w:jc w:val="center"/>
              <w:rPr>
                <w:color w:val="000000"/>
                <w:sz w:val="22"/>
                <w:szCs w:val="22"/>
              </w:rPr>
            </w:pPr>
            <w:r w:rsidRPr="00820D88">
              <w:rPr>
                <w:color w:val="000000"/>
                <w:sz w:val="22"/>
                <w:szCs w:val="22"/>
              </w:rPr>
              <w:t xml:space="preserve">2023-2025 </w:t>
            </w:r>
          </w:p>
        </w:tc>
        <w:tc>
          <w:tcPr>
            <w:tcW w:w="1275" w:type="dxa"/>
            <w:tcBorders>
              <w:bottom w:val="single" w:sz="4" w:space="0" w:color="auto"/>
            </w:tcBorders>
          </w:tcPr>
          <w:p w:rsidR="0075140A" w:rsidRPr="00820D88" w:rsidRDefault="0075140A" w:rsidP="007A6609">
            <w:pPr>
              <w:jc w:val="center"/>
              <w:rPr>
                <w:color w:val="000000"/>
                <w:sz w:val="22"/>
                <w:szCs w:val="22"/>
              </w:rPr>
            </w:pPr>
            <w:r w:rsidRPr="00820D88">
              <w:rPr>
                <w:color w:val="000000"/>
                <w:sz w:val="22"/>
                <w:szCs w:val="22"/>
              </w:rPr>
              <w:t>1 051,0</w:t>
            </w:r>
          </w:p>
        </w:tc>
        <w:tc>
          <w:tcPr>
            <w:tcW w:w="1134" w:type="dxa"/>
            <w:tcBorders>
              <w:bottom w:val="single" w:sz="4" w:space="0" w:color="auto"/>
            </w:tcBorders>
          </w:tcPr>
          <w:p w:rsidR="0075140A" w:rsidRPr="00820D88" w:rsidRDefault="0075140A" w:rsidP="007A6609">
            <w:pPr>
              <w:jc w:val="center"/>
              <w:rPr>
                <w:color w:val="000000"/>
                <w:sz w:val="22"/>
                <w:szCs w:val="22"/>
              </w:rPr>
            </w:pPr>
            <w:r w:rsidRPr="00820D88">
              <w:rPr>
                <w:color w:val="000000"/>
                <w:sz w:val="22"/>
                <w:szCs w:val="22"/>
              </w:rPr>
              <w:t>180,0</w:t>
            </w:r>
          </w:p>
        </w:tc>
        <w:tc>
          <w:tcPr>
            <w:tcW w:w="1134" w:type="dxa"/>
            <w:tcBorders>
              <w:bottom w:val="single" w:sz="4" w:space="0" w:color="auto"/>
            </w:tcBorders>
          </w:tcPr>
          <w:p w:rsidR="0075140A" w:rsidRPr="00820D88" w:rsidRDefault="0075140A" w:rsidP="007A6609">
            <w:pPr>
              <w:jc w:val="center"/>
              <w:rPr>
                <w:color w:val="000000"/>
                <w:sz w:val="22"/>
                <w:szCs w:val="22"/>
              </w:rPr>
            </w:pPr>
            <w:r w:rsidRPr="00820D88">
              <w:rPr>
                <w:color w:val="000000"/>
                <w:sz w:val="22"/>
                <w:szCs w:val="22"/>
              </w:rPr>
              <w:t>354,0</w:t>
            </w:r>
          </w:p>
        </w:tc>
        <w:tc>
          <w:tcPr>
            <w:tcW w:w="1134" w:type="dxa"/>
            <w:tcBorders>
              <w:bottom w:val="single" w:sz="4" w:space="0" w:color="auto"/>
            </w:tcBorders>
          </w:tcPr>
          <w:p w:rsidR="0075140A" w:rsidRPr="00820D88" w:rsidRDefault="0075140A" w:rsidP="007A6609">
            <w:pPr>
              <w:jc w:val="center"/>
              <w:rPr>
                <w:color w:val="000000"/>
                <w:sz w:val="22"/>
                <w:szCs w:val="22"/>
              </w:rPr>
            </w:pPr>
            <w:r w:rsidRPr="00820D88">
              <w:rPr>
                <w:color w:val="000000"/>
                <w:sz w:val="22"/>
                <w:szCs w:val="22"/>
              </w:rPr>
              <w:t>517,0</w:t>
            </w:r>
          </w:p>
        </w:tc>
        <w:tc>
          <w:tcPr>
            <w:tcW w:w="1843" w:type="dxa"/>
            <w:tcBorders>
              <w:bottom w:val="single" w:sz="4" w:space="0" w:color="auto"/>
            </w:tcBorders>
          </w:tcPr>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282B00" w:rsidRPr="00820D88" w:rsidTr="00D71A75">
        <w:trPr>
          <w:trHeight w:val="685"/>
        </w:trPr>
        <w:tc>
          <w:tcPr>
            <w:tcW w:w="520" w:type="dxa"/>
            <w:tcBorders>
              <w:top w:val="single" w:sz="4" w:space="0" w:color="auto"/>
            </w:tcBorders>
          </w:tcPr>
          <w:p w:rsidR="0075140A" w:rsidRPr="00820D88" w:rsidRDefault="0075140A" w:rsidP="007A6609">
            <w:pPr>
              <w:jc w:val="center"/>
              <w:rPr>
                <w:color w:val="000000"/>
                <w:sz w:val="22"/>
                <w:szCs w:val="22"/>
              </w:rPr>
            </w:pPr>
            <w:r w:rsidRPr="00820D88">
              <w:rPr>
                <w:color w:val="000000"/>
                <w:sz w:val="22"/>
                <w:szCs w:val="22"/>
              </w:rPr>
              <w:t>2</w:t>
            </w:r>
          </w:p>
        </w:tc>
        <w:tc>
          <w:tcPr>
            <w:tcW w:w="1830" w:type="dxa"/>
            <w:gridSpan w:val="4"/>
            <w:tcBorders>
              <w:top w:val="single" w:sz="4" w:space="0" w:color="auto"/>
            </w:tcBorders>
          </w:tcPr>
          <w:p w:rsidR="0075140A" w:rsidRPr="00820D88" w:rsidRDefault="0075140A" w:rsidP="007A6609">
            <w:pPr>
              <w:rPr>
                <w:sz w:val="22"/>
                <w:szCs w:val="22"/>
              </w:rPr>
            </w:pPr>
            <w:r w:rsidRPr="00820D88">
              <w:rPr>
                <w:sz w:val="22"/>
                <w:szCs w:val="22"/>
              </w:rPr>
              <w:t>Уплата прочих налогов, сборов</w:t>
            </w:r>
          </w:p>
        </w:tc>
        <w:tc>
          <w:tcPr>
            <w:tcW w:w="1019" w:type="dxa"/>
            <w:gridSpan w:val="3"/>
            <w:tcBorders>
              <w:top w:val="single" w:sz="4" w:space="0" w:color="auto"/>
            </w:tcBorders>
          </w:tcPr>
          <w:p w:rsidR="0075140A" w:rsidRPr="00820D88" w:rsidRDefault="0075140A" w:rsidP="007A6609">
            <w:pPr>
              <w:jc w:val="center"/>
              <w:rPr>
                <w:color w:val="000000"/>
                <w:sz w:val="22"/>
                <w:szCs w:val="22"/>
              </w:rPr>
            </w:pPr>
            <w:r w:rsidRPr="00820D88">
              <w:rPr>
                <w:color w:val="000000"/>
                <w:sz w:val="22"/>
                <w:szCs w:val="22"/>
              </w:rPr>
              <w:t>2023-2025</w:t>
            </w:r>
          </w:p>
        </w:tc>
        <w:tc>
          <w:tcPr>
            <w:tcW w:w="1275" w:type="dxa"/>
            <w:tcBorders>
              <w:top w:val="single" w:sz="4" w:space="0" w:color="auto"/>
            </w:tcBorders>
          </w:tcPr>
          <w:p w:rsidR="0075140A" w:rsidRPr="00820D88" w:rsidRDefault="0075140A" w:rsidP="007A6609">
            <w:pPr>
              <w:jc w:val="center"/>
              <w:rPr>
                <w:color w:val="000000"/>
                <w:sz w:val="22"/>
                <w:szCs w:val="22"/>
              </w:rPr>
            </w:pPr>
            <w:r w:rsidRPr="00820D88">
              <w:rPr>
                <w:color w:val="000000"/>
                <w:sz w:val="22"/>
                <w:szCs w:val="22"/>
              </w:rPr>
              <w:t>66,0</w:t>
            </w:r>
          </w:p>
        </w:tc>
        <w:tc>
          <w:tcPr>
            <w:tcW w:w="1134" w:type="dxa"/>
            <w:tcBorders>
              <w:top w:val="single" w:sz="4" w:space="0" w:color="auto"/>
            </w:tcBorders>
          </w:tcPr>
          <w:p w:rsidR="0075140A" w:rsidRPr="00820D88" w:rsidRDefault="0075140A" w:rsidP="007A6609">
            <w:pPr>
              <w:jc w:val="center"/>
              <w:rPr>
                <w:color w:val="000000"/>
                <w:sz w:val="22"/>
                <w:szCs w:val="22"/>
              </w:rPr>
            </w:pPr>
            <w:r w:rsidRPr="00820D88">
              <w:rPr>
                <w:color w:val="000000"/>
                <w:sz w:val="22"/>
                <w:szCs w:val="22"/>
              </w:rPr>
              <w:t>0</w:t>
            </w:r>
          </w:p>
        </w:tc>
        <w:tc>
          <w:tcPr>
            <w:tcW w:w="1134" w:type="dxa"/>
            <w:tcBorders>
              <w:top w:val="single" w:sz="4" w:space="0" w:color="auto"/>
            </w:tcBorders>
          </w:tcPr>
          <w:p w:rsidR="0075140A" w:rsidRPr="00820D88" w:rsidRDefault="0075140A" w:rsidP="007A6609">
            <w:pPr>
              <w:jc w:val="center"/>
              <w:rPr>
                <w:color w:val="000000"/>
                <w:sz w:val="22"/>
                <w:szCs w:val="22"/>
              </w:rPr>
            </w:pPr>
            <w:r w:rsidRPr="00820D88">
              <w:rPr>
                <w:color w:val="000000"/>
                <w:sz w:val="22"/>
                <w:szCs w:val="22"/>
              </w:rPr>
              <w:t>66,0</w:t>
            </w:r>
          </w:p>
        </w:tc>
        <w:tc>
          <w:tcPr>
            <w:tcW w:w="1134" w:type="dxa"/>
            <w:tcBorders>
              <w:top w:val="single" w:sz="4" w:space="0" w:color="auto"/>
            </w:tcBorders>
          </w:tcPr>
          <w:p w:rsidR="0075140A" w:rsidRPr="00820D88" w:rsidRDefault="0075140A" w:rsidP="007A6609">
            <w:pPr>
              <w:jc w:val="center"/>
              <w:rPr>
                <w:color w:val="000000"/>
                <w:sz w:val="22"/>
                <w:szCs w:val="22"/>
              </w:rPr>
            </w:pPr>
            <w:r w:rsidRPr="00820D88">
              <w:rPr>
                <w:color w:val="000000"/>
                <w:sz w:val="22"/>
                <w:szCs w:val="22"/>
              </w:rPr>
              <w:t>0</w:t>
            </w:r>
          </w:p>
        </w:tc>
        <w:tc>
          <w:tcPr>
            <w:tcW w:w="1843" w:type="dxa"/>
            <w:tcBorders>
              <w:top w:val="single" w:sz="4" w:space="0" w:color="auto"/>
            </w:tcBorders>
          </w:tcPr>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75140A" w:rsidRPr="00820D88" w:rsidTr="00282B00">
        <w:tc>
          <w:tcPr>
            <w:tcW w:w="9889" w:type="dxa"/>
            <w:gridSpan w:val="13"/>
          </w:tcPr>
          <w:p w:rsidR="0075140A" w:rsidRPr="00820D88" w:rsidRDefault="0075140A" w:rsidP="007A6609">
            <w:pPr>
              <w:jc w:val="center"/>
              <w:rPr>
                <w:b/>
                <w:sz w:val="22"/>
                <w:szCs w:val="22"/>
              </w:rPr>
            </w:pPr>
            <w:r w:rsidRPr="00820D88">
              <w:rPr>
                <w:b/>
                <w:sz w:val="22"/>
                <w:szCs w:val="22"/>
              </w:rPr>
              <w:t>4. Содержание имущества муниципальной казны</w:t>
            </w:r>
          </w:p>
        </w:tc>
      </w:tr>
      <w:tr w:rsidR="00282B00" w:rsidRPr="00820D88" w:rsidTr="00D71A75">
        <w:tc>
          <w:tcPr>
            <w:tcW w:w="520" w:type="dxa"/>
          </w:tcPr>
          <w:p w:rsidR="0075140A" w:rsidRPr="00820D88" w:rsidRDefault="0075140A" w:rsidP="007A6609">
            <w:pPr>
              <w:jc w:val="center"/>
              <w:rPr>
                <w:color w:val="000000"/>
                <w:sz w:val="22"/>
                <w:szCs w:val="22"/>
              </w:rPr>
            </w:pPr>
            <w:r w:rsidRPr="00820D88">
              <w:rPr>
                <w:color w:val="000000"/>
                <w:sz w:val="22"/>
                <w:szCs w:val="22"/>
              </w:rPr>
              <w:t>1</w:t>
            </w:r>
          </w:p>
        </w:tc>
        <w:tc>
          <w:tcPr>
            <w:tcW w:w="1842" w:type="dxa"/>
            <w:gridSpan w:val="5"/>
          </w:tcPr>
          <w:p w:rsidR="0075140A" w:rsidRPr="00820D88" w:rsidRDefault="0075140A" w:rsidP="007A6609">
            <w:pPr>
              <w:jc w:val="both"/>
              <w:rPr>
                <w:color w:val="000000"/>
                <w:sz w:val="22"/>
                <w:szCs w:val="22"/>
              </w:rPr>
            </w:pPr>
            <w:r w:rsidRPr="00820D88">
              <w:rPr>
                <w:color w:val="000000"/>
                <w:sz w:val="22"/>
                <w:szCs w:val="22"/>
              </w:rPr>
              <w:t>Содержание имущества муниципальной казны</w:t>
            </w:r>
          </w:p>
        </w:tc>
        <w:tc>
          <w:tcPr>
            <w:tcW w:w="1007" w:type="dxa"/>
            <w:gridSpan w:val="2"/>
          </w:tcPr>
          <w:p w:rsidR="0075140A" w:rsidRPr="00820D88" w:rsidRDefault="0075140A" w:rsidP="007A6609">
            <w:pPr>
              <w:jc w:val="center"/>
              <w:rPr>
                <w:color w:val="000000"/>
                <w:sz w:val="22"/>
                <w:szCs w:val="22"/>
              </w:rPr>
            </w:pPr>
            <w:r w:rsidRPr="00820D88">
              <w:rPr>
                <w:color w:val="000000"/>
                <w:sz w:val="22"/>
                <w:szCs w:val="22"/>
              </w:rPr>
              <w:t xml:space="preserve">2023-2025 </w:t>
            </w:r>
          </w:p>
        </w:tc>
        <w:tc>
          <w:tcPr>
            <w:tcW w:w="1275" w:type="dxa"/>
          </w:tcPr>
          <w:p w:rsidR="0075140A" w:rsidRPr="00820D88" w:rsidRDefault="0075140A" w:rsidP="007A6609">
            <w:pPr>
              <w:jc w:val="center"/>
              <w:rPr>
                <w:color w:val="000000"/>
                <w:sz w:val="22"/>
                <w:szCs w:val="22"/>
              </w:rPr>
            </w:pPr>
            <w:r w:rsidRPr="00820D88">
              <w:rPr>
                <w:color w:val="000000"/>
                <w:sz w:val="22"/>
                <w:szCs w:val="22"/>
              </w:rPr>
              <w:t>**</w:t>
            </w:r>
          </w:p>
        </w:tc>
        <w:tc>
          <w:tcPr>
            <w:tcW w:w="1134" w:type="dxa"/>
          </w:tcPr>
          <w:p w:rsidR="0075140A" w:rsidRPr="00820D88" w:rsidRDefault="0075140A" w:rsidP="007A6609">
            <w:pPr>
              <w:jc w:val="center"/>
              <w:rPr>
                <w:color w:val="000000"/>
                <w:sz w:val="22"/>
                <w:szCs w:val="22"/>
              </w:rPr>
            </w:pPr>
            <w:r w:rsidRPr="00820D88">
              <w:rPr>
                <w:color w:val="000000"/>
                <w:sz w:val="22"/>
                <w:szCs w:val="22"/>
              </w:rPr>
              <w:t>**</w:t>
            </w:r>
          </w:p>
        </w:tc>
        <w:tc>
          <w:tcPr>
            <w:tcW w:w="1134" w:type="dxa"/>
          </w:tcPr>
          <w:p w:rsidR="0075140A" w:rsidRPr="00820D88" w:rsidRDefault="0075140A" w:rsidP="007A6609">
            <w:pPr>
              <w:jc w:val="center"/>
              <w:rPr>
                <w:color w:val="000000"/>
                <w:sz w:val="22"/>
                <w:szCs w:val="22"/>
              </w:rPr>
            </w:pPr>
            <w:r w:rsidRPr="00820D88">
              <w:rPr>
                <w:color w:val="000000"/>
                <w:sz w:val="22"/>
                <w:szCs w:val="22"/>
              </w:rPr>
              <w:t>**</w:t>
            </w:r>
          </w:p>
        </w:tc>
        <w:tc>
          <w:tcPr>
            <w:tcW w:w="1134" w:type="dxa"/>
          </w:tcPr>
          <w:p w:rsidR="0075140A" w:rsidRPr="00820D88" w:rsidRDefault="0075140A" w:rsidP="007A6609">
            <w:pPr>
              <w:jc w:val="center"/>
              <w:rPr>
                <w:color w:val="000000"/>
                <w:sz w:val="22"/>
                <w:szCs w:val="22"/>
              </w:rPr>
            </w:pPr>
            <w:r w:rsidRPr="00820D88">
              <w:rPr>
                <w:color w:val="000000"/>
                <w:sz w:val="22"/>
                <w:szCs w:val="22"/>
              </w:rPr>
              <w:t>**</w:t>
            </w:r>
          </w:p>
          <w:p w:rsidR="0075140A" w:rsidRPr="00820D88" w:rsidRDefault="0075140A" w:rsidP="007A6609">
            <w:pPr>
              <w:jc w:val="center"/>
              <w:rPr>
                <w:color w:val="000000"/>
                <w:sz w:val="22"/>
                <w:szCs w:val="22"/>
              </w:rPr>
            </w:pPr>
          </w:p>
          <w:p w:rsidR="0075140A" w:rsidRPr="00820D88" w:rsidRDefault="0075140A" w:rsidP="007A6609">
            <w:pPr>
              <w:jc w:val="center"/>
              <w:rPr>
                <w:color w:val="000000"/>
                <w:sz w:val="22"/>
                <w:szCs w:val="22"/>
              </w:rPr>
            </w:pPr>
          </w:p>
        </w:tc>
        <w:tc>
          <w:tcPr>
            <w:tcW w:w="1843" w:type="dxa"/>
          </w:tcPr>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75140A" w:rsidRPr="00820D88" w:rsidTr="00282B00">
        <w:tc>
          <w:tcPr>
            <w:tcW w:w="9889" w:type="dxa"/>
            <w:gridSpan w:val="13"/>
          </w:tcPr>
          <w:p w:rsidR="0075140A" w:rsidRPr="00820D88" w:rsidRDefault="0075140A" w:rsidP="007A6609">
            <w:pPr>
              <w:jc w:val="center"/>
              <w:rPr>
                <w:b/>
                <w:color w:val="000000"/>
                <w:sz w:val="22"/>
                <w:szCs w:val="22"/>
              </w:rPr>
            </w:pPr>
            <w:r w:rsidRPr="00820D88">
              <w:rPr>
                <w:b/>
                <w:color w:val="000000"/>
                <w:sz w:val="22"/>
                <w:szCs w:val="22"/>
              </w:rPr>
              <w:t>5. Кредиторская задолженность прошлых лет</w:t>
            </w:r>
          </w:p>
        </w:tc>
      </w:tr>
      <w:tr w:rsidR="00282B00" w:rsidRPr="00820D88" w:rsidTr="00D71A75">
        <w:tc>
          <w:tcPr>
            <w:tcW w:w="520" w:type="dxa"/>
          </w:tcPr>
          <w:p w:rsidR="0075140A" w:rsidRPr="00820D88" w:rsidRDefault="0075140A" w:rsidP="007A6609">
            <w:pPr>
              <w:jc w:val="center"/>
              <w:rPr>
                <w:color w:val="000000"/>
                <w:sz w:val="22"/>
                <w:szCs w:val="22"/>
              </w:rPr>
            </w:pPr>
            <w:r w:rsidRPr="00820D88">
              <w:rPr>
                <w:color w:val="000000"/>
                <w:sz w:val="22"/>
                <w:szCs w:val="22"/>
              </w:rPr>
              <w:t>1</w:t>
            </w:r>
          </w:p>
        </w:tc>
        <w:tc>
          <w:tcPr>
            <w:tcW w:w="1848" w:type="dxa"/>
            <w:gridSpan w:val="6"/>
          </w:tcPr>
          <w:p w:rsidR="0075140A" w:rsidRPr="00820D88" w:rsidRDefault="0075140A" w:rsidP="007A6609">
            <w:pPr>
              <w:rPr>
                <w:color w:val="000000"/>
                <w:sz w:val="22"/>
                <w:szCs w:val="22"/>
              </w:rPr>
            </w:pPr>
            <w:r w:rsidRPr="00820D88">
              <w:rPr>
                <w:color w:val="000000"/>
                <w:sz w:val="22"/>
                <w:szCs w:val="22"/>
              </w:rPr>
              <w:t>Погашение кредиторской задолженности прошлых лет</w:t>
            </w:r>
          </w:p>
        </w:tc>
        <w:tc>
          <w:tcPr>
            <w:tcW w:w="1001" w:type="dxa"/>
          </w:tcPr>
          <w:p w:rsidR="0075140A" w:rsidRPr="00820D88" w:rsidRDefault="0075140A" w:rsidP="007A6609">
            <w:pPr>
              <w:jc w:val="center"/>
              <w:rPr>
                <w:color w:val="000000"/>
                <w:sz w:val="22"/>
                <w:szCs w:val="22"/>
              </w:rPr>
            </w:pPr>
            <w:r w:rsidRPr="00820D88">
              <w:rPr>
                <w:color w:val="000000"/>
                <w:sz w:val="22"/>
                <w:szCs w:val="22"/>
              </w:rPr>
              <w:t>2023-2025</w:t>
            </w:r>
          </w:p>
        </w:tc>
        <w:tc>
          <w:tcPr>
            <w:tcW w:w="1275" w:type="dxa"/>
          </w:tcPr>
          <w:p w:rsidR="0075140A" w:rsidRPr="00820D88" w:rsidRDefault="0075140A" w:rsidP="007A6609">
            <w:pPr>
              <w:jc w:val="center"/>
              <w:rPr>
                <w:color w:val="000000"/>
                <w:sz w:val="22"/>
                <w:szCs w:val="22"/>
              </w:rPr>
            </w:pPr>
            <w:r w:rsidRPr="00820D88">
              <w:rPr>
                <w:color w:val="000000"/>
                <w:sz w:val="22"/>
                <w:szCs w:val="22"/>
              </w:rPr>
              <w:t>0,0</w:t>
            </w:r>
          </w:p>
        </w:tc>
        <w:tc>
          <w:tcPr>
            <w:tcW w:w="1134" w:type="dxa"/>
          </w:tcPr>
          <w:p w:rsidR="0075140A" w:rsidRPr="00820D88" w:rsidRDefault="0075140A" w:rsidP="007A6609">
            <w:pPr>
              <w:jc w:val="center"/>
              <w:rPr>
                <w:color w:val="000000"/>
                <w:sz w:val="22"/>
                <w:szCs w:val="22"/>
              </w:rPr>
            </w:pPr>
            <w:r w:rsidRPr="00820D88">
              <w:rPr>
                <w:color w:val="000000"/>
                <w:sz w:val="22"/>
                <w:szCs w:val="22"/>
              </w:rPr>
              <w:t>0,0</w:t>
            </w:r>
          </w:p>
        </w:tc>
        <w:tc>
          <w:tcPr>
            <w:tcW w:w="1134" w:type="dxa"/>
          </w:tcPr>
          <w:p w:rsidR="0075140A" w:rsidRPr="00820D88" w:rsidRDefault="0075140A" w:rsidP="007A6609">
            <w:pPr>
              <w:jc w:val="center"/>
              <w:rPr>
                <w:color w:val="000000"/>
                <w:sz w:val="22"/>
                <w:szCs w:val="22"/>
              </w:rPr>
            </w:pPr>
            <w:r w:rsidRPr="00820D88">
              <w:rPr>
                <w:color w:val="000000"/>
                <w:sz w:val="22"/>
                <w:szCs w:val="22"/>
              </w:rPr>
              <w:t>0,0</w:t>
            </w:r>
          </w:p>
        </w:tc>
        <w:tc>
          <w:tcPr>
            <w:tcW w:w="1134" w:type="dxa"/>
          </w:tcPr>
          <w:p w:rsidR="0075140A" w:rsidRPr="00820D88" w:rsidRDefault="0075140A" w:rsidP="007A6609">
            <w:pPr>
              <w:jc w:val="center"/>
              <w:rPr>
                <w:color w:val="000000"/>
                <w:sz w:val="22"/>
                <w:szCs w:val="22"/>
              </w:rPr>
            </w:pPr>
            <w:r w:rsidRPr="00820D88">
              <w:rPr>
                <w:color w:val="000000"/>
                <w:sz w:val="22"/>
                <w:szCs w:val="22"/>
              </w:rPr>
              <w:t>-</w:t>
            </w:r>
          </w:p>
        </w:tc>
        <w:tc>
          <w:tcPr>
            <w:tcW w:w="1843" w:type="dxa"/>
          </w:tcPr>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75140A" w:rsidRPr="00820D88" w:rsidTr="00282B00">
        <w:tc>
          <w:tcPr>
            <w:tcW w:w="9889" w:type="dxa"/>
            <w:gridSpan w:val="13"/>
          </w:tcPr>
          <w:p w:rsidR="0075140A" w:rsidRPr="00820D88" w:rsidRDefault="0075140A" w:rsidP="007A6609">
            <w:pPr>
              <w:jc w:val="center"/>
              <w:rPr>
                <w:b/>
                <w:color w:val="000000"/>
                <w:sz w:val="22"/>
                <w:szCs w:val="22"/>
              </w:rPr>
            </w:pPr>
            <w:r w:rsidRPr="00820D88">
              <w:rPr>
                <w:b/>
                <w:color w:val="000000"/>
                <w:sz w:val="22"/>
                <w:szCs w:val="22"/>
              </w:rPr>
              <w:t>6. Уплата налогов, сборов</w:t>
            </w:r>
          </w:p>
        </w:tc>
      </w:tr>
      <w:tr w:rsidR="00282B00" w:rsidRPr="00820D88" w:rsidTr="00D71A75">
        <w:tc>
          <w:tcPr>
            <w:tcW w:w="520" w:type="dxa"/>
          </w:tcPr>
          <w:p w:rsidR="0075140A" w:rsidRPr="00820D88" w:rsidRDefault="0075140A" w:rsidP="007A6609">
            <w:pPr>
              <w:jc w:val="center"/>
              <w:rPr>
                <w:color w:val="000000"/>
                <w:sz w:val="22"/>
                <w:szCs w:val="22"/>
              </w:rPr>
            </w:pPr>
            <w:r w:rsidRPr="00820D88">
              <w:rPr>
                <w:color w:val="000000"/>
                <w:sz w:val="22"/>
                <w:szCs w:val="22"/>
              </w:rPr>
              <w:t>1</w:t>
            </w:r>
          </w:p>
        </w:tc>
        <w:tc>
          <w:tcPr>
            <w:tcW w:w="1848" w:type="dxa"/>
            <w:gridSpan w:val="6"/>
          </w:tcPr>
          <w:p w:rsidR="0075140A" w:rsidRPr="00820D88" w:rsidRDefault="0075140A" w:rsidP="007A6609">
            <w:pPr>
              <w:rPr>
                <w:color w:val="000000"/>
                <w:sz w:val="22"/>
                <w:szCs w:val="22"/>
              </w:rPr>
            </w:pPr>
            <w:r w:rsidRPr="00820D88">
              <w:rPr>
                <w:color w:val="000000"/>
                <w:sz w:val="22"/>
                <w:szCs w:val="22"/>
              </w:rPr>
              <w:t>Уплата налогов, сборов и иных платежей</w:t>
            </w:r>
          </w:p>
        </w:tc>
        <w:tc>
          <w:tcPr>
            <w:tcW w:w="1001" w:type="dxa"/>
          </w:tcPr>
          <w:p w:rsidR="0075140A" w:rsidRPr="00820D88" w:rsidRDefault="0075140A" w:rsidP="007A6609">
            <w:pPr>
              <w:jc w:val="center"/>
              <w:rPr>
                <w:color w:val="000000"/>
                <w:sz w:val="22"/>
                <w:szCs w:val="22"/>
              </w:rPr>
            </w:pPr>
            <w:r w:rsidRPr="00820D88">
              <w:rPr>
                <w:color w:val="000000"/>
                <w:sz w:val="22"/>
                <w:szCs w:val="22"/>
              </w:rPr>
              <w:t>2023-2025</w:t>
            </w:r>
          </w:p>
        </w:tc>
        <w:tc>
          <w:tcPr>
            <w:tcW w:w="1275" w:type="dxa"/>
          </w:tcPr>
          <w:p w:rsidR="0075140A" w:rsidRPr="00820D88" w:rsidRDefault="0075140A" w:rsidP="007A6609">
            <w:pPr>
              <w:jc w:val="center"/>
              <w:rPr>
                <w:color w:val="000000"/>
                <w:sz w:val="22"/>
                <w:szCs w:val="22"/>
              </w:rPr>
            </w:pPr>
            <w:r w:rsidRPr="00820D88">
              <w:rPr>
                <w:color w:val="000000"/>
                <w:sz w:val="22"/>
                <w:szCs w:val="22"/>
              </w:rPr>
              <w:t>233,0</w:t>
            </w:r>
          </w:p>
        </w:tc>
        <w:tc>
          <w:tcPr>
            <w:tcW w:w="1134" w:type="dxa"/>
          </w:tcPr>
          <w:p w:rsidR="0075140A" w:rsidRPr="00820D88" w:rsidRDefault="0075140A" w:rsidP="007A6609">
            <w:pPr>
              <w:jc w:val="center"/>
              <w:rPr>
                <w:color w:val="000000"/>
                <w:sz w:val="22"/>
                <w:szCs w:val="22"/>
              </w:rPr>
            </w:pPr>
            <w:r w:rsidRPr="00820D88">
              <w:rPr>
                <w:color w:val="000000"/>
                <w:sz w:val="22"/>
                <w:szCs w:val="22"/>
              </w:rPr>
              <w:t>0,0</w:t>
            </w:r>
          </w:p>
        </w:tc>
        <w:tc>
          <w:tcPr>
            <w:tcW w:w="1134" w:type="dxa"/>
          </w:tcPr>
          <w:p w:rsidR="0075140A" w:rsidRPr="00820D88" w:rsidRDefault="0075140A" w:rsidP="007A6609">
            <w:pPr>
              <w:jc w:val="center"/>
              <w:rPr>
                <w:color w:val="000000"/>
                <w:sz w:val="22"/>
                <w:szCs w:val="22"/>
              </w:rPr>
            </w:pPr>
            <w:r w:rsidRPr="00820D88">
              <w:rPr>
                <w:color w:val="000000"/>
                <w:sz w:val="22"/>
                <w:szCs w:val="22"/>
              </w:rPr>
              <w:t>0,0</w:t>
            </w:r>
          </w:p>
        </w:tc>
        <w:tc>
          <w:tcPr>
            <w:tcW w:w="1134" w:type="dxa"/>
          </w:tcPr>
          <w:p w:rsidR="0075140A" w:rsidRPr="00820D88" w:rsidRDefault="0075140A" w:rsidP="007A6609">
            <w:pPr>
              <w:jc w:val="center"/>
              <w:rPr>
                <w:color w:val="000000"/>
                <w:sz w:val="22"/>
                <w:szCs w:val="22"/>
              </w:rPr>
            </w:pPr>
            <w:r w:rsidRPr="00820D88">
              <w:rPr>
                <w:color w:val="000000"/>
                <w:sz w:val="22"/>
                <w:szCs w:val="22"/>
              </w:rPr>
              <w:t>233,0</w:t>
            </w:r>
          </w:p>
        </w:tc>
        <w:tc>
          <w:tcPr>
            <w:tcW w:w="1843" w:type="dxa"/>
          </w:tcPr>
          <w:p w:rsidR="0075140A" w:rsidRPr="00820D88" w:rsidRDefault="0075140A" w:rsidP="007A6609">
            <w:pPr>
              <w:jc w:val="center"/>
              <w:rPr>
                <w:color w:val="000000"/>
                <w:sz w:val="22"/>
                <w:szCs w:val="22"/>
              </w:rPr>
            </w:pPr>
            <w:r w:rsidRPr="00820D88">
              <w:rPr>
                <w:color w:val="000000"/>
                <w:sz w:val="22"/>
                <w:szCs w:val="22"/>
              </w:rPr>
              <w:t>УЗИО администрации КМР</w:t>
            </w:r>
          </w:p>
        </w:tc>
      </w:tr>
      <w:tr w:rsidR="00282B00" w:rsidRPr="00820D88" w:rsidTr="00D71A75">
        <w:trPr>
          <w:trHeight w:val="279"/>
        </w:trPr>
        <w:tc>
          <w:tcPr>
            <w:tcW w:w="520" w:type="dxa"/>
          </w:tcPr>
          <w:p w:rsidR="0075140A" w:rsidRPr="00820D88" w:rsidRDefault="0075140A" w:rsidP="007A6609">
            <w:pPr>
              <w:pStyle w:val="aa"/>
              <w:jc w:val="center"/>
              <w:rPr>
                <w:rFonts w:ascii="Times New Roman" w:hAnsi="Times New Roman"/>
              </w:rPr>
            </w:pPr>
          </w:p>
        </w:tc>
        <w:tc>
          <w:tcPr>
            <w:tcW w:w="1848" w:type="dxa"/>
            <w:gridSpan w:val="6"/>
          </w:tcPr>
          <w:p w:rsidR="0075140A" w:rsidRPr="00820D88" w:rsidRDefault="0075140A" w:rsidP="007A6609">
            <w:pPr>
              <w:pStyle w:val="aa"/>
              <w:jc w:val="center"/>
              <w:rPr>
                <w:rFonts w:ascii="Times New Roman" w:hAnsi="Times New Roman"/>
                <w:b/>
              </w:rPr>
            </w:pPr>
            <w:r w:rsidRPr="00820D88">
              <w:rPr>
                <w:rFonts w:ascii="Times New Roman" w:hAnsi="Times New Roman"/>
                <w:b/>
              </w:rPr>
              <w:t>ВСЕГО:</w:t>
            </w:r>
          </w:p>
        </w:tc>
        <w:tc>
          <w:tcPr>
            <w:tcW w:w="1001" w:type="dxa"/>
          </w:tcPr>
          <w:p w:rsidR="0075140A" w:rsidRPr="00820D88" w:rsidRDefault="0075140A" w:rsidP="007A6609">
            <w:pPr>
              <w:pStyle w:val="aa"/>
              <w:jc w:val="center"/>
              <w:rPr>
                <w:rFonts w:ascii="Times New Roman" w:hAnsi="Times New Roman"/>
              </w:rPr>
            </w:pPr>
          </w:p>
        </w:tc>
        <w:tc>
          <w:tcPr>
            <w:tcW w:w="1275" w:type="dxa"/>
          </w:tcPr>
          <w:p w:rsidR="0075140A" w:rsidRPr="00820D88" w:rsidRDefault="0075140A" w:rsidP="007A6609">
            <w:pPr>
              <w:pStyle w:val="aa"/>
              <w:jc w:val="center"/>
              <w:rPr>
                <w:rFonts w:ascii="Times New Roman" w:hAnsi="Times New Roman"/>
                <w:b/>
              </w:rPr>
            </w:pPr>
            <w:r w:rsidRPr="00820D88">
              <w:rPr>
                <w:rFonts w:ascii="Times New Roman" w:hAnsi="Times New Roman"/>
                <w:b/>
              </w:rPr>
              <w:t>3 339,0</w:t>
            </w:r>
          </w:p>
        </w:tc>
        <w:tc>
          <w:tcPr>
            <w:tcW w:w="1134" w:type="dxa"/>
          </w:tcPr>
          <w:p w:rsidR="0075140A" w:rsidRPr="00820D88" w:rsidRDefault="0075140A" w:rsidP="007A6609">
            <w:pPr>
              <w:pStyle w:val="aa"/>
              <w:jc w:val="center"/>
              <w:rPr>
                <w:rFonts w:ascii="Times New Roman" w:hAnsi="Times New Roman"/>
                <w:b/>
              </w:rPr>
            </w:pPr>
            <w:r w:rsidRPr="00820D88">
              <w:rPr>
                <w:rFonts w:ascii="Times New Roman" w:hAnsi="Times New Roman"/>
                <w:b/>
              </w:rPr>
              <w:t>400,0</w:t>
            </w:r>
          </w:p>
        </w:tc>
        <w:tc>
          <w:tcPr>
            <w:tcW w:w="1134" w:type="dxa"/>
          </w:tcPr>
          <w:p w:rsidR="0075140A" w:rsidRPr="00820D88" w:rsidRDefault="0075140A" w:rsidP="007A6609">
            <w:pPr>
              <w:pStyle w:val="aa"/>
              <w:jc w:val="center"/>
              <w:rPr>
                <w:rFonts w:ascii="Times New Roman" w:hAnsi="Times New Roman"/>
                <w:b/>
              </w:rPr>
            </w:pPr>
            <w:r w:rsidRPr="00820D88">
              <w:rPr>
                <w:rFonts w:ascii="Times New Roman" w:hAnsi="Times New Roman"/>
                <w:b/>
              </w:rPr>
              <w:t>1 029,0</w:t>
            </w:r>
          </w:p>
        </w:tc>
        <w:tc>
          <w:tcPr>
            <w:tcW w:w="1134" w:type="dxa"/>
          </w:tcPr>
          <w:p w:rsidR="0075140A" w:rsidRPr="00820D88" w:rsidRDefault="0075140A" w:rsidP="007A6609">
            <w:pPr>
              <w:pStyle w:val="aa"/>
              <w:jc w:val="center"/>
              <w:rPr>
                <w:rFonts w:ascii="Times New Roman" w:hAnsi="Times New Roman"/>
                <w:b/>
              </w:rPr>
            </w:pPr>
            <w:r w:rsidRPr="00820D88">
              <w:rPr>
                <w:rFonts w:ascii="Times New Roman" w:hAnsi="Times New Roman"/>
                <w:b/>
              </w:rPr>
              <w:t>1 910,0</w:t>
            </w:r>
          </w:p>
        </w:tc>
        <w:tc>
          <w:tcPr>
            <w:tcW w:w="1843" w:type="dxa"/>
          </w:tcPr>
          <w:p w:rsidR="0075140A" w:rsidRPr="00820D88" w:rsidRDefault="0075140A" w:rsidP="007A6609">
            <w:pPr>
              <w:pStyle w:val="aa"/>
              <w:jc w:val="center"/>
              <w:rPr>
                <w:rFonts w:ascii="Times New Roman" w:hAnsi="Times New Roman"/>
              </w:rPr>
            </w:pPr>
          </w:p>
        </w:tc>
      </w:tr>
    </w:tbl>
    <w:p w:rsidR="0075140A" w:rsidRPr="00D71A75" w:rsidRDefault="0075140A" w:rsidP="00D71A75">
      <w:pPr>
        <w:ind w:firstLine="567"/>
        <w:jc w:val="both"/>
        <w:rPr>
          <w:color w:val="000000"/>
          <w:sz w:val="28"/>
          <w:szCs w:val="28"/>
        </w:rPr>
      </w:pPr>
    </w:p>
    <w:p w:rsidR="0075140A" w:rsidRPr="00D71A75" w:rsidRDefault="0075140A" w:rsidP="00D71A75">
      <w:pPr>
        <w:pStyle w:val="ConsPlusNormal0"/>
        <w:widowControl/>
        <w:ind w:firstLine="567"/>
        <w:jc w:val="both"/>
        <w:outlineLvl w:val="1"/>
        <w:rPr>
          <w:rFonts w:ascii="Times New Roman" w:hAnsi="Times New Roman"/>
          <w:color w:val="000000"/>
          <w:sz w:val="28"/>
          <w:szCs w:val="28"/>
        </w:rPr>
      </w:pPr>
      <w:r w:rsidRPr="00D71A75">
        <w:rPr>
          <w:rFonts w:ascii="Times New Roman" w:hAnsi="Times New Roman"/>
          <w:color w:val="000000"/>
          <w:sz w:val="28"/>
          <w:szCs w:val="28"/>
        </w:rPr>
        <w:t xml:space="preserve">* </w:t>
      </w:r>
      <w:r w:rsidRPr="00D71A75">
        <w:rPr>
          <w:rFonts w:ascii="Times New Roman" w:hAnsi="Times New Roman"/>
          <w:sz w:val="28"/>
          <w:szCs w:val="28"/>
        </w:rPr>
        <w:t xml:space="preserve">объем финансирования по указанному мероприятию будет определен после </w:t>
      </w:r>
      <w:r w:rsidRPr="00D71A75">
        <w:rPr>
          <w:rFonts w:ascii="Times New Roman" w:hAnsi="Times New Roman"/>
          <w:color w:val="000000"/>
          <w:sz w:val="28"/>
          <w:szCs w:val="28"/>
        </w:rPr>
        <w:t>утверждения бюджета Калининского муниципального района на соответствующий финансовый год</w:t>
      </w:r>
      <w:r w:rsidRPr="00D71A75">
        <w:rPr>
          <w:rFonts w:ascii="Times New Roman" w:hAnsi="Times New Roman"/>
          <w:sz w:val="28"/>
          <w:szCs w:val="28"/>
        </w:rPr>
        <w:t xml:space="preserve">; </w:t>
      </w:r>
    </w:p>
    <w:p w:rsidR="0075140A" w:rsidRPr="00D71A75" w:rsidRDefault="0075140A" w:rsidP="00D71A75">
      <w:pPr>
        <w:pStyle w:val="ConsPlusNormal0"/>
        <w:widowControl/>
        <w:ind w:firstLine="567"/>
        <w:jc w:val="both"/>
        <w:outlineLvl w:val="1"/>
        <w:rPr>
          <w:rFonts w:ascii="Times New Roman" w:hAnsi="Times New Roman"/>
          <w:color w:val="000000"/>
          <w:sz w:val="28"/>
          <w:szCs w:val="28"/>
        </w:rPr>
      </w:pPr>
      <w:r w:rsidRPr="00D71A75">
        <w:rPr>
          <w:rFonts w:ascii="Times New Roman" w:hAnsi="Times New Roman"/>
          <w:color w:val="000000"/>
          <w:sz w:val="28"/>
          <w:szCs w:val="28"/>
        </w:rPr>
        <w:t>**</w:t>
      </w:r>
      <w:r w:rsidRPr="00D71A75">
        <w:rPr>
          <w:rFonts w:ascii="Times New Roman" w:hAnsi="Times New Roman"/>
          <w:sz w:val="28"/>
          <w:szCs w:val="28"/>
        </w:rPr>
        <w:t xml:space="preserve"> объем финансирования по указанному мероприятию будет определен после разработки соответствующего муниципального нормативного правового акта. </w:t>
      </w:r>
    </w:p>
    <w:p w:rsidR="0075140A" w:rsidRPr="00D71A75" w:rsidRDefault="0075140A" w:rsidP="00D71A75">
      <w:pPr>
        <w:ind w:firstLine="567"/>
        <w:jc w:val="both"/>
        <w:rPr>
          <w:sz w:val="28"/>
          <w:szCs w:val="28"/>
        </w:rPr>
      </w:pPr>
    </w:p>
    <w:p w:rsidR="0075140A" w:rsidRDefault="0075140A" w:rsidP="00D71A75">
      <w:pPr>
        <w:ind w:firstLine="567"/>
        <w:jc w:val="both"/>
        <w:rPr>
          <w:color w:val="000000"/>
          <w:sz w:val="28"/>
          <w:szCs w:val="28"/>
        </w:rPr>
      </w:pPr>
    </w:p>
    <w:p w:rsidR="00D71A75" w:rsidRPr="00D71A75" w:rsidRDefault="00D71A75" w:rsidP="00D71A75">
      <w:pPr>
        <w:ind w:firstLine="567"/>
        <w:jc w:val="both"/>
        <w:rPr>
          <w:color w:val="000000"/>
          <w:sz w:val="28"/>
          <w:szCs w:val="28"/>
        </w:rPr>
      </w:pPr>
    </w:p>
    <w:p w:rsidR="009D6E4F" w:rsidRPr="009D6E4F" w:rsidRDefault="009D6E4F" w:rsidP="009D6E4F">
      <w:pPr>
        <w:jc w:val="center"/>
        <w:rPr>
          <w:color w:val="000000" w:themeColor="text1"/>
          <w:sz w:val="28"/>
          <w:szCs w:val="28"/>
        </w:rPr>
      </w:pPr>
      <w:r>
        <w:rPr>
          <w:color w:val="000000" w:themeColor="text1"/>
          <w:sz w:val="28"/>
          <w:szCs w:val="28"/>
        </w:rPr>
        <w:t>_________________________</w:t>
      </w:r>
    </w:p>
    <w:sectPr w:rsidR="009D6E4F" w:rsidRPr="009D6E4F" w:rsidSect="0075140A">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C96" w:rsidRDefault="00D34C96">
      <w:r>
        <w:separator/>
      </w:r>
    </w:p>
  </w:endnote>
  <w:endnote w:type="continuationSeparator" w:id="1">
    <w:p w:rsidR="00D34C96" w:rsidRDefault="00D34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C96" w:rsidRDefault="00D34C96">
      <w:r>
        <w:separator/>
      </w:r>
    </w:p>
  </w:footnote>
  <w:footnote w:type="continuationSeparator" w:id="1">
    <w:p w:rsidR="00D34C96" w:rsidRDefault="00D34C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25D76A8"/>
    <w:multiLevelType w:val="hybridMultilevel"/>
    <w:tmpl w:val="47001FE0"/>
    <w:lvl w:ilvl="0" w:tplc="261EB9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3">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17"/>
  </w:num>
  <w:num w:numId="10">
    <w:abstractNumId w:val="6"/>
  </w:num>
  <w:num w:numId="11">
    <w:abstractNumId w:val="8"/>
  </w:num>
  <w:num w:numId="12">
    <w:abstractNumId w:val="11"/>
  </w:num>
  <w:num w:numId="13">
    <w:abstractNumId w:val="9"/>
  </w:num>
  <w:num w:numId="14">
    <w:abstractNumId w:val="1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15"/>
  </w:num>
  <w:num w:numId="20">
    <w:abstractNumId w:val="18"/>
  </w:num>
  <w:num w:numId="21">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641"/>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C68"/>
    <w:rsid w:val="00023EF9"/>
    <w:rsid w:val="00024243"/>
    <w:rsid w:val="000243E7"/>
    <w:rsid w:val="0002450B"/>
    <w:rsid w:val="00024859"/>
    <w:rsid w:val="00024D28"/>
    <w:rsid w:val="00024EE1"/>
    <w:rsid w:val="0002539D"/>
    <w:rsid w:val="000253D9"/>
    <w:rsid w:val="0002585A"/>
    <w:rsid w:val="00025C4B"/>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566"/>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7BC"/>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775"/>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0E"/>
    <w:rsid w:val="000A12A5"/>
    <w:rsid w:val="000A1411"/>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2"/>
    <w:rsid w:val="000A413A"/>
    <w:rsid w:val="000A42A6"/>
    <w:rsid w:val="000A469E"/>
    <w:rsid w:val="000A46B8"/>
    <w:rsid w:val="000A4D42"/>
    <w:rsid w:val="000A51BF"/>
    <w:rsid w:val="000A538C"/>
    <w:rsid w:val="000A5637"/>
    <w:rsid w:val="000A587F"/>
    <w:rsid w:val="000A5A26"/>
    <w:rsid w:val="000A5B1D"/>
    <w:rsid w:val="000A5C0F"/>
    <w:rsid w:val="000A5E41"/>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6D0"/>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4F99"/>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253"/>
    <w:rsid w:val="000E54A4"/>
    <w:rsid w:val="000E5886"/>
    <w:rsid w:val="000E5A3B"/>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2F79"/>
    <w:rsid w:val="000F3170"/>
    <w:rsid w:val="000F3807"/>
    <w:rsid w:val="000F3B38"/>
    <w:rsid w:val="000F3C16"/>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CD1"/>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657"/>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04"/>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2F"/>
    <w:rsid w:val="00175A5A"/>
    <w:rsid w:val="00175DA8"/>
    <w:rsid w:val="00175FB8"/>
    <w:rsid w:val="0017604D"/>
    <w:rsid w:val="0017608F"/>
    <w:rsid w:val="00176164"/>
    <w:rsid w:val="00176542"/>
    <w:rsid w:val="0017670C"/>
    <w:rsid w:val="00176A13"/>
    <w:rsid w:val="00176AC2"/>
    <w:rsid w:val="00177117"/>
    <w:rsid w:val="001772C4"/>
    <w:rsid w:val="0018003F"/>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91F"/>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E24"/>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41F"/>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B47"/>
    <w:rsid w:val="001B7CDF"/>
    <w:rsid w:val="001B7FD7"/>
    <w:rsid w:val="001C05E6"/>
    <w:rsid w:val="001C05FF"/>
    <w:rsid w:val="001C0AD6"/>
    <w:rsid w:val="001C0CE1"/>
    <w:rsid w:val="001C0FEF"/>
    <w:rsid w:val="001C110B"/>
    <w:rsid w:val="001C11FE"/>
    <w:rsid w:val="001C12E5"/>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3AF"/>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9C8"/>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3DA9"/>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96E"/>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3EF6"/>
    <w:rsid w:val="00234172"/>
    <w:rsid w:val="002341B7"/>
    <w:rsid w:val="0023420A"/>
    <w:rsid w:val="00234294"/>
    <w:rsid w:val="00234436"/>
    <w:rsid w:val="002346A3"/>
    <w:rsid w:val="00234738"/>
    <w:rsid w:val="002348C9"/>
    <w:rsid w:val="002349FA"/>
    <w:rsid w:val="00234E87"/>
    <w:rsid w:val="00234FEF"/>
    <w:rsid w:val="00235B8A"/>
    <w:rsid w:val="00235BAB"/>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17"/>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B00"/>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8E4"/>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D12"/>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BDA"/>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66CA"/>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0E08"/>
    <w:rsid w:val="002D1140"/>
    <w:rsid w:val="002D164D"/>
    <w:rsid w:val="002D16A3"/>
    <w:rsid w:val="002D176C"/>
    <w:rsid w:val="002D18FE"/>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670"/>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BAD"/>
    <w:rsid w:val="002F0C70"/>
    <w:rsid w:val="002F0E78"/>
    <w:rsid w:val="002F0EFC"/>
    <w:rsid w:val="002F12B2"/>
    <w:rsid w:val="002F13C6"/>
    <w:rsid w:val="002F1536"/>
    <w:rsid w:val="002F1A2F"/>
    <w:rsid w:val="002F1D2C"/>
    <w:rsid w:val="002F23F2"/>
    <w:rsid w:val="002F258B"/>
    <w:rsid w:val="002F295E"/>
    <w:rsid w:val="002F2A57"/>
    <w:rsid w:val="002F2EB6"/>
    <w:rsid w:val="002F324D"/>
    <w:rsid w:val="002F3254"/>
    <w:rsid w:val="002F378B"/>
    <w:rsid w:val="002F3836"/>
    <w:rsid w:val="002F3F1E"/>
    <w:rsid w:val="002F4535"/>
    <w:rsid w:val="002F4862"/>
    <w:rsid w:val="002F4D28"/>
    <w:rsid w:val="002F4F09"/>
    <w:rsid w:val="002F4FBA"/>
    <w:rsid w:val="002F504D"/>
    <w:rsid w:val="002F524B"/>
    <w:rsid w:val="002F5450"/>
    <w:rsid w:val="002F590E"/>
    <w:rsid w:val="002F5993"/>
    <w:rsid w:val="002F59D6"/>
    <w:rsid w:val="002F611F"/>
    <w:rsid w:val="002F690C"/>
    <w:rsid w:val="002F6BB1"/>
    <w:rsid w:val="002F6CC8"/>
    <w:rsid w:val="002F6F7D"/>
    <w:rsid w:val="002F6F7F"/>
    <w:rsid w:val="002F715C"/>
    <w:rsid w:val="002F7336"/>
    <w:rsid w:val="002F7863"/>
    <w:rsid w:val="002F7CAC"/>
    <w:rsid w:val="002F7CE0"/>
    <w:rsid w:val="00300272"/>
    <w:rsid w:val="003004C4"/>
    <w:rsid w:val="003006DA"/>
    <w:rsid w:val="00300BE6"/>
    <w:rsid w:val="003011EE"/>
    <w:rsid w:val="003012E2"/>
    <w:rsid w:val="003013D8"/>
    <w:rsid w:val="00301D53"/>
    <w:rsid w:val="00301F65"/>
    <w:rsid w:val="003023C6"/>
    <w:rsid w:val="00302750"/>
    <w:rsid w:val="003027B9"/>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0CE4"/>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0B"/>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23"/>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832"/>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44C"/>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86A"/>
    <w:rsid w:val="003A4A96"/>
    <w:rsid w:val="003A4BF4"/>
    <w:rsid w:val="003A52EE"/>
    <w:rsid w:val="003A5352"/>
    <w:rsid w:val="003A5416"/>
    <w:rsid w:val="003A55E2"/>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07E"/>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BB"/>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5F58"/>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08"/>
    <w:rsid w:val="003F0D43"/>
    <w:rsid w:val="003F1081"/>
    <w:rsid w:val="003F11C7"/>
    <w:rsid w:val="003F1371"/>
    <w:rsid w:val="003F1414"/>
    <w:rsid w:val="003F1576"/>
    <w:rsid w:val="003F1680"/>
    <w:rsid w:val="003F174E"/>
    <w:rsid w:val="003F180E"/>
    <w:rsid w:val="003F1917"/>
    <w:rsid w:val="003F1B9D"/>
    <w:rsid w:val="003F1BB7"/>
    <w:rsid w:val="003F1F7C"/>
    <w:rsid w:val="003F21D6"/>
    <w:rsid w:val="003F24C8"/>
    <w:rsid w:val="003F2738"/>
    <w:rsid w:val="003F2A06"/>
    <w:rsid w:val="003F3068"/>
    <w:rsid w:val="003F30ED"/>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5E4"/>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A94"/>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86"/>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5E"/>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3B1"/>
    <w:rsid w:val="00424BDA"/>
    <w:rsid w:val="00424C18"/>
    <w:rsid w:val="00424FA1"/>
    <w:rsid w:val="0042513B"/>
    <w:rsid w:val="004251A5"/>
    <w:rsid w:val="004252A4"/>
    <w:rsid w:val="004253C9"/>
    <w:rsid w:val="004254E7"/>
    <w:rsid w:val="004257FF"/>
    <w:rsid w:val="004259B9"/>
    <w:rsid w:val="00425A18"/>
    <w:rsid w:val="00425DB1"/>
    <w:rsid w:val="00426163"/>
    <w:rsid w:val="00426412"/>
    <w:rsid w:val="00426492"/>
    <w:rsid w:val="00426B05"/>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95"/>
    <w:rsid w:val="004432E8"/>
    <w:rsid w:val="00443463"/>
    <w:rsid w:val="00443535"/>
    <w:rsid w:val="004437B2"/>
    <w:rsid w:val="00443A40"/>
    <w:rsid w:val="00443B78"/>
    <w:rsid w:val="00443BCF"/>
    <w:rsid w:val="00443C51"/>
    <w:rsid w:val="0044415C"/>
    <w:rsid w:val="004447AE"/>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440"/>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21E"/>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3A1"/>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13"/>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5F"/>
    <w:rsid w:val="00483DED"/>
    <w:rsid w:val="0048403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DCB"/>
    <w:rsid w:val="004A0E45"/>
    <w:rsid w:val="004A1041"/>
    <w:rsid w:val="004A12D4"/>
    <w:rsid w:val="004A15B5"/>
    <w:rsid w:val="004A15ED"/>
    <w:rsid w:val="004A1807"/>
    <w:rsid w:val="004A1943"/>
    <w:rsid w:val="004A2888"/>
    <w:rsid w:val="004A2CA7"/>
    <w:rsid w:val="004A2E1F"/>
    <w:rsid w:val="004A2E35"/>
    <w:rsid w:val="004A2F2B"/>
    <w:rsid w:val="004A2FB0"/>
    <w:rsid w:val="004A3446"/>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4B"/>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D7C"/>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7DE"/>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4A1"/>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383"/>
    <w:rsid w:val="005075CE"/>
    <w:rsid w:val="0050779B"/>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9C5"/>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118"/>
    <w:rsid w:val="00522658"/>
    <w:rsid w:val="005226FC"/>
    <w:rsid w:val="0052273C"/>
    <w:rsid w:val="005228DA"/>
    <w:rsid w:val="005229AF"/>
    <w:rsid w:val="00522CC7"/>
    <w:rsid w:val="00522DA0"/>
    <w:rsid w:val="00522F7C"/>
    <w:rsid w:val="005235A4"/>
    <w:rsid w:val="005237D0"/>
    <w:rsid w:val="005238A2"/>
    <w:rsid w:val="00523AFB"/>
    <w:rsid w:val="00523BA4"/>
    <w:rsid w:val="00523C4B"/>
    <w:rsid w:val="00523C83"/>
    <w:rsid w:val="0052447E"/>
    <w:rsid w:val="00524C4F"/>
    <w:rsid w:val="00524D63"/>
    <w:rsid w:val="00524E4E"/>
    <w:rsid w:val="0052534B"/>
    <w:rsid w:val="00525952"/>
    <w:rsid w:val="00525A65"/>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A64"/>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47ECB"/>
    <w:rsid w:val="00550388"/>
    <w:rsid w:val="00550BB4"/>
    <w:rsid w:val="00550D89"/>
    <w:rsid w:val="00550DD8"/>
    <w:rsid w:val="00551662"/>
    <w:rsid w:val="005516D4"/>
    <w:rsid w:val="005517AC"/>
    <w:rsid w:val="005517DF"/>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6E3C"/>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095"/>
    <w:rsid w:val="005B324F"/>
    <w:rsid w:val="005B3A5A"/>
    <w:rsid w:val="005B3F02"/>
    <w:rsid w:val="005B3F67"/>
    <w:rsid w:val="005B3FE6"/>
    <w:rsid w:val="005B40D2"/>
    <w:rsid w:val="005B431B"/>
    <w:rsid w:val="005B43B9"/>
    <w:rsid w:val="005B4789"/>
    <w:rsid w:val="005B4830"/>
    <w:rsid w:val="005B4E0B"/>
    <w:rsid w:val="005B4FBB"/>
    <w:rsid w:val="005B5101"/>
    <w:rsid w:val="005B571D"/>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0F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4BE9"/>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0EF6"/>
    <w:rsid w:val="005F1512"/>
    <w:rsid w:val="005F1581"/>
    <w:rsid w:val="005F17C7"/>
    <w:rsid w:val="005F194B"/>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DFD"/>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67"/>
    <w:rsid w:val="00632CCE"/>
    <w:rsid w:val="00632EB4"/>
    <w:rsid w:val="0063328B"/>
    <w:rsid w:val="0063350A"/>
    <w:rsid w:val="006339C1"/>
    <w:rsid w:val="00633A06"/>
    <w:rsid w:val="00633AF2"/>
    <w:rsid w:val="00633C6D"/>
    <w:rsid w:val="00633E9E"/>
    <w:rsid w:val="00634504"/>
    <w:rsid w:val="00634565"/>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37FEC"/>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4E44"/>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173"/>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8A3"/>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562"/>
    <w:rsid w:val="0066183F"/>
    <w:rsid w:val="00661A5A"/>
    <w:rsid w:val="00661A89"/>
    <w:rsid w:val="00661ABC"/>
    <w:rsid w:val="00661AC0"/>
    <w:rsid w:val="00661B44"/>
    <w:rsid w:val="00661F33"/>
    <w:rsid w:val="00662969"/>
    <w:rsid w:val="00662B6D"/>
    <w:rsid w:val="00662D31"/>
    <w:rsid w:val="00662DC1"/>
    <w:rsid w:val="00663187"/>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1B"/>
    <w:rsid w:val="00665E3E"/>
    <w:rsid w:val="00666251"/>
    <w:rsid w:val="0066627C"/>
    <w:rsid w:val="006665A4"/>
    <w:rsid w:val="00666702"/>
    <w:rsid w:val="00666B07"/>
    <w:rsid w:val="00666E3B"/>
    <w:rsid w:val="0066703F"/>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D8"/>
    <w:rsid w:val="00670DF2"/>
    <w:rsid w:val="0067123B"/>
    <w:rsid w:val="00671917"/>
    <w:rsid w:val="00671AA5"/>
    <w:rsid w:val="00671D54"/>
    <w:rsid w:val="00671ED1"/>
    <w:rsid w:val="00671EDC"/>
    <w:rsid w:val="00671FB5"/>
    <w:rsid w:val="0067213C"/>
    <w:rsid w:val="0067217A"/>
    <w:rsid w:val="00672252"/>
    <w:rsid w:val="00672396"/>
    <w:rsid w:val="0067243F"/>
    <w:rsid w:val="00672500"/>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569B"/>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68D"/>
    <w:rsid w:val="006A178C"/>
    <w:rsid w:val="006A19E8"/>
    <w:rsid w:val="006A1C47"/>
    <w:rsid w:val="006A2057"/>
    <w:rsid w:val="006A2249"/>
    <w:rsid w:val="006A2360"/>
    <w:rsid w:val="006A2585"/>
    <w:rsid w:val="006A25DA"/>
    <w:rsid w:val="006A25EC"/>
    <w:rsid w:val="006A2794"/>
    <w:rsid w:val="006A2B94"/>
    <w:rsid w:val="006A2B9A"/>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189"/>
    <w:rsid w:val="006B220F"/>
    <w:rsid w:val="006B2283"/>
    <w:rsid w:val="006B2456"/>
    <w:rsid w:val="006B25F6"/>
    <w:rsid w:val="006B2A13"/>
    <w:rsid w:val="006B2A55"/>
    <w:rsid w:val="006B2AA9"/>
    <w:rsid w:val="006B2D2F"/>
    <w:rsid w:val="006B3403"/>
    <w:rsid w:val="006B3778"/>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08"/>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681F"/>
    <w:rsid w:val="006D7021"/>
    <w:rsid w:val="006D703A"/>
    <w:rsid w:val="006D7146"/>
    <w:rsid w:val="006D71D7"/>
    <w:rsid w:val="006D7230"/>
    <w:rsid w:val="006D73C5"/>
    <w:rsid w:val="006D769A"/>
    <w:rsid w:val="006D76D0"/>
    <w:rsid w:val="006D7C0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449"/>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598"/>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57A"/>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3D"/>
    <w:rsid w:val="00712D7D"/>
    <w:rsid w:val="00712E63"/>
    <w:rsid w:val="00712F35"/>
    <w:rsid w:val="0071312E"/>
    <w:rsid w:val="0071332A"/>
    <w:rsid w:val="00713533"/>
    <w:rsid w:val="007137D7"/>
    <w:rsid w:val="007139FA"/>
    <w:rsid w:val="00713D4A"/>
    <w:rsid w:val="00713FDB"/>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17D20"/>
    <w:rsid w:val="0072018B"/>
    <w:rsid w:val="00720311"/>
    <w:rsid w:val="00720725"/>
    <w:rsid w:val="00720B88"/>
    <w:rsid w:val="00720BC3"/>
    <w:rsid w:val="00720EB6"/>
    <w:rsid w:val="0072114A"/>
    <w:rsid w:val="0072119F"/>
    <w:rsid w:val="007213F6"/>
    <w:rsid w:val="0072159D"/>
    <w:rsid w:val="007216DE"/>
    <w:rsid w:val="0072184C"/>
    <w:rsid w:val="0072195E"/>
    <w:rsid w:val="00721AE0"/>
    <w:rsid w:val="00721C5B"/>
    <w:rsid w:val="00721C87"/>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750"/>
    <w:rsid w:val="007339F6"/>
    <w:rsid w:val="00733A44"/>
    <w:rsid w:val="00733F27"/>
    <w:rsid w:val="00733FC7"/>
    <w:rsid w:val="007341E3"/>
    <w:rsid w:val="00734C62"/>
    <w:rsid w:val="00734F2D"/>
    <w:rsid w:val="00734FEB"/>
    <w:rsid w:val="00735521"/>
    <w:rsid w:val="00735631"/>
    <w:rsid w:val="007357F4"/>
    <w:rsid w:val="00735926"/>
    <w:rsid w:val="00735A18"/>
    <w:rsid w:val="00735BB4"/>
    <w:rsid w:val="00735D85"/>
    <w:rsid w:val="00735E3B"/>
    <w:rsid w:val="0073628C"/>
    <w:rsid w:val="00736370"/>
    <w:rsid w:val="00736457"/>
    <w:rsid w:val="007365BF"/>
    <w:rsid w:val="00736735"/>
    <w:rsid w:val="007370D2"/>
    <w:rsid w:val="00737CD3"/>
    <w:rsid w:val="00737F91"/>
    <w:rsid w:val="00737FBD"/>
    <w:rsid w:val="00737FD8"/>
    <w:rsid w:val="0074002F"/>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0A"/>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5FD"/>
    <w:rsid w:val="00764798"/>
    <w:rsid w:val="007651CF"/>
    <w:rsid w:val="0076526B"/>
    <w:rsid w:val="007652F6"/>
    <w:rsid w:val="0076539E"/>
    <w:rsid w:val="007658A6"/>
    <w:rsid w:val="007658CE"/>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0FF1"/>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6D4"/>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552"/>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B7F"/>
    <w:rsid w:val="007A1DDA"/>
    <w:rsid w:val="007A21E2"/>
    <w:rsid w:val="007A23CB"/>
    <w:rsid w:val="007A29E8"/>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609"/>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4CC"/>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A95"/>
    <w:rsid w:val="007C1DC8"/>
    <w:rsid w:val="007C1EFA"/>
    <w:rsid w:val="007C22D8"/>
    <w:rsid w:val="007C233F"/>
    <w:rsid w:val="007C2493"/>
    <w:rsid w:val="007C2A19"/>
    <w:rsid w:val="007C2DAA"/>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694"/>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D88"/>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4C0"/>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46F"/>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716"/>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1E1D"/>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230"/>
    <w:rsid w:val="00891421"/>
    <w:rsid w:val="008916F7"/>
    <w:rsid w:val="00891703"/>
    <w:rsid w:val="00891841"/>
    <w:rsid w:val="008918C0"/>
    <w:rsid w:val="00891CEB"/>
    <w:rsid w:val="008921DF"/>
    <w:rsid w:val="00892250"/>
    <w:rsid w:val="00892789"/>
    <w:rsid w:val="008928C2"/>
    <w:rsid w:val="008928F2"/>
    <w:rsid w:val="00892985"/>
    <w:rsid w:val="00892BDD"/>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267"/>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D0A"/>
    <w:rsid w:val="008C2EA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D7E"/>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0E"/>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A8C"/>
    <w:rsid w:val="00910C56"/>
    <w:rsid w:val="00910CB6"/>
    <w:rsid w:val="009110FC"/>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0CF"/>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37"/>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B0B"/>
    <w:rsid w:val="00936DF4"/>
    <w:rsid w:val="00936FD3"/>
    <w:rsid w:val="009374CA"/>
    <w:rsid w:val="0093752D"/>
    <w:rsid w:val="009375C2"/>
    <w:rsid w:val="00937708"/>
    <w:rsid w:val="00937BB3"/>
    <w:rsid w:val="00937C58"/>
    <w:rsid w:val="00937CF6"/>
    <w:rsid w:val="00937DB7"/>
    <w:rsid w:val="009400C8"/>
    <w:rsid w:val="0094024B"/>
    <w:rsid w:val="0094060D"/>
    <w:rsid w:val="0094066D"/>
    <w:rsid w:val="00940820"/>
    <w:rsid w:val="0094082D"/>
    <w:rsid w:val="00940A65"/>
    <w:rsid w:val="00940ADE"/>
    <w:rsid w:val="00940B17"/>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67A"/>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8D0"/>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63"/>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36"/>
    <w:rsid w:val="009A2AA4"/>
    <w:rsid w:val="009A2B92"/>
    <w:rsid w:val="009A3128"/>
    <w:rsid w:val="009A315A"/>
    <w:rsid w:val="009A31F1"/>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9B"/>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4F"/>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8F"/>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E7DC4"/>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24"/>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26"/>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52C"/>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5C6"/>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17B"/>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AA1"/>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9D"/>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A4"/>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0DF"/>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0E7"/>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448"/>
    <w:rsid w:val="00AD56DA"/>
    <w:rsid w:val="00AD6150"/>
    <w:rsid w:val="00AD61EF"/>
    <w:rsid w:val="00AD61FB"/>
    <w:rsid w:val="00AD6694"/>
    <w:rsid w:val="00AD67D5"/>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EC6"/>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59E"/>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0E56"/>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0D3"/>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C"/>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36"/>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240"/>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3D4"/>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EB1"/>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C2A"/>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112"/>
    <w:rsid w:val="00BB3441"/>
    <w:rsid w:val="00BB387A"/>
    <w:rsid w:val="00BB38D4"/>
    <w:rsid w:val="00BB38D6"/>
    <w:rsid w:val="00BB3954"/>
    <w:rsid w:val="00BB45FC"/>
    <w:rsid w:val="00BB488F"/>
    <w:rsid w:val="00BB496D"/>
    <w:rsid w:val="00BB49DA"/>
    <w:rsid w:val="00BB5104"/>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5F3"/>
    <w:rsid w:val="00BC4B8A"/>
    <w:rsid w:val="00BC4CC8"/>
    <w:rsid w:val="00BC4DF7"/>
    <w:rsid w:val="00BC51AF"/>
    <w:rsid w:val="00BC523A"/>
    <w:rsid w:val="00BC5350"/>
    <w:rsid w:val="00BC556E"/>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DD6"/>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745"/>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1EF8"/>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440"/>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B6"/>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3C02"/>
    <w:rsid w:val="00C34280"/>
    <w:rsid w:val="00C3443D"/>
    <w:rsid w:val="00C3493A"/>
    <w:rsid w:val="00C34975"/>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45"/>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0D8"/>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C41"/>
    <w:rsid w:val="00C86D91"/>
    <w:rsid w:val="00C86E36"/>
    <w:rsid w:val="00C86ED6"/>
    <w:rsid w:val="00C86F1C"/>
    <w:rsid w:val="00C870C2"/>
    <w:rsid w:val="00C87762"/>
    <w:rsid w:val="00C879AF"/>
    <w:rsid w:val="00C87AF5"/>
    <w:rsid w:val="00C87EDB"/>
    <w:rsid w:val="00C90653"/>
    <w:rsid w:val="00C909E8"/>
    <w:rsid w:val="00C90A90"/>
    <w:rsid w:val="00C90B87"/>
    <w:rsid w:val="00C90E7E"/>
    <w:rsid w:val="00C91156"/>
    <w:rsid w:val="00C91368"/>
    <w:rsid w:val="00C91951"/>
    <w:rsid w:val="00C919E1"/>
    <w:rsid w:val="00C91CBE"/>
    <w:rsid w:val="00C91CEA"/>
    <w:rsid w:val="00C91DED"/>
    <w:rsid w:val="00C922A9"/>
    <w:rsid w:val="00C92334"/>
    <w:rsid w:val="00C926B5"/>
    <w:rsid w:val="00C92B75"/>
    <w:rsid w:val="00C92E22"/>
    <w:rsid w:val="00C931F5"/>
    <w:rsid w:val="00C9321E"/>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96A"/>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5F01"/>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DE1"/>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4ED"/>
    <w:rsid w:val="00CF2835"/>
    <w:rsid w:val="00CF2B89"/>
    <w:rsid w:val="00CF2D40"/>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11A"/>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72"/>
    <w:rsid w:val="00D249C5"/>
    <w:rsid w:val="00D24D33"/>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0FB"/>
    <w:rsid w:val="00D332FC"/>
    <w:rsid w:val="00D33A2C"/>
    <w:rsid w:val="00D33EE9"/>
    <w:rsid w:val="00D34377"/>
    <w:rsid w:val="00D34697"/>
    <w:rsid w:val="00D347E3"/>
    <w:rsid w:val="00D34A93"/>
    <w:rsid w:val="00D34C60"/>
    <w:rsid w:val="00D34C96"/>
    <w:rsid w:val="00D34D1E"/>
    <w:rsid w:val="00D34F3C"/>
    <w:rsid w:val="00D35062"/>
    <w:rsid w:val="00D35469"/>
    <w:rsid w:val="00D354BD"/>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DB4"/>
    <w:rsid w:val="00D43E8A"/>
    <w:rsid w:val="00D43FD5"/>
    <w:rsid w:val="00D443BB"/>
    <w:rsid w:val="00D4476B"/>
    <w:rsid w:val="00D44889"/>
    <w:rsid w:val="00D44B3B"/>
    <w:rsid w:val="00D451F5"/>
    <w:rsid w:val="00D455A1"/>
    <w:rsid w:val="00D45853"/>
    <w:rsid w:val="00D45915"/>
    <w:rsid w:val="00D45BD6"/>
    <w:rsid w:val="00D45E65"/>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B0A"/>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7F7"/>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A75"/>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5CF"/>
    <w:rsid w:val="00D8577E"/>
    <w:rsid w:val="00D8579A"/>
    <w:rsid w:val="00D859CA"/>
    <w:rsid w:val="00D85A01"/>
    <w:rsid w:val="00D85A25"/>
    <w:rsid w:val="00D8608F"/>
    <w:rsid w:val="00D86D17"/>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344"/>
    <w:rsid w:val="00DA485B"/>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42C"/>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96E"/>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4BE"/>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4A"/>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B5"/>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17DED"/>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7CB"/>
    <w:rsid w:val="00E2389C"/>
    <w:rsid w:val="00E238DC"/>
    <w:rsid w:val="00E24219"/>
    <w:rsid w:val="00E249E9"/>
    <w:rsid w:val="00E24B90"/>
    <w:rsid w:val="00E250C0"/>
    <w:rsid w:val="00E25167"/>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7F5"/>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06D"/>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8E5"/>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241"/>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7D"/>
    <w:rsid w:val="00E76E9E"/>
    <w:rsid w:val="00E771DC"/>
    <w:rsid w:val="00E77296"/>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30"/>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177"/>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41B"/>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9AE"/>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61D"/>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06"/>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1FF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B6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9AB"/>
    <w:rsid w:val="00F20BEB"/>
    <w:rsid w:val="00F20EFD"/>
    <w:rsid w:val="00F2138C"/>
    <w:rsid w:val="00F214BC"/>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3B6"/>
    <w:rsid w:val="00F247BD"/>
    <w:rsid w:val="00F24F0A"/>
    <w:rsid w:val="00F251AC"/>
    <w:rsid w:val="00F25325"/>
    <w:rsid w:val="00F253F3"/>
    <w:rsid w:val="00F25B11"/>
    <w:rsid w:val="00F25F73"/>
    <w:rsid w:val="00F26025"/>
    <w:rsid w:val="00F26602"/>
    <w:rsid w:val="00F26646"/>
    <w:rsid w:val="00F26D03"/>
    <w:rsid w:val="00F26E20"/>
    <w:rsid w:val="00F2707F"/>
    <w:rsid w:val="00F27328"/>
    <w:rsid w:val="00F27827"/>
    <w:rsid w:val="00F27B27"/>
    <w:rsid w:val="00F27CD7"/>
    <w:rsid w:val="00F27FCA"/>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53D"/>
    <w:rsid w:val="00F34666"/>
    <w:rsid w:val="00F3467E"/>
    <w:rsid w:val="00F3536A"/>
    <w:rsid w:val="00F35A2B"/>
    <w:rsid w:val="00F35ABB"/>
    <w:rsid w:val="00F36094"/>
    <w:rsid w:val="00F36162"/>
    <w:rsid w:val="00F361E3"/>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1FEC"/>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CE4"/>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D0F"/>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BAD"/>
    <w:rsid w:val="00F77DCF"/>
    <w:rsid w:val="00F801E5"/>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079"/>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590"/>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733"/>
    <w:rsid w:val="00F97F04"/>
    <w:rsid w:val="00FA0155"/>
    <w:rsid w:val="00FA0280"/>
    <w:rsid w:val="00FA0675"/>
    <w:rsid w:val="00FA0E52"/>
    <w:rsid w:val="00FA0E79"/>
    <w:rsid w:val="00FA0FE7"/>
    <w:rsid w:val="00FA10AA"/>
    <w:rsid w:val="00FA12C6"/>
    <w:rsid w:val="00FA13E2"/>
    <w:rsid w:val="00FA1449"/>
    <w:rsid w:val="00FA1761"/>
    <w:rsid w:val="00FA1763"/>
    <w:rsid w:val="00FA1831"/>
    <w:rsid w:val="00FA1A42"/>
    <w:rsid w:val="00FA1DF1"/>
    <w:rsid w:val="00FA1EBB"/>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9E9"/>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CC9"/>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54"/>
    <w:rsid w:val="00FC6AA7"/>
    <w:rsid w:val="00FC6C9A"/>
    <w:rsid w:val="00FC70A8"/>
    <w:rsid w:val="00FC7303"/>
    <w:rsid w:val="00FC758E"/>
    <w:rsid w:val="00FC7692"/>
    <w:rsid w:val="00FC7B5F"/>
    <w:rsid w:val="00FC7BF9"/>
    <w:rsid w:val="00FC7DA5"/>
    <w:rsid w:val="00FC7EC9"/>
    <w:rsid w:val="00FC7F3B"/>
    <w:rsid w:val="00FD0516"/>
    <w:rsid w:val="00FD0523"/>
    <w:rsid w:val="00FD0669"/>
    <w:rsid w:val="00FD09C8"/>
    <w:rsid w:val="00FD0A4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60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C14"/>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1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uiPriority w:val="99"/>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 w:type="paragraph" w:customStyle="1" w:styleId="afffffc">
    <w:name w:val="Заголовок"/>
    <w:basedOn w:val="a"/>
    <w:next w:val="a5"/>
    <w:rsid w:val="0075140A"/>
    <w:pPr>
      <w:keepNext/>
      <w:suppressAutoHyphens/>
      <w:overflowPunct/>
      <w:autoSpaceDE/>
      <w:autoSpaceDN/>
      <w:adjustRightInd/>
      <w:spacing w:before="240" w:after="120"/>
      <w:textAlignment w:val="auto"/>
    </w:pPr>
    <w:rPr>
      <w:rFonts w:ascii="Arial" w:eastAsia="Microsoft YaHei" w:hAnsi="Arial" w:cs="Mangal"/>
      <w:sz w:val="28"/>
      <w:szCs w:val="28"/>
      <w:lang w:eastAsia="ar-SA"/>
    </w:rPr>
  </w:style>
  <w:style w:type="paragraph" w:customStyle="1" w:styleId="1f6">
    <w:name w:val="Название1"/>
    <w:basedOn w:val="a"/>
    <w:rsid w:val="0075140A"/>
    <w:pPr>
      <w:suppressLineNumbers/>
      <w:suppressAutoHyphens/>
      <w:overflowPunct/>
      <w:autoSpaceDE/>
      <w:autoSpaceDN/>
      <w:adjustRightInd/>
      <w:spacing w:before="120" w:after="120"/>
      <w:textAlignment w:val="auto"/>
    </w:pPr>
    <w:rPr>
      <w:rFonts w:cs="Mangal"/>
      <w:i/>
      <w:iCs/>
      <w:sz w:val="24"/>
      <w:szCs w:val="24"/>
      <w:lang w:eastAsia="ar-SA"/>
    </w:rPr>
  </w:style>
  <w:style w:type="paragraph" w:customStyle="1" w:styleId="stylet1">
    <w:name w:val="stylet1"/>
    <w:basedOn w:val="a"/>
    <w:rsid w:val="0075140A"/>
    <w:pPr>
      <w:overflowPunct/>
      <w:autoSpaceDE/>
      <w:autoSpaceDN/>
      <w:adjustRightInd/>
      <w:spacing w:before="100" w:beforeAutospacing="1" w:after="100" w:afterAutospacing="1"/>
      <w:textAlignment w:val="auto"/>
    </w:pPr>
    <w:rPr>
      <w:sz w:val="28"/>
      <w:szCs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ghltd.yandex.net/yandbtm?fmode=envelope&amp;keyno=0&amp;l10n=ru&amp;lr=39&amp;mime=doc&amp;sign=60def73b523ea7570489af87a501c548&amp;text=%D0%B4%D0%BE%D0%BB%D0%B3%D0%BE%D1%81%D1%80%D0%BE%D1%87%D0%BD%D0%B0%D1%8F+%D1%86%D0%B5%D0%BB%D0%B5%D0%B2%D0%B0%D1%8F+%D0%BF%D1%80%D0%BE%D0%B3%D1%80%D0%B0%D0%BC%D0%BC%D0%B0+%D0%B8%D1%81%D0%BF%D0%BE%D0%BB%D1%8C%D0%B7%D0%BE%D0%B2%D0%B0%D0%BD%D0%B8%D0%B5+%D0%B8%D0%BC%D1%83%D1%89%D0%B5%D1%81%D1%82%D0%B2%D0%B0+%D0%B3.%D0%92%D0%BE%D0%BB%D0%B3%D0%BE%D0%B4%D0%BE%D0%BD%D1%81%D0%BA+2011-2014%D0%B3%D0%BE%D0%B4%D1%8B&amp;url=consultantplus%3A//offline/ref%3D6D6640D4EFE9903B6A481266C924F276CF138983AB6803400CFA6DE35C3CBDK" TargetMode="External"/><Relationship Id="rId18" Type="http://schemas.openxmlformats.org/officeDocument/2006/relationships/hyperlink" Target="http://docs.cntd.ru/document/7441000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ghltd.yandex.net/yandbtm?fmode=envelope&amp;keyno=0&amp;l10n=ru&amp;lr=39&amp;mime=doc&amp;sign=60def73b523ea7570489af87a501c548&amp;text=%D0%B4%D0%BE%D0%BB%D0%B3%D0%BE%D1%81%D1%80%D0%BE%D1%87%D0%BD%D0%B0%D1%8F+%D1%86%D0%B5%D0%BB%D0%B5%D0%B2%D0%B0%D1%8F+%D0%BF%D1%80%D0%BE%D0%B3%D1%80%D0%B0%D0%BC%D0%BC%D0%B0+%D0%B8%D1%81%D0%BF%D0%BE%D0%BB%D1%8C%D0%B7%D0%BE%D0%B2%D0%B0%D0%BD%D0%B8%D0%B5+%D0%B8%D0%BC%D1%83%D1%89%D0%B5%D1%81%D1%82%D0%B2%D0%B0+%D0%B3.%D0%92%D0%BE%D0%BB%D0%B3%D0%BE%D0%B4%D0%BE%D0%BD%D1%81%D0%BA+2011-2014%D0%B3%D0%BE%D0%B4%D1%8B&amp;url=consultantplus%3A//offline/ref%3D6D6640D4EFE9903B6A481266C924F276CF118986A86803400CFA6DE35C3CBDK" TargetMode="External"/><Relationship Id="rId17" Type="http://schemas.openxmlformats.org/officeDocument/2006/relationships/hyperlink" Target="consultantplus://offline/main?base=LAW;n=112770;fld=134;dst=100936" TargetMode="External"/><Relationship Id="rId2" Type="http://schemas.openxmlformats.org/officeDocument/2006/relationships/numbering" Target="numbering.xml"/><Relationship Id="rId16" Type="http://schemas.openxmlformats.org/officeDocument/2006/relationships/hyperlink" Target="consultantplus://offline/main?base=LAW;n=112770;fld=134;dst=1008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fmode=envelope&amp;keyno=0&amp;l10n=ru&amp;lr=39&amp;mime=doc&amp;sign=60def73b523ea7570489af87a501c548&amp;text=%D0%B4%D0%BE%D0%BB%D0%B3%D0%BE%D1%81%D1%80%D0%BE%D1%87%D0%BD%D0%B0%D1%8F+%D1%86%D0%B5%D0%BB%D0%B5%D0%B2%D0%B0%D1%8F+%D0%BF%D1%80%D0%BE%D0%B3%D1%80%D0%B0%D0%BC%D0%BC%D0%B0+%D0%B8%D1%81%D0%BF%D0%BE%D0%BB%D1%8C%D0%B7%D0%BE%D0%B2%D0%B0%D0%BD%D0%B8%D0%B5+%D0%B8%D0%BC%D1%83%D1%89%D0%B5%D1%81%D1%82%D0%B2%D0%B0+%D0%B3.%D0%92%D0%BE%D0%BB%D0%B3%D0%BE%D0%B4%D0%BE%D0%BD%D1%81%D0%BA+2011-2014%D0%B3%D0%BE%D0%B4%D1%8B&amp;url=consultantplus%3A//offline/ref%3D6D6640D4EFE9903B6A481266C924F276CF108C84A86103400CFA6DE35C3CBDK" TargetMode="External"/><Relationship Id="rId5" Type="http://schemas.openxmlformats.org/officeDocument/2006/relationships/webSettings" Target="webSettings.xml"/><Relationship Id="rId15" Type="http://schemas.openxmlformats.org/officeDocument/2006/relationships/hyperlink" Target="consultantplus://offline/main?base=LAW;n=112770;fld=134;dst=100798" TargetMode="External"/><Relationship Id="rId10" Type="http://schemas.openxmlformats.org/officeDocument/2006/relationships/hyperlink" Target="consultantplus://offline/ref=A79E0DDC8AB427DFCF4FF9B2784A78C2C9C12449AEF7867F7CEC441C93GAS9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ghltd.yandex.net/yandbtm?fmode=envelope&amp;keyno=0&amp;l10n=ru&amp;lr=39&amp;mime=doc&amp;sign=60def73b523ea7570489af87a501c548&amp;text=%D0%B4%D0%BE%D0%BB%D0%B3%D0%BE%D1%81%D1%80%D0%BE%D1%87%D0%BD%D0%B0%D1%8F+%D1%86%D0%B5%D0%BB%D0%B5%D0%B2%D0%B0%D1%8F+%D0%BF%D1%80%D0%BE%D0%B3%D1%80%D0%B0%D0%BC%D0%BC%D0%B0+%D0%B8%D1%81%D0%BF%D0%BE%D0%BB%D1%8C%D0%B7%D0%BE%D0%B2%D0%B0%D0%BD%D0%B8%D0%B5+%D0%B8%D0%BC%D1%83%D1%89%D0%B5%D1%81%D1%82%D0%B2%D0%B0+%D0%B3.%D0%92%D0%BE%D0%BB%D0%B3%D0%BE%D0%B4%D0%BE%D0%BD%D1%81%D0%BA+2011-2014%D0%B3%D0%BE%D0%B4%D1%8B&amp;url=consultantplus%3A//offline/ref%3D6D6640D4EFE9903B6A481266C924F276CF138885AC6D03400CFA6DE35CCD2F958D9423459309908E38BFK" TargetMode="External"/><Relationship Id="rId14" Type="http://schemas.openxmlformats.org/officeDocument/2006/relationships/hyperlink" Target="consultantplus://offline/main?base=LAW;n=112770;fld=134;dst=100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5785</Words>
  <Characters>32980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9</cp:revision>
  <cp:lastPrinted>2025-08-14T06:37:00Z</cp:lastPrinted>
  <dcterms:created xsi:type="dcterms:W3CDTF">2025-08-14T09:48:00Z</dcterms:created>
  <dcterms:modified xsi:type="dcterms:W3CDTF">2025-08-14T11:14:00Z</dcterms:modified>
</cp:coreProperties>
</file>