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8A5AD4" w:rsidRDefault="00ED374E" w:rsidP="00FA7F89">
      <w:pPr>
        <w:jc w:val="center"/>
      </w:pPr>
      <w:r>
        <w:t>о</w:t>
      </w:r>
      <w:r w:rsidR="00F03474">
        <w:t>т</w:t>
      </w:r>
      <w:r w:rsidR="0068074B">
        <w:t xml:space="preserve"> 20</w:t>
      </w:r>
      <w:r w:rsidR="0089773E">
        <w:t xml:space="preserve"> </w:t>
      </w:r>
      <w:r w:rsidR="00340D71">
        <w:t>апреля</w:t>
      </w:r>
      <w:r w:rsidR="00AF534F">
        <w:t xml:space="preserve"> 202</w:t>
      </w:r>
      <w:r w:rsidR="00340D71">
        <w:t>3</w:t>
      </w:r>
      <w:r w:rsidR="001C79B7">
        <w:t xml:space="preserve"> года № </w:t>
      </w:r>
      <w:r w:rsidR="002A4974">
        <w:t>521</w:t>
      </w:r>
    </w:p>
    <w:p w:rsidR="00D76A80" w:rsidRDefault="00D76A80" w:rsidP="00C079DE">
      <w:pPr>
        <w:jc w:val="center"/>
      </w:pPr>
    </w:p>
    <w:p w:rsidR="008B1D60" w:rsidRDefault="00A9752B" w:rsidP="00EE134D">
      <w:pPr>
        <w:jc w:val="center"/>
      </w:pPr>
      <w:r>
        <w:t>г. Калининск</w:t>
      </w:r>
    </w:p>
    <w:p w:rsidR="00D87336" w:rsidRPr="00D87336" w:rsidRDefault="00D87336" w:rsidP="00D87336">
      <w:pPr>
        <w:jc w:val="both"/>
        <w:rPr>
          <w:sz w:val="27"/>
          <w:szCs w:val="27"/>
        </w:rPr>
      </w:pPr>
    </w:p>
    <w:p w:rsidR="00D87336" w:rsidRPr="00D87336" w:rsidRDefault="00D87336" w:rsidP="00D87336">
      <w:pPr>
        <w:jc w:val="both"/>
        <w:rPr>
          <w:b/>
          <w:sz w:val="27"/>
          <w:szCs w:val="27"/>
        </w:rPr>
      </w:pPr>
      <w:r w:rsidRPr="00D87336">
        <w:rPr>
          <w:b/>
          <w:sz w:val="27"/>
          <w:szCs w:val="27"/>
        </w:rPr>
        <w:t xml:space="preserve">О внесении изменений в постановление </w:t>
      </w:r>
    </w:p>
    <w:p w:rsidR="00D87336" w:rsidRPr="00D87336" w:rsidRDefault="00D87336" w:rsidP="00D87336">
      <w:pPr>
        <w:jc w:val="both"/>
        <w:rPr>
          <w:b/>
          <w:sz w:val="27"/>
          <w:szCs w:val="27"/>
        </w:rPr>
      </w:pPr>
      <w:r w:rsidRPr="00D87336">
        <w:rPr>
          <w:b/>
          <w:sz w:val="27"/>
          <w:szCs w:val="27"/>
        </w:rPr>
        <w:t xml:space="preserve">администрации Калининского </w:t>
      </w:r>
    </w:p>
    <w:p w:rsidR="00D87336" w:rsidRPr="00D87336" w:rsidRDefault="00D87336" w:rsidP="00D87336">
      <w:pPr>
        <w:jc w:val="both"/>
        <w:rPr>
          <w:b/>
          <w:sz w:val="27"/>
          <w:szCs w:val="27"/>
        </w:rPr>
      </w:pPr>
      <w:r w:rsidRPr="00D87336">
        <w:rPr>
          <w:b/>
          <w:sz w:val="27"/>
          <w:szCs w:val="27"/>
        </w:rPr>
        <w:t xml:space="preserve">муниципального района Саратовской </w:t>
      </w:r>
    </w:p>
    <w:p w:rsidR="00D87336" w:rsidRPr="00D87336" w:rsidRDefault="00D87336" w:rsidP="00D87336">
      <w:pPr>
        <w:jc w:val="both"/>
        <w:rPr>
          <w:b/>
          <w:sz w:val="27"/>
          <w:szCs w:val="27"/>
        </w:rPr>
      </w:pPr>
      <w:r w:rsidRPr="00D87336">
        <w:rPr>
          <w:b/>
          <w:sz w:val="27"/>
          <w:szCs w:val="27"/>
        </w:rPr>
        <w:t>области от 29.12.2022 года № 1823</w:t>
      </w:r>
    </w:p>
    <w:p w:rsidR="00D87336" w:rsidRPr="00D87336" w:rsidRDefault="00D87336" w:rsidP="00D87336">
      <w:pPr>
        <w:ind w:firstLine="567"/>
        <w:jc w:val="both"/>
        <w:rPr>
          <w:sz w:val="27"/>
          <w:szCs w:val="27"/>
        </w:rPr>
      </w:pPr>
    </w:p>
    <w:p w:rsidR="00D87336" w:rsidRPr="00D87336" w:rsidRDefault="00D87336" w:rsidP="00D87336">
      <w:pPr>
        <w:ind w:firstLine="567"/>
        <w:jc w:val="both"/>
        <w:rPr>
          <w:sz w:val="27"/>
          <w:szCs w:val="27"/>
        </w:rPr>
      </w:pPr>
      <w:r w:rsidRPr="00D87336">
        <w:rPr>
          <w:sz w:val="27"/>
          <w:szCs w:val="27"/>
        </w:rPr>
        <w:t xml:space="preserve">В соответствии с Федеральным законом от 06 октября 2003 года № 131-ФЗ «Об общих принципах организации местного самоуправления в Российской Федерации», постановлением главы администрации Калининского муниципального района от 04.10.2013 года № 2457 «О порядке принятия решений о разработке, формировании и реализации муниципальных программ, действующих на территории Калининского муниципального района», решением Калининского Районного Собрания № 77-485 от 08.11.2022 года, в целях обеспечения высокого качества образовательных услуг и дальнейшего развития системы образования, руководствуясь </w:t>
      </w:r>
      <w:hyperlink r:id="rId9" w:tooltip="УСТАВ МО от 22.12.1996 0:00:00 № Принят на референдуме Пугачевского района Саратовской области&#10;&#10;УСТАВ ПУГАЧЕВСКОГО МУНИЦИПАЛЬНОГО РАЙОНА САРАТОВСКОЙ ОБЛАСТИ" w:history="1">
        <w:r w:rsidRPr="00D87336">
          <w:rPr>
            <w:rStyle w:val="ad"/>
            <w:color w:val="auto"/>
            <w:sz w:val="27"/>
            <w:szCs w:val="27"/>
            <w:u w:val="none"/>
          </w:rPr>
          <w:t>Уставом Калининского муниципального района</w:t>
        </w:r>
      </w:hyperlink>
      <w:r w:rsidRPr="00D87336">
        <w:rPr>
          <w:sz w:val="27"/>
          <w:szCs w:val="27"/>
        </w:rPr>
        <w:t xml:space="preserve"> Саратовской области, ПОСТАНОВЛЯЕТ:</w:t>
      </w:r>
    </w:p>
    <w:p w:rsidR="00D87336" w:rsidRPr="00D87336" w:rsidRDefault="00D87336" w:rsidP="00D87336">
      <w:pPr>
        <w:ind w:firstLine="567"/>
        <w:jc w:val="both"/>
        <w:rPr>
          <w:sz w:val="27"/>
          <w:szCs w:val="27"/>
          <w:highlight w:val="yellow"/>
        </w:rPr>
      </w:pPr>
    </w:p>
    <w:p w:rsidR="00D87336" w:rsidRPr="00D87336" w:rsidRDefault="00D87336" w:rsidP="00D87336">
      <w:pPr>
        <w:ind w:firstLine="567"/>
        <w:jc w:val="both"/>
        <w:rPr>
          <w:sz w:val="27"/>
          <w:szCs w:val="27"/>
        </w:rPr>
      </w:pPr>
      <w:r w:rsidRPr="00D87336">
        <w:rPr>
          <w:sz w:val="27"/>
          <w:szCs w:val="27"/>
        </w:rPr>
        <w:t xml:space="preserve">1. Внести в постановление администрации Калининского муниципального района Саратовской области от 29 декабря 2022 года № 1823 «Об утверждении муниципальной программы «Развитие образования Калининского муниципального района Саратовской области на 2023-2025 годы» (с изменениями от 30.01.2023 года № 90, от 02.03.2023 года № 276) следующие изменения: </w:t>
      </w:r>
    </w:p>
    <w:p w:rsidR="00D87336" w:rsidRPr="00D87336" w:rsidRDefault="00D87336" w:rsidP="00D87336">
      <w:pPr>
        <w:ind w:firstLine="567"/>
        <w:jc w:val="both"/>
        <w:rPr>
          <w:sz w:val="27"/>
          <w:szCs w:val="27"/>
          <w:shd w:val="clear" w:color="auto" w:fill="FFFFFF"/>
        </w:rPr>
      </w:pPr>
      <w:r w:rsidRPr="00D87336">
        <w:rPr>
          <w:sz w:val="27"/>
          <w:szCs w:val="27"/>
          <w:shd w:val="clear" w:color="auto" w:fill="FFFFFF"/>
        </w:rPr>
        <w:t xml:space="preserve">1.1. В приложении к постановлению в паспорте муниципальной программы </w:t>
      </w:r>
      <w:r w:rsidRPr="00D87336">
        <w:rPr>
          <w:sz w:val="27"/>
          <w:szCs w:val="27"/>
        </w:rPr>
        <w:t xml:space="preserve">«Развитие образования Калининского муниципального района Саратовской области на 2023-2025 годы» в </w:t>
      </w:r>
      <w:r w:rsidRPr="00D87336">
        <w:rPr>
          <w:sz w:val="27"/>
          <w:szCs w:val="27"/>
          <w:shd w:val="clear" w:color="auto" w:fill="FFFFFF"/>
        </w:rPr>
        <w:t>строке «Объем и источники финансирования» заменить:</w:t>
      </w:r>
    </w:p>
    <w:p w:rsidR="00D87336" w:rsidRPr="00D87336" w:rsidRDefault="00D87336" w:rsidP="00D87336">
      <w:pPr>
        <w:ind w:firstLine="567"/>
        <w:jc w:val="both"/>
        <w:rPr>
          <w:sz w:val="27"/>
          <w:szCs w:val="27"/>
          <w:shd w:val="clear" w:color="auto" w:fill="FFFFFF"/>
        </w:rPr>
      </w:pPr>
      <w:r w:rsidRPr="00D87336">
        <w:rPr>
          <w:sz w:val="27"/>
          <w:szCs w:val="27"/>
          <w:shd w:val="clear" w:color="auto" w:fill="FFFFFF"/>
        </w:rPr>
        <w:t>цифры «1483935,5» на цифры «1532749,6»,</w:t>
      </w:r>
    </w:p>
    <w:p w:rsidR="00D87336" w:rsidRPr="00D87336" w:rsidRDefault="00D87336" w:rsidP="00D87336">
      <w:pPr>
        <w:ind w:firstLine="567"/>
        <w:jc w:val="both"/>
        <w:rPr>
          <w:sz w:val="27"/>
          <w:szCs w:val="27"/>
          <w:shd w:val="clear" w:color="auto" w:fill="FFFFFF"/>
        </w:rPr>
      </w:pPr>
      <w:r w:rsidRPr="00D87336">
        <w:rPr>
          <w:sz w:val="27"/>
          <w:szCs w:val="27"/>
          <w:shd w:val="clear" w:color="auto" w:fill="FFFFFF"/>
        </w:rPr>
        <w:t>цифры «232909,7» на цифры «232869,50»,</w:t>
      </w:r>
    </w:p>
    <w:p w:rsidR="00D87336" w:rsidRPr="00D87336" w:rsidRDefault="00D87336" w:rsidP="00D87336">
      <w:pPr>
        <w:ind w:firstLine="567"/>
        <w:jc w:val="both"/>
        <w:rPr>
          <w:sz w:val="27"/>
          <w:szCs w:val="27"/>
          <w:shd w:val="clear" w:color="auto" w:fill="FFFFFF"/>
        </w:rPr>
      </w:pPr>
      <w:r w:rsidRPr="00D87336">
        <w:rPr>
          <w:sz w:val="27"/>
          <w:szCs w:val="27"/>
          <w:shd w:val="clear" w:color="auto" w:fill="FFFFFF"/>
        </w:rPr>
        <w:t>цифры «1079978,2» на цифры «1128832,5»,</w:t>
      </w:r>
    </w:p>
    <w:p w:rsidR="00D87336" w:rsidRPr="00D87336" w:rsidRDefault="00D87336" w:rsidP="00D87336">
      <w:pPr>
        <w:ind w:firstLine="567"/>
        <w:jc w:val="both"/>
        <w:rPr>
          <w:sz w:val="27"/>
          <w:szCs w:val="27"/>
          <w:shd w:val="clear" w:color="auto" w:fill="FFFFFF"/>
        </w:rPr>
      </w:pPr>
      <w:r w:rsidRPr="00D87336">
        <w:rPr>
          <w:sz w:val="27"/>
          <w:szCs w:val="27"/>
          <w:shd w:val="clear" w:color="auto" w:fill="FFFFFF"/>
        </w:rPr>
        <w:t>цифры «495432,1» на цифры «544246,2»</w:t>
      </w:r>
    </w:p>
    <w:p w:rsidR="00D87336" w:rsidRPr="00D87336" w:rsidRDefault="00D87336" w:rsidP="00D87336">
      <w:pPr>
        <w:ind w:firstLine="567"/>
        <w:jc w:val="both"/>
        <w:rPr>
          <w:sz w:val="27"/>
          <w:szCs w:val="27"/>
          <w:shd w:val="clear" w:color="auto" w:fill="FFFFFF"/>
        </w:rPr>
      </w:pPr>
      <w:r w:rsidRPr="00D87336">
        <w:rPr>
          <w:sz w:val="27"/>
          <w:szCs w:val="27"/>
          <w:shd w:val="clear" w:color="auto" w:fill="FFFFFF"/>
        </w:rPr>
        <w:t>цифры «90040,2» на цифры «90000,0»,</w:t>
      </w:r>
    </w:p>
    <w:p w:rsidR="00D87336" w:rsidRPr="00D87336" w:rsidRDefault="00D87336" w:rsidP="00D87336">
      <w:pPr>
        <w:ind w:firstLine="567"/>
        <w:jc w:val="both"/>
        <w:rPr>
          <w:sz w:val="27"/>
          <w:szCs w:val="27"/>
          <w:shd w:val="clear" w:color="auto" w:fill="FFFFFF"/>
        </w:rPr>
      </w:pPr>
      <w:r w:rsidRPr="00D87336">
        <w:rPr>
          <w:sz w:val="27"/>
          <w:szCs w:val="27"/>
          <w:shd w:val="clear" w:color="auto" w:fill="FFFFFF"/>
        </w:rPr>
        <w:t>цифры «363778,4» на цифры «412632,7».</w:t>
      </w:r>
    </w:p>
    <w:p w:rsidR="00D87336" w:rsidRPr="00D87336" w:rsidRDefault="00D87336" w:rsidP="00D87336">
      <w:pPr>
        <w:ind w:firstLine="567"/>
        <w:jc w:val="both"/>
        <w:rPr>
          <w:sz w:val="27"/>
          <w:szCs w:val="27"/>
        </w:rPr>
      </w:pPr>
      <w:r w:rsidRPr="00D87336">
        <w:rPr>
          <w:sz w:val="27"/>
          <w:szCs w:val="27"/>
          <w:shd w:val="clear" w:color="auto" w:fill="FFFFFF"/>
        </w:rPr>
        <w:t xml:space="preserve">1.2. В приложении к постановлению в разделе 3 «Ресурсное обеспечение  муниципальной программы» муниципальной программы </w:t>
      </w:r>
      <w:r w:rsidRPr="00D87336">
        <w:rPr>
          <w:sz w:val="27"/>
          <w:szCs w:val="27"/>
        </w:rPr>
        <w:t>«Развитие образования Калининского муниципального района Саратовской области на 2023-2025 годы»:</w:t>
      </w:r>
    </w:p>
    <w:p w:rsidR="00D87336" w:rsidRPr="00D87336" w:rsidRDefault="00D87336" w:rsidP="00D87336">
      <w:pPr>
        <w:ind w:firstLine="567"/>
        <w:jc w:val="both"/>
        <w:rPr>
          <w:sz w:val="27"/>
          <w:szCs w:val="27"/>
        </w:rPr>
      </w:pPr>
      <w:r w:rsidRPr="00D87336">
        <w:rPr>
          <w:sz w:val="27"/>
          <w:szCs w:val="27"/>
        </w:rPr>
        <w:lastRenderedPageBreak/>
        <w:t>1.2.1. В пункте 1 «Развитие дошкольного образования»:</w:t>
      </w:r>
    </w:p>
    <w:p w:rsidR="00D87336" w:rsidRPr="00D87336" w:rsidRDefault="00D87336" w:rsidP="00D87336">
      <w:pPr>
        <w:ind w:firstLine="567"/>
        <w:jc w:val="both"/>
        <w:rPr>
          <w:sz w:val="27"/>
          <w:szCs w:val="27"/>
          <w:shd w:val="clear" w:color="auto" w:fill="FFFFFF"/>
        </w:rPr>
      </w:pPr>
      <w:r w:rsidRPr="00D87336">
        <w:rPr>
          <w:sz w:val="27"/>
          <w:szCs w:val="27"/>
          <w:shd w:val="clear" w:color="auto" w:fill="FFFFFF"/>
        </w:rPr>
        <w:t>цифры «185205,7» заменить на цифры «185655,2»,</w:t>
      </w:r>
    </w:p>
    <w:p w:rsidR="00D87336" w:rsidRPr="00D87336" w:rsidRDefault="00D87336" w:rsidP="00D87336">
      <w:pPr>
        <w:ind w:firstLine="567"/>
        <w:jc w:val="both"/>
        <w:rPr>
          <w:sz w:val="27"/>
          <w:szCs w:val="27"/>
          <w:shd w:val="clear" w:color="auto" w:fill="FFFFFF"/>
        </w:rPr>
      </w:pPr>
      <w:r w:rsidRPr="00D87336">
        <w:rPr>
          <w:sz w:val="27"/>
          <w:szCs w:val="27"/>
          <w:shd w:val="clear" w:color="auto" w:fill="FFFFFF"/>
        </w:rPr>
        <w:t>цифры «109792,0» заменить на цифры «113241,5»,</w:t>
      </w:r>
    </w:p>
    <w:p w:rsidR="00D87336" w:rsidRPr="00D87336" w:rsidRDefault="00D87336" w:rsidP="00D87336">
      <w:pPr>
        <w:ind w:firstLine="567"/>
        <w:jc w:val="both"/>
        <w:rPr>
          <w:sz w:val="27"/>
          <w:szCs w:val="27"/>
          <w:shd w:val="clear" w:color="auto" w:fill="FFFFFF"/>
        </w:rPr>
      </w:pPr>
      <w:r w:rsidRPr="00D87336">
        <w:rPr>
          <w:sz w:val="27"/>
          <w:szCs w:val="27"/>
          <w:shd w:val="clear" w:color="auto" w:fill="FFFFFF"/>
        </w:rPr>
        <w:t>цифры «66646,5» заменить на цифры «70096,0».</w:t>
      </w:r>
    </w:p>
    <w:p w:rsidR="00D87336" w:rsidRPr="00D87336" w:rsidRDefault="00D87336" w:rsidP="00D87336">
      <w:pPr>
        <w:ind w:firstLine="567"/>
        <w:jc w:val="both"/>
        <w:rPr>
          <w:sz w:val="27"/>
          <w:szCs w:val="27"/>
          <w:shd w:val="clear" w:color="auto" w:fill="FFFFFF"/>
        </w:rPr>
      </w:pPr>
      <w:r w:rsidRPr="00D87336">
        <w:rPr>
          <w:sz w:val="27"/>
          <w:szCs w:val="27"/>
          <w:shd w:val="clear" w:color="auto" w:fill="FFFFFF"/>
        </w:rPr>
        <w:t>цифры «41535,2» заменить на цифры «44984,7».</w:t>
      </w:r>
    </w:p>
    <w:p w:rsidR="00D87336" w:rsidRPr="00D87336" w:rsidRDefault="00D87336" w:rsidP="00D87336">
      <w:pPr>
        <w:ind w:firstLine="567"/>
        <w:jc w:val="both"/>
        <w:rPr>
          <w:sz w:val="27"/>
          <w:szCs w:val="27"/>
        </w:rPr>
      </w:pPr>
      <w:r w:rsidRPr="00D87336">
        <w:rPr>
          <w:sz w:val="27"/>
          <w:szCs w:val="27"/>
        </w:rPr>
        <w:t>1.2.2. В пункте 2 «Развитие общеобразовательных учреждений»:</w:t>
      </w:r>
    </w:p>
    <w:p w:rsidR="00D87336" w:rsidRPr="00D87336" w:rsidRDefault="00D87336" w:rsidP="00D87336">
      <w:pPr>
        <w:ind w:firstLine="567"/>
        <w:jc w:val="both"/>
        <w:rPr>
          <w:sz w:val="27"/>
          <w:szCs w:val="27"/>
          <w:shd w:val="clear" w:color="auto" w:fill="FFFFFF"/>
        </w:rPr>
      </w:pPr>
      <w:r w:rsidRPr="00D87336">
        <w:rPr>
          <w:sz w:val="27"/>
          <w:szCs w:val="27"/>
          <w:shd w:val="clear" w:color="auto" w:fill="FFFFFF"/>
        </w:rPr>
        <w:t>цифры «1221218,3» заменить на цифры «11266623,1»,</w:t>
      </w:r>
    </w:p>
    <w:p w:rsidR="00D87336" w:rsidRPr="00D87336" w:rsidRDefault="00D87336" w:rsidP="00D87336">
      <w:pPr>
        <w:ind w:firstLine="567"/>
        <w:jc w:val="both"/>
        <w:rPr>
          <w:sz w:val="27"/>
          <w:szCs w:val="27"/>
          <w:shd w:val="clear" w:color="auto" w:fill="FFFFFF"/>
        </w:rPr>
      </w:pPr>
      <w:r w:rsidRPr="00D87336">
        <w:rPr>
          <w:sz w:val="27"/>
          <w:szCs w:val="27"/>
          <w:shd w:val="clear" w:color="auto" w:fill="FFFFFF"/>
        </w:rPr>
        <w:t>цифры «968148,2» заменить на цифры «1013553,0»,</w:t>
      </w:r>
    </w:p>
    <w:p w:rsidR="00D87336" w:rsidRPr="00D87336" w:rsidRDefault="00D87336" w:rsidP="00D87336">
      <w:pPr>
        <w:ind w:firstLine="567"/>
        <w:jc w:val="both"/>
        <w:rPr>
          <w:sz w:val="27"/>
          <w:szCs w:val="27"/>
          <w:shd w:val="clear" w:color="auto" w:fill="FFFFFF"/>
        </w:rPr>
      </w:pPr>
      <w:r w:rsidRPr="00D87336">
        <w:rPr>
          <w:sz w:val="27"/>
          <w:szCs w:val="27"/>
          <w:shd w:val="clear" w:color="auto" w:fill="FFFFFF"/>
        </w:rPr>
        <w:t>цифры «398947,7» заменить на цифры «444352,5»,</w:t>
      </w:r>
    </w:p>
    <w:p w:rsidR="00D87336" w:rsidRPr="00D87336" w:rsidRDefault="00D87336" w:rsidP="00D87336">
      <w:pPr>
        <w:ind w:firstLine="567"/>
        <w:jc w:val="both"/>
        <w:rPr>
          <w:sz w:val="27"/>
          <w:szCs w:val="27"/>
          <w:shd w:val="clear" w:color="auto" w:fill="FFFFFF"/>
        </w:rPr>
      </w:pPr>
      <w:r w:rsidRPr="00D87336">
        <w:rPr>
          <w:sz w:val="27"/>
          <w:szCs w:val="27"/>
          <w:shd w:val="clear" w:color="auto" w:fill="FFFFFF"/>
        </w:rPr>
        <w:t>цифры «321094,6» заменить на цифры «366499,4»,</w:t>
      </w:r>
    </w:p>
    <w:p w:rsidR="00D87336" w:rsidRPr="00D87336" w:rsidRDefault="00D87336" w:rsidP="00D87336">
      <w:pPr>
        <w:ind w:firstLine="567"/>
        <w:jc w:val="both"/>
        <w:rPr>
          <w:sz w:val="27"/>
          <w:szCs w:val="27"/>
        </w:rPr>
      </w:pPr>
      <w:r w:rsidRPr="00D87336">
        <w:rPr>
          <w:sz w:val="27"/>
          <w:szCs w:val="27"/>
        </w:rPr>
        <w:t>1.2.3. В пункте 3 «Развитие дополнительного образования»:</w:t>
      </w:r>
    </w:p>
    <w:p w:rsidR="00D87336" w:rsidRPr="00D87336" w:rsidRDefault="00D87336" w:rsidP="00D87336">
      <w:pPr>
        <w:ind w:firstLine="567"/>
        <w:jc w:val="both"/>
        <w:rPr>
          <w:sz w:val="27"/>
          <w:szCs w:val="27"/>
          <w:shd w:val="clear" w:color="auto" w:fill="FFFFFF"/>
        </w:rPr>
      </w:pPr>
      <w:r w:rsidRPr="00D87336">
        <w:rPr>
          <w:sz w:val="27"/>
          <w:szCs w:val="27"/>
          <w:shd w:val="clear" w:color="auto" w:fill="FFFFFF"/>
        </w:rPr>
        <w:t>цифры «29854,4» заменить на цифры «29814,2»,</w:t>
      </w:r>
    </w:p>
    <w:p w:rsidR="00D87336" w:rsidRPr="00D87336" w:rsidRDefault="00D87336" w:rsidP="00D87336">
      <w:pPr>
        <w:ind w:firstLine="567"/>
        <w:jc w:val="both"/>
        <w:rPr>
          <w:sz w:val="27"/>
          <w:szCs w:val="27"/>
          <w:shd w:val="clear" w:color="auto" w:fill="FFFFFF"/>
        </w:rPr>
      </w:pPr>
      <w:r w:rsidRPr="00D87336">
        <w:rPr>
          <w:sz w:val="27"/>
          <w:szCs w:val="27"/>
          <w:shd w:val="clear" w:color="auto" w:fill="FFFFFF"/>
        </w:rPr>
        <w:t>цифры «28957,6» заменить на цифры «28917,4»,</w:t>
      </w:r>
    </w:p>
    <w:p w:rsidR="00D87336" w:rsidRPr="00D87336" w:rsidRDefault="00D87336" w:rsidP="00D87336">
      <w:pPr>
        <w:ind w:firstLine="567"/>
        <w:jc w:val="both"/>
        <w:rPr>
          <w:sz w:val="27"/>
          <w:szCs w:val="27"/>
          <w:shd w:val="clear" w:color="auto" w:fill="FFFFFF"/>
        </w:rPr>
      </w:pPr>
      <w:r w:rsidRPr="00D87336">
        <w:rPr>
          <w:sz w:val="27"/>
          <w:szCs w:val="27"/>
          <w:shd w:val="clear" w:color="auto" w:fill="FFFFFF"/>
        </w:rPr>
        <w:t>цифры «11490,6» заменить на цифры «114450,4»,</w:t>
      </w:r>
    </w:p>
    <w:p w:rsidR="00D87336" w:rsidRPr="00D87336" w:rsidRDefault="00D87336" w:rsidP="00D87336">
      <w:pPr>
        <w:ind w:firstLine="567"/>
        <w:jc w:val="both"/>
        <w:rPr>
          <w:sz w:val="27"/>
          <w:szCs w:val="27"/>
          <w:shd w:val="clear" w:color="auto" w:fill="FFFFFF"/>
        </w:rPr>
      </w:pPr>
      <w:r w:rsidRPr="00D87336">
        <w:rPr>
          <w:sz w:val="27"/>
          <w:szCs w:val="27"/>
          <w:shd w:val="clear" w:color="auto" w:fill="FFFFFF"/>
        </w:rPr>
        <w:t>цифры «10593,8» заменить на цифры «10553,6».</w:t>
      </w:r>
    </w:p>
    <w:p w:rsidR="00D87336" w:rsidRPr="00D87336" w:rsidRDefault="00D87336" w:rsidP="00D87336">
      <w:pPr>
        <w:ind w:firstLine="567"/>
        <w:jc w:val="both"/>
        <w:rPr>
          <w:sz w:val="27"/>
          <w:szCs w:val="27"/>
        </w:rPr>
      </w:pPr>
      <w:r w:rsidRPr="00D87336">
        <w:rPr>
          <w:sz w:val="27"/>
          <w:szCs w:val="27"/>
        </w:rPr>
        <w:t>1.3. В приложении №1 к муниципальной программе в подпрограмме «Развитие дошкольного образования</w:t>
      </w:r>
      <w:r w:rsidRPr="00D87336">
        <w:rPr>
          <w:bCs/>
          <w:sz w:val="27"/>
          <w:szCs w:val="27"/>
        </w:rPr>
        <w:t xml:space="preserve">» муниципальной программы «Развитие образования Калининского муниципального района Саратовской области на 2023-2025 годы» в </w:t>
      </w:r>
      <w:r w:rsidRPr="00D87336">
        <w:rPr>
          <w:sz w:val="27"/>
          <w:szCs w:val="27"/>
        </w:rPr>
        <w:t>паспорте подпрограммы в строке «Объем и источники финансирования» и в разделе 3 подпрограммы «Ресурсное обеспечение подпрограммы»:</w:t>
      </w:r>
    </w:p>
    <w:p w:rsidR="00D87336" w:rsidRPr="00D87336" w:rsidRDefault="00D87336" w:rsidP="00D87336">
      <w:pPr>
        <w:ind w:firstLine="567"/>
        <w:jc w:val="both"/>
        <w:rPr>
          <w:sz w:val="27"/>
          <w:szCs w:val="27"/>
          <w:shd w:val="clear" w:color="auto" w:fill="FFFFFF"/>
        </w:rPr>
      </w:pPr>
      <w:r w:rsidRPr="00D87336">
        <w:rPr>
          <w:sz w:val="27"/>
          <w:szCs w:val="27"/>
          <w:shd w:val="clear" w:color="auto" w:fill="FFFFFF"/>
        </w:rPr>
        <w:t>цифры «185205,7» заменить на цифры «185655,2»,</w:t>
      </w:r>
    </w:p>
    <w:p w:rsidR="00D87336" w:rsidRPr="00D87336" w:rsidRDefault="00D87336" w:rsidP="00D87336">
      <w:pPr>
        <w:ind w:firstLine="567"/>
        <w:jc w:val="both"/>
        <w:rPr>
          <w:sz w:val="27"/>
          <w:szCs w:val="27"/>
          <w:shd w:val="clear" w:color="auto" w:fill="FFFFFF"/>
        </w:rPr>
      </w:pPr>
      <w:r w:rsidRPr="00D87336">
        <w:rPr>
          <w:sz w:val="27"/>
          <w:szCs w:val="27"/>
          <w:shd w:val="clear" w:color="auto" w:fill="FFFFFF"/>
        </w:rPr>
        <w:t>цифры «109792,0» заменить на цифры «113241,5»,</w:t>
      </w:r>
    </w:p>
    <w:p w:rsidR="00D87336" w:rsidRPr="00D87336" w:rsidRDefault="00D87336" w:rsidP="00D87336">
      <w:pPr>
        <w:ind w:firstLine="567"/>
        <w:jc w:val="both"/>
        <w:rPr>
          <w:sz w:val="27"/>
          <w:szCs w:val="27"/>
          <w:shd w:val="clear" w:color="auto" w:fill="FFFFFF"/>
        </w:rPr>
      </w:pPr>
      <w:r w:rsidRPr="00D87336">
        <w:rPr>
          <w:sz w:val="27"/>
          <w:szCs w:val="27"/>
          <w:shd w:val="clear" w:color="auto" w:fill="FFFFFF"/>
        </w:rPr>
        <w:t>цифры «66646,5» заменить на цифры «70096,0».</w:t>
      </w:r>
    </w:p>
    <w:p w:rsidR="00D87336" w:rsidRPr="00D87336" w:rsidRDefault="00D87336" w:rsidP="00D87336">
      <w:pPr>
        <w:ind w:firstLine="567"/>
        <w:jc w:val="both"/>
        <w:rPr>
          <w:sz w:val="27"/>
          <w:szCs w:val="27"/>
          <w:shd w:val="clear" w:color="auto" w:fill="FFFFFF"/>
        </w:rPr>
      </w:pPr>
      <w:r w:rsidRPr="00D87336">
        <w:rPr>
          <w:sz w:val="27"/>
          <w:szCs w:val="27"/>
          <w:shd w:val="clear" w:color="auto" w:fill="FFFFFF"/>
        </w:rPr>
        <w:t>цифры «41535,2» заменить на цифры «44984,7».</w:t>
      </w:r>
    </w:p>
    <w:p w:rsidR="00D87336" w:rsidRPr="00D87336" w:rsidRDefault="00D87336" w:rsidP="00D87336">
      <w:pPr>
        <w:ind w:firstLine="567"/>
        <w:jc w:val="both"/>
        <w:rPr>
          <w:sz w:val="27"/>
          <w:szCs w:val="27"/>
        </w:rPr>
      </w:pPr>
      <w:r w:rsidRPr="00D87336">
        <w:rPr>
          <w:sz w:val="27"/>
          <w:szCs w:val="27"/>
        </w:rPr>
        <w:t xml:space="preserve">1.4. В приложении №1 к муниципальной программе в подпрограмме </w:t>
      </w:r>
      <w:r w:rsidRPr="00D87336">
        <w:rPr>
          <w:bCs/>
          <w:sz w:val="27"/>
          <w:szCs w:val="27"/>
        </w:rPr>
        <w:t>«</w:t>
      </w:r>
      <w:r w:rsidRPr="00D87336">
        <w:rPr>
          <w:sz w:val="27"/>
          <w:szCs w:val="27"/>
        </w:rPr>
        <w:t>Развитие дошкольного образования</w:t>
      </w:r>
      <w:r w:rsidRPr="00D87336">
        <w:rPr>
          <w:bCs/>
          <w:sz w:val="27"/>
          <w:szCs w:val="27"/>
        </w:rPr>
        <w:t xml:space="preserve">» муниципальной программы «Развитие образования Калининского муниципального района Саратовской области на 2023-2025 годы» </w:t>
      </w:r>
      <w:r w:rsidRPr="00D87336">
        <w:rPr>
          <w:sz w:val="27"/>
          <w:szCs w:val="27"/>
          <w:shd w:val="clear" w:color="auto" w:fill="FFFFFF"/>
        </w:rPr>
        <w:t>разделе 6 «</w:t>
      </w:r>
      <w:r w:rsidRPr="00D87336">
        <w:rPr>
          <w:sz w:val="27"/>
          <w:szCs w:val="27"/>
        </w:rPr>
        <w:t xml:space="preserve">Перечень программных мероприятий </w:t>
      </w:r>
      <w:r w:rsidRPr="00D87336">
        <w:rPr>
          <w:bCs/>
          <w:sz w:val="27"/>
          <w:szCs w:val="27"/>
        </w:rPr>
        <w:t>по подпрограмме «</w:t>
      </w:r>
      <w:r w:rsidRPr="00D87336">
        <w:rPr>
          <w:sz w:val="27"/>
          <w:szCs w:val="27"/>
        </w:rPr>
        <w:t xml:space="preserve">Развитие дошкольного образования» изложить в новой редакции, согласно приложению №1 к настоящему постановлению. </w:t>
      </w:r>
    </w:p>
    <w:p w:rsidR="00D87336" w:rsidRPr="00D87336" w:rsidRDefault="00D87336" w:rsidP="00D87336">
      <w:pPr>
        <w:ind w:firstLine="567"/>
        <w:jc w:val="both"/>
        <w:rPr>
          <w:sz w:val="27"/>
          <w:szCs w:val="27"/>
        </w:rPr>
      </w:pPr>
      <w:r w:rsidRPr="00D87336">
        <w:rPr>
          <w:sz w:val="27"/>
          <w:szCs w:val="27"/>
        </w:rPr>
        <w:t>1.5. В приложении № 2 к муниципальной программе в подпрограмме «</w:t>
      </w:r>
      <w:r w:rsidRPr="00D87336">
        <w:rPr>
          <w:bCs/>
          <w:sz w:val="27"/>
          <w:szCs w:val="27"/>
        </w:rPr>
        <w:t xml:space="preserve">Развитие общеобразовательных учреждений» муниципальной программы «Развитие образования Калининского муниципального района Саратовской области на 2023-2025 годы» в </w:t>
      </w:r>
      <w:r w:rsidRPr="00D87336">
        <w:rPr>
          <w:sz w:val="27"/>
          <w:szCs w:val="27"/>
        </w:rPr>
        <w:t>паспорте подпрограммы в строке «Объем и источники финансирования» и в разделе 3 подпрограммы «Ресурсное обеспечение подпрограммы»:</w:t>
      </w:r>
    </w:p>
    <w:p w:rsidR="00D87336" w:rsidRPr="00D87336" w:rsidRDefault="00D87336" w:rsidP="00D87336">
      <w:pPr>
        <w:ind w:firstLine="567"/>
        <w:jc w:val="both"/>
        <w:rPr>
          <w:sz w:val="27"/>
          <w:szCs w:val="27"/>
          <w:shd w:val="clear" w:color="auto" w:fill="FFFFFF"/>
        </w:rPr>
      </w:pPr>
      <w:r w:rsidRPr="00D87336">
        <w:rPr>
          <w:sz w:val="27"/>
          <w:szCs w:val="27"/>
          <w:shd w:val="clear" w:color="auto" w:fill="FFFFFF"/>
        </w:rPr>
        <w:t>цифры «1221218,3» заменить на цифры «11266623,1»,</w:t>
      </w:r>
    </w:p>
    <w:p w:rsidR="00D87336" w:rsidRPr="00D87336" w:rsidRDefault="00D87336" w:rsidP="00D87336">
      <w:pPr>
        <w:ind w:firstLine="567"/>
        <w:jc w:val="both"/>
        <w:rPr>
          <w:sz w:val="27"/>
          <w:szCs w:val="27"/>
          <w:shd w:val="clear" w:color="auto" w:fill="FFFFFF"/>
        </w:rPr>
      </w:pPr>
      <w:r w:rsidRPr="00D87336">
        <w:rPr>
          <w:sz w:val="27"/>
          <w:szCs w:val="27"/>
          <w:shd w:val="clear" w:color="auto" w:fill="FFFFFF"/>
        </w:rPr>
        <w:t>цифры «968148,2» заменить на цифры «1013553,0»,</w:t>
      </w:r>
    </w:p>
    <w:p w:rsidR="00D87336" w:rsidRPr="00D87336" w:rsidRDefault="00D87336" w:rsidP="00D87336">
      <w:pPr>
        <w:ind w:firstLine="567"/>
        <w:jc w:val="both"/>
        <w:rPr>
          <w:sz w:val="27"/>
          <w:szCs w:val="27"/>
          <w:shd w:val="clear" w:color="auto" w:fill="FFFFFF"/>
        </w:rPr>
      </w:pPr>
      <w:r w:rsidRPr="00D87336">
        <w:rPr>
          <w:sz w:val="27"/>
          <w:szCs w:val="27"/>
          <w:shd w:val="clear" w:color="auto" w:fill="FFFFFF"/>
        </w:rPr>
        <w:t>цифры «398947,7» заменить на цифры «444352,5»,</w:t>
      </w:r>
    </w:p>
    <w:p w:rsidR="00D87336" w:rsidRPr="00D87336" w:rsidRDefault="00D87336" w:rsidP="00D87336">
      <w:pPr>
        <w:ind w:firstLine="567"/>
        <w:jc w:val="both"/>
        <w:rPr>
          <w:sz w:val="27"/>
          <w:szCs w:val="27"/>
          <w:shd w:val="clear" w:color="auto" w:fill="FFFFFF"/>
        </w:rPr>
      </w:pPr>
      <w:r w:rsidRPr="00D87336">
        <w:rPr>
          <w:sz w:val="27"/>
          <w:szCs w:val="27"/>
          <w:shd w:val="clear" w:color="auto" w:fill="FFFFFF"/>
        </w:rPr>
        <w:t>цифры «321094,6» заменить на цифры «366499,4»,</w:t>
      </w:r>
    </w:p>
    <w:p w:rsidR="00D87336" w:rsidRPr="00D87336" w:rsidRDefault="00D87336" w:rsidP="00D87336">
      <w:pPr>
        <w:ind w:firstLine="567"/>
        <w:jc w:val="both"/>
        <w:rPr>
          <w:sz w:val="27"/>
          <w:szCs w:val="27"/>
        </w:rPr>
      </w:pPr>
      <w:r w:rsidRPr="00D87336">
        <w:rPr>
          <w:sz w:val="27"/>
          <w:szCs w:val="27"/>
        </w:rPr>
        <w:t xml:space="preserve">1.6. В приложении №2 к муниципальной программе в подпрограмме </w:t>
      </w:r>
      <w:r w:rsidRPr="00D87336">
        <w:rPr>
          <w:bCs/>
          <w:sz w:val="27"/>
          <w:szCs w:val="27"/>
        </w:rPr>
        <w:t xml:space="preserve">«Развитие общеобразовательных учреждений» муниципальной программы «Развитие образования Калининского муниципального района Саратовской области на 2023-2025 годы» </w:t>
      </w:r>
      <w:r w:rsidRPr="00D87336">
        <w:rPr>
          <w:sz w:val="27"/>
          <w:szCs w:val="27"/>
          <w:shd w:val="clear" w:color="auto" w:fill="FFFFFF"/>
        </w:rPr>
        <w:t>разделе 6 «</w:t>
      </w:r>
      <w:r w:rsidRPr="00D87336">
        <w:rPr>
          <w:sz w:val="27"/>
          <w:szCs w:val="27"/>
        </w:rPr>
        <w:t xml:space="preserve">Перечень программных мероприятий </w:t>
      </w:r>
      <w:r w:rsidRPr="00D87336">
        <w:rPr>
          <w:bCs/>
          <w:sz w:val="27"/>
          <w:szCs w:val="27"/>
        </w:rPr>
        <w:t>по подпрограмме «Развитие общеобразовательных учреждений</w:t>
      </w:r>
      <w:r w:rsidRPr="00D87336">
        <w:rPr>
          <w:sz w:val="27"/>
          <w:szCs w:val="27"/>
        </w:rPr>
        <w:t xml:space="preserve">» изложить в новой редакции, согласно приложению № 2 к настоящему постановлению.  </w:t>
      </w:r>
    </w:p>
    <w:p w:rsidR="00D87336" w:rsidRPr="00D87336" w:rsidRDefault="00D87336" w:rsidP="00D87336">
      <w:pPr>
        <w:ind w:firstLine="567"/>
        <w:jc w:val="both"/>
        <w:rPr>
          <w:bCs/>
          <w:sz w:val="27"/>
          <w:szCs w:val="27"/>
        </w:rPr>
      </w:pPr>
      <w:r w:rsidRPr="00D87336">
        <w:rPr>
          <w:sz w:val="27"/>
          <w:szCs w:val="27"/>
        </w:rPr>
        <w:lastRenderedPageBreak/>
        <w:t xml:space="preserve">1.7. В приложении №3 к муниципальной программе в подпрограмме </w:t>
      </w:r>
      <w:r w:rsidRPr="00D87336">
        <w:rPr>
          <w:bCs/>
          <w:sz w:val="27"/>
          <w:szCs w:val="27"/>
        </w:rPr>
        <w:t>«</w:t>
      </w:r>
      <w:r w:rsidRPr="00D87336">
        <w:rPr>
          <w:sz w:val="27"/>
          <w:szCs w:val="27"/>
        </w:rPr>
        <w:t>Развитие дополнительного образования»</w:t>
      </w:r>
      <w:r w:rsidRPr="00D87336">
        <w:rPr>
          <w:bCs/>
          <w:sz w:val="27"/>
          <w:szCs w:val="27"/>
        </w:rPr>
        <w:t xml:space="preserve"> муниципальной программы «Развитие образования Калининского муниципального района Саратовской области на 2023-2025 годы» в </w:t>
      </w:r>
      <w:r w:rsidRPr="00D87336">
        <w:rPr>
          <w:sz w:val="27"/>
          <w:szCs w:val="27"/>
        </w:rPr>
        <w:t>паспорте подпрограммы в строке «Объем и источники финансирования» и в разделе 3 «Ресурсное обеспечение подпрограммы»</w:t>
      </w:r>
      <w:r w:rsidRPr="00D87336">
        <w:rPr>
          <w:bCs/>
          <w:sz w:val="27"/>
          <w:szCs w:val="27"/>
        </w:rPr>
        <w:t>:</w:t>
      </w:r>
    </w:p>
    <w:p w:rsidR="00D87336" w:rsidRPr="00D87336" w:rsidRDefault="00D87336" w:rsidP="00D87336">
      <w:pPr>
        <w:ind w:firstLine="567"/>
        <w:jc w:val="both"/>
        <w:rPr>
          <w:sz w:val="27"/>
          <w:szCs w:val="27"/>
          <w:shd w:val="clear" w:color="auto" w:fill="FFFFFF"/>
        </w:rPr>
      </w:pPr>
      <w:r w:rsidRPr="00D87336">
        <w:rPr>
          <w:sz w:val="27"/>
          <w:szCs w:val="27"/>
          <w:shd w:val="clear" w:color="auto" w:fill="FFFFFF"/>
        </w:rPr>
        <w:t>цифры «29854,4» заменить на цифры «29814,2»,</w:t>
      </w:r>
    </w:p>
    <w:p w:rsidR="00D87336" w:rsidRPr="00D87336" w:rsidRDefault="00D87336" w:rsidP="00D87336">
      <w:pPr>
        <w:ind w:firstLine="567"/>
        <w:jc w:val="both"/>
        <w:rPr>
          <w:sz w:val="27"/>
          <w:szCs w:val="27"/>
          <w:shd w:val="clear" w:color="auto" w:fill="FFFFFF"/>
        </w:rPr>
      </w:pPr>
      <w:r w:rsidRPr="00D87336">
        <w:rPr>
          <w:sz w:val="27"/>
          <w:szCs w:val="27"/>
          <w:shd w:val="clear" w:color="auto" w:fill="FFFFFF"/>
        </w:rPr>
        <w:t>цифры «28957,6» заменить на цифры «28917,4»,</w:t>
      </w:r>
    </w:p>
    <w:p w:rsidR="00D87336" w:rsidRPr="00D87336" w:rsidRDefault="00D87336" w:rsidP="00D87336">
      <w:pPr>
        <w:ind w:firstLine="567"/>
        <w:jc w:val="both"/>
        <w:rPr>
          <w:sz w:val="27"/>
          <w:szCs w:val="27"/>
          <w:shd w:val="clear" w:color="auto" w:fill="FFFFFF"/>
        </w:rPr>
      </w:pPr>
      <w:r w:rsidRPr="00D87336">
        <w:rPr>
          <w:sz w:val="27"/>
          <w:szCs w:val="27"/>
          <w:shd w:val="clear" w:color="auto" w:fill="FFFFFF"/>
        </w:rPr>
        <w:t>цифры «11490,6» заменить на цифры «114450,4»,</w:t>
      </w:r>
    </w:p>
    <w:p w:rsidR="00D87336" w:rsidRPr="00D87336" w:rsidRDefault="00D87336" w:rsidP="00D87336">
      <w:pPr>
        <w:ind w:firstLine="567"/>
        <w:jc w:val="both"/>
        <w:rPr>
          <w:sz w:val="27"/>
          <w:szCs w:val="27"/>
          <w:shd w:val="clear" w:color="auto" w:fill="FFFFFF"/>
        </w:rPr>
      </w:pPr>
      <w:r w:rsidRPr="00D87336">
        <w:rPr>
          <w:sz w:val="27"/>
          <w:szCs w:val="27"/>
          <w:shd w:val="clear" w:color="auto" w:fill="FFFFFF"/>
        </w:rPr>
        <w:t>цифры «10593,8» заменить на цифры «10553,6».</w:t>
      </w:r>
    </w:p>
    <w:p w:rsidR="00D87336" w:rsidRPr="00D87336" w:rsidRDefault="00D87336" w:rsidP="00D87336">
      <w:pPr>
        <w:ind w:firstLine="567"/>
        <w:jc w:val="both"/>
        <w:rPr>
          <w:sz w:val="27"/>
          <w:szCs w:val="27"/>
        </w:rPr>
      </w:pPr>
      <w:r w:rsidRPr="00D87336">
        <w:rPr>
          <w:sz w:val="27"/>
          <w:szCs w:val="27"/>
        </w:rPr>
        <w:t xml:space="preserve">1.8. В приложении №3 к муниципальной программе  в подпрограмме  </w:t>
      </w:r>
      <w:r w:rsidRPr="00D87336">
        <w:rPr>
          <w:bCs/>
          <w:sz w:val="27"/>
          <w:szCs w:val="27"/>
        </w:rPr>
        <w:t>«</w:t>
      </w:r>
      <w:r w:rsidRPr="00D87336">
        <w:rPr>
          <w:sz w:val="27"/>
          <w:szCs w:val="27"/>
        </w:rPr>
        <w:t>Развитие дополнительного образования»</w:t>
      </w:r>
      <w:r w:rsidRPr="00D87336">
        <w:rPr>
          <w:bCs/>
          <w:sz w:val="27"/>
          <w:szCs w:val="27"/>
        </w:rPr>
        <w:t xml:space="preserve"> муниципальной программы «Развитие образования Калининского муниципального района Саратовской области на 2023-2025 годы» </w:t>
      </w:r>
      <w:r w:rsidRPr="00D87336">
        <w:rPr>
          <w:sz w:val="27"/>
          <w:szCs w:val="27"/>
        </w:rPr>
        <w:t>разделе 6 подпрограммы «Перечень программных мероприятий подпрограммы «Развитие дополнительного образования» изложить в новой редакции, согласно приложению №3 к настоящему постановлению.</w:t>
      </w:r>
    </w:p>
    <w:p w:rsidR="00D87336" w:rsidRPr="00D87336" w:rsidRDefault="00D87336" w:rsidP="00D87336">
      <w:pPr>
        <w:ind w:firstLine="567"/>
        <w:jc w:val="both"/>
        <w:rPr>
          <w:sz w:val="27"/>
          <w:szCs w:val="27"/>
        </w:rPr>
      </w:pPr>
      <w:r w:rsidRPr="00D87336">
        <w:rPr>
          <w:sz w:val="27"/>
          <w:szCs w:val="27"/>
        </w:rPr>
        <w:t xml:space="preserve">1.9. В приложении №4 к муниципальной программе в подпрограмме </w:t>
      </w:r>
      <w:r w:rsidRPr="00D87336">
        <w:rPr>
          <w:bCs/>
          <w:sz w:val="27"/>
          <w:szCs w:val="27"/>
        </w:rPr>
        <w:t>«</w:t>
      </w:r>
      <w:r w:rsidRPr="00D87336">
        <w:rPr>
          <w:sz w:val="27"/>
          <w:szCs w:val="27"/>
        </w:rPr>
        <w:t>Организация летнего отдыха, оздоровления, занятости детей и подростков»</w:t>
      </w:r>
      <w:r w:rsidRPr="00D87336">
        <w:rPr>
          <w:bCs/>
          <w:sz w:val="27"/>
          <w:szCs w:val="27"/>
        </w:rPr>
        <w:t xml:space="preserve"> муниципальной программы «Развитие образования Калининского муниципального района Саратовской области на 2023-2025 годы»</w:t>
      </w:r>
      <w:r w:rsidRPr="00D87336">
        <w:rPr>
          <w:sz w:val="27"/>
          <w:szCs w:val="27"/>
        </w:rPr>
        <w:t xml:space="preserve"> разделе 6 подпрограммы «Перечень программных мероприятий подпрограммы «Программное обеспечение, общехозяйственные расходы и содержание имущества централизованной бухгалтерии учреждений образования» изложить в новой редакции, согласно приложению №4 к настоящему постановлению.</w:t>
      </w:r>
    </w:p>
    <w:p w:rsidR="00D87336" w:rsidRPr="00D87336" w:rsidRDefault="00D87336" w:rsidP="00D87336">
      <w:pPr>
        <w:ind w:firstLine="567"/>
        <w:jc w:val="both"/>
        <w:rPr>
          <w:sz w:val="27"/>
          <w:szCs w:val="27"/>
        </w:rPr>
      </w:pPr>
      <w:r w:rsidRPr="00D87336">
        <w:rPr>
          <w:sz w:val="27"/>
          <w:szCs w:val="27"/>
        </w:rPr>
        <w:t>2. Начальнику управления по вопросам культуры, информации и общественных отношений администрации муниципального района Тарановой Н.Г.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D87336" w:rsidRPr="00D87336" w:rsidRDefault="00D87336" w:rsidP="00D87336">
      <w:pPr>
        <w:ind w:firstLine="567"/>
        <w:jc w:val="both"/>
        <w:rPr>
          <w:sz w:val="27"/>
          <w:szCs w:val="27"/>
        </w:rPr>
      </w:pPr>
      <w:r w:rsidRPr="00D87336">
        <w:rPr>
          <w:sz w:val="27"/>
          <w:szCs w:val="27"/>
        </w:rPr>
        <w:t>3. Директору - главному редактору МУП «Редакция газеты «Народная трибуна» Сафоновой Л.Н. опубликовать настоящее постановление в районной газете «Народная трибуна», а также разместить в информационно-телекоммуникационной сети «Интернет» общественно-политической газеты Калининского района «Народная трибуна».</w:t>
      </w:r>
    </w:p>
    <w:p w:rsidR="00D87336" w:rsidRPr="00D87336" w:rsidRDefault="00D87336" w:rsidP="00D87336">
      <w:pPr>
        <w:ind w:firstLine="567"/>
        <w:jc w:val="both"/>
        <w:rPr>
          <w:sz w:val="27"/>
          <w:szCs w:val="27"/>
        </w:rPr>
      </w:pPr>
      <w:r w:rsidRPr="00D87336">
        <w:rPr>
          <w:sz w:val="27"/>
          <w:szCs w:val="27"/>
        </w:rPr>
        <w:t>4. Настоящее постановление вступает в силу после его официального опубликования (обнародования).</w:t>
      </w:r>
    </w:p>
    <w:p w:rsidR="00D87336" w:rsidRPr="00D87336" w:rsidRDefault="00D87336" w:rsidP="00D87336">
      <w:pPr>
        <w:ind w:firstLine="567"/>
        <w:jc w:val="both"/>
        <w:rPr>
          <w:sz w:val="27"/>
          <w:szCs w:val="27"/>
        </w:rPr>
      </w:pPr>
      <w:r w:rsidRPr="00D87336">
        <w:rPr>
          <w:sz w:val="27"/>
          <w:szCs w:val="27"/>
        </w:rPr>
        <w:t>5. Контроль за исполнением настоящего постановления возложить на заместителя главы администрации муниципального района по социальной сфере, начальника управления образования Захарову О.Ю.</w:t>
      </w:r>
    </w:p>
    <w:p w:rsidR="00DD0ED0" w:rsidRPr="00E340B7" w:rsidRDefault="00DD0ED0" w:rsidP="00E340B7">
      <w:pPr>
        <w:ind w:firstLine="567"/>
        <w:jc w:val="both"/>
        <w:rPr>
          <w:sz w:val="28"/>
        </w:rPr>
      </w:pPr>
    </w:p>
    <w:p w:rsidR="00294A11" w:rsidRDefault="00294A11" w:rsidP="00294A11">
      <w:pPr>
        <w:ind w:firstLine="567"/>
        <w:jc w:val="both"/>
        <w:rPr>
          <w:sz w:val="28"/>
        </w:rPr>
      </w:pPr>
    </w:p>
    <w:p w:rsidR="00D87336" w:rsidRPr="00294A11" w:rsidRDefault="00D87336" w:rsidP="00294A11">
      <w:pPr>
        <w:ind w:firstLine="567"/>
        <w:jc w:val="both"/>
        <w:rPr>
          <w:sz w:val="28"/>
        </w:rPr>
      </w:pPr>
    </w:p>
    <w:p w:rsidR="005B686C" w:rsidRDefault="007A05F9" w:rsidP="001E468C">
      <w:pPr>
        <w:jc w:val="both"/>
      </w:pPr>
      <w:r>
        <w:rPr>
          <w:b/>
          <w:sz w:val="28"/>
          <w:szCs w:val="28"/>
        </w:rPr>
        <w:t>И.о. г</w:t>
      </w:r>
      <w:r w:rsidR="006C315F">
        <w:rPr>
          <w:b/>
          <w:sz w:val="28"/>
          <w:szCs w:val="28"/>
        </w:rPr>
        <w:t>лав</w:t>
      </w:r>
      <w:r>
        <w:rPr>
          <w:b/>
          <w:sz w:val="28"/>
          <w:szCs w:val="28"/>
        </w:rPr>
        <w:t>ы</w:t>
      </w:r>
      <w:r w:rsidR="006C315F">
        <w:rPr>
          <w:b/>
          <w:sz w:val="28"/>
          <w:szCs w:val="28"/>
        </w:rPr>
        <w:t xml:space="preserve"> муниципального района          </w:t>
      </w:r>
      <w:r w:rsidR="00951954">
        <w:rPr>
          <w:b/>
          <w:sz w:val="28"/>
          <w:szCs w:val="28"/>
        </w:rPr>
        <w:t xml:space="preserve">       </w:t>
      </w:r>
      <w:r w:rsidR="006C315F">
        <w:rPr>
          <w:b/>
          <w:sz w:val="28"/>
          <w:szCs w:val="28"/>
        </w:rPr>
        <w:t xml:space="preserve">      </w:t>
      </w:r>
      <w:r w:rsidR="00ED53E6">
        <w:rPr>
          <w:b/>
          <w:sz w:val="28"/>
          <w:szCs w:val="28"/>
        </w:rPr>
        <w:t xml:space="preserve"> </w:t>
      </w:r>
      <w:r w:rsidR="006C315F">
        <w:rPr>
          <w:b/>
          <w:sz w:val="28"/>
          <w:szCs w:val="28"/>
        </w:rPr>
        <w:t xml:space="preserve">   </w:t>
      </w:r>
      <w:r>
        <w:rPr>
          <w:b/>
          <w:sz w:val="28"/>
          <w:szCs w:val="28"/>
        </w:rPr>
        <w:t xml:space="preserve">       </w:t>
      </w:r>
      <w:r w:rsidR="006C315F">
        <w:rPr>
          <w:b/>
          <w:sz w:val="28"/>
          <w:szCs w:val="28"/>
        </w:rPr>
        <w:t xml:space="preserve">  </w:t>
      </w:r>
      <w:r w:rsidR="001727F3">
        <w:rPr>
          <w:b/>
          <w:sz w:val="28"/>
          <w:szCs w:val="28"/>
        </w:rPr>
        <w:t xml:space="preserve">        </w:t>
      </w:r>
      <w:r w:rsidR="006C315F">
        <w:rPr>
          <w:b/>
          <w:sz w:val="28"/>
          <w:szCs w:val="28"/>
        </w:rPr>
        <w:t xml:space="preserve">   </w:t>
      </w:r>
      <w:r w:rsidR="0002539D">
        <w:rPr>
          <w:b/>
          <w:sz w:val="28"/>
          <w:szCs w:val="28"/>
        </w:rPr>
        <w:t xml:space="preserve">   </w:t>
      </w:r>
      <w:r w:rsidR="006C315F">
        <w:rPr>
          <w:b/>
          <w:sz w:val="28"/>
          <w:szCs w:val="28"/>
        </w:rPr>
        <w:t xml:space="preserve"> </w:t>
      </w:r>
      <w:r>
        <w:rPr>
          <w:b/>
          <w:sz w:val="28"/>
          <w:szCs w:val="28"/>
        </w:rPr>
        <w:t>Т.Г. Кузина</w:t>
      </w:r>
    </w:p>
    <w:p w:rsidR="00294A11" w:rsidRDefault="00294A11" w:rsidP="00A978FC"/>
    <w:p w:rsidR="00321ECC" w:rsidRDefault="00321ECC" w:rsidP="00A978FC"/>
    <w:p w:rsidR="00E340B7" w:rsidRDefault="00E340B7" w:rsidP="00A978FC"/>
    <w:p w:rsidR="00E340B7" w:rsidRDefault="00E340B7" w:rsidP="00A978FC"/>
    <w:p w:rsidR="00E340B7" w:rsidRDefault="00E340B7" w:rsidP="00A978FC"/>
    <w:p w:rsidR="00E340B7" w:rsidRDefault="00E340B7" w:rsidP="00A978FC"/>
    <w:p w:rsidR="00E340B7" w:rsidRDefault="00E340B7" w:rsidP="00A978FC"/>
    <w:p w:rsidR="00E340B7" w:rsidRDefault="00E340B7" w:rsidP="00A978FC"/>
    <w:p w:rsidR="00D87336" w:rsidRDefault="00C12AE0" w:rsidP="00A978FC">
      <w:pPr>
        <w:sectPr w:rsidR="00D87336" w:rsidSect="00D87336">
          <w:pgSz w:w="11906" w:h="16838"/>
          <w:pgMar w:top="851" w:right="567" w:bottom="1134" w:left="1701" w:header="170" w:footer="0" w:gutter="0"/>
          <w:cols w:space="720"/>
          <w:docGrid w:linePitch="299"/>
        </w:sectPr>
      </w:pPr>
      <w:r>
        <w:t>Исп</w:t>
      </w:r>
      <w:r w:rsidR="00DA7232">
        <w:t xml:space="preserve">.: </w:t>
      </w:r>
      <w:r w:rsidR="00832347">
        <w:t>Рамазанова А.А.</w:t>
      </w:r>
    </w:p>
    <w:p w:rsidR="00D87336" w:rsidRDefault="006758F6" w:rsidP="006758F6">
      <w:pPr>
        <w:ind w:left="11340"/>
        <w:rPr>
          <w:b/>
          <w:color w:val="000000"/>
          <w:sz w:val="28"/>
          <w:szCs w:val="28"/>
        </w:rPr>
      </w:pPr>
      <w:r>
        <w:rPr>
          <w:b/>
          <w:color w:val="000000"/>
          <w:sz w:val="28"/>
          <w:szCs w:val="28"/>
        </w:rPr>
        <w:lastRenderedPageBreak/>
        <w:t>Приложение №</w:t>
      </w:r>
      <w:r w:rsidR="00D87336" w:rsidRPr="004C5534">
        <w:rPr>
          <w:b/>
          <w:color w:val="000000"/>
          <w:sz w:val="28"/>
          <w:szCs w:val="28"/>
        </w:rPr>
        <w:t>1</w:t>
      </w:r>
    </w:p>
    <w:p w:rsidR="006758F6" w:rsidRDefault="006758F6" w:rsidP="006758F6">
      <w:pPr>
        <w:ind w:left="11340"/>
        <w:rPr>
          <w:b/>
          <w:color w:val="000000"/>
          <w:sz w:val="28"/>
          <w:szCs w:val="28"/>
        </w:rPr>
      </w:pPr>
      <w:r>
        <w:rPr>
          <w:b/>
          <w:color w:val="000000"/>
          <w:sz w:val="28"/>
          <w:szCs w:val="28"/>
        </w:rPr>
        <w:t xml:space="preserve">к постановлению </w:t>
      </w:r>
    </w:p>
    <w:p w:rsidR="006758F6" w:rsidRDefault="006758F6" w:rsidP="006758F6">
      <w:pPr>
        <w:ind w:left="11340"/>
        <w:rPr>
          <w:b/>
          <w:color w:val="000000"/>
          <w:sz w:val="28"/>
          <w:szCs w:val="28"/>
        </w:rPr>
      </w:pPr>
      <w:r>
        <w:rPr>
          <w:b/>
          <w:color w:val="000000"/>
          <w:sz w:val="28"/>
          <w:szCs w:val="28"/>
        </w:rPr>
        <w:t xml:space="preserve">администрации МР </w:t>
      </w:r>
    </w:p>
    <w:p w:rsidR="006758F6" w:rsidRDefault="006758F6" w:rsidP="006758F6">
      <w:pPr>
        <w:ind w:left="11340"/>
        <w:rPr>
          <w:b/>
          <w:color w:val="000000"/>
          <w:sz w:val="28"/>
          <w:szCs w:val="28"/>
        </w:rPr>
      </w:pPr>
      <w:r>
        <w:rPr>
          <w:b/>
          <w:color w:val="000000"/>
          <w:sz w:val="28"/>
          <w:szCs w:val="28"/>
        </w:rPr>
        <w:t>от 20.04.2023 года №521</w:t>
      </w:r>
    </w:p>
    <w:p w:rsidR="00D87336" w:rsidRPr="004C5534" w:rsidRDefault="00D87336" w:rsidP="00D87336">
      <w:pPr>
        <w:jc w:val="center"/>
        <w:rPr>
          <w:b/>
          <w:color w:val="000000"/>
          <w:sz w:val="28"/>
          <w:szCs w:val="28"/>
        </w:rPr>
      </w:pPr>
    </w:p>
    <w:p w:rsidR="00D87336" w:rsidRPr="004C5534" w:rsidRDefault="00D87336" w:rsidP="00D87336">
      <w:pPr>
        <w:jc w:val="center"/>
        <w:rPr>
          <w:b/>
          <w:bCs/>
          <w:sz w:val="28"/>
          <w:szCs w:val="28"/>
        </w:rPr>
      </w:pPr>
      <w:r w:rsidRPr="004C5534">
        <w:rPr>
          <w:b/>
          <w:color w:val="000000"/>
          <w:sz w:val="28"/>
          <w:szCs w:val="28"/>
        </w:rPr>
        <w:t>6. Перечень программных мероприятий</w:t>
      </w:r>
      <w:r w:rsidRPr="004C5534">
        <w:rPr>
          <w:b/>
          <w:bCs/>
          <w:color w:val="000000"/>
          <w:sz w:val="28"/>
          <w:szCs w:val="28"/>
        </w:rPr>
        <w:t xml:space="preserve"> по подпрограмме «</w:t>
      </w:r>
      <w:r w:rsidRPr="004C5534">
        <w:rPr>
          <w:b/>
          <w:bCs/>
          <w:sz w:val="28"/>
          <w:szCs w:val="28"/>
        </w:rPr>
        <w:t>Развитие дошкольного образования»</w:t>
      </w:r>
    </w:p>
    <w:p w:rsidR="00D87336" w:rsidRPr="004C5534" w:rsidRDefault="00D87336" w:rsidP="00D87336">
      <w:pPr>
        <w:jc w:val="center"/>
        <w:rPr>
          <w:b/>
          <w:bCs/>
          <w:sz w:val="28"/>
          <w:szCs w:val="28"/>
        </w:rPr>
      </w:pPr>
    </w:p>
    <w:tbl>
      <w:tblPr>
        <w:tblW w:w="1601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09"/>
        <w:gridCol w:w="1881"/>
        <w:gridCol w:w="1096"/>
        <w:gridCol w:w="1134"/>
        <w:gridCol w:w="570"/>
        <w:gridCol w:w="993"/>
        <w:gridCol w:w="991"/>
        <w:gridCol w:w="565"/>
        <w:gridCol w:w="714"/>
        <w:gridCol w:w="989"/>
        <w:gridCol w:w="1031"/>
        <w:gridCol w:w="526"/>
        <w:gridCol w:w="567"/>
        <w:gridCol w:w="993"/>
        <w:gridCol w:w="991"/>
        <w:gridCol w:w="572"/>
        <w:gridCol w:w="1696"/>
      </w:tblGrid>
      <w:tr w:rsidR="00D87336" w:rsidRPr="004C5534" w:rsidTr="006758F6">
        <w:trPr>
          <w:trHeight w:val="281"/>
        </w:trPr>
        <w:tc>
          <w:tcPr>
            <w:tcW w:w="709" w:type="dxa"/>
            <w:vMerge w:val="restart"/>
            <w:tcBorders>
              <w:top w:val="single" w:sz="4" w:space="0" w:color="000000"/>
              <w:left w:val="single" w:sz="4" w:space="0" w:color="000000"/>
              <w:bottom w:val="single" w:sz="4" w:space="0" w:color="000000"/>
              <w:right w:val="single" w:sz="4" w:space="0" w:color="000000"/>
            </w:tcBorders>
          </w:tcPr>
          <w:p w:rsidR="00D87336" w:rsidRPr="004C5534" w:rsidRDefault="00D87336" w:rsidP="00D87336">
            <w:pPr>
              <w:pStyle w:val="15"/>
              <w:spacing w:after="0" w:line="240" w:lineRule="auto"/>
              <w:ind w:left="0"/>
              <w:jc w:val="center"/>
              <w:rPr>
                <w:rFonts w:ascii="Times New Roman" w:hAnsi="Times New Roman"/>
                <w:b/>
              </w:rPr>
            </w:pPr>
            <w:r w:rsidRPr="004C5534">
              <w:rPr>
                <w:rFonts w:ascii="Times New Roman" w:hAnsi="Times New Roman"/>
                <w:b/>
              </w:rPr>
              <w:t>№ п/п</w:t>
            </w:r>
          </w:p>
        </w:tc>
        <w:tc>
          <w:tcPr>
            <w:tcW w:w="1881" w:type="dxa"/>
            <w:vMerge w:val="restart"/>
            <w:tcBorders>
              <w:top w:val="single" w:sz="4" w:space="0" w:color="000000"/>
              <w:left w:val="single" w:sz="4" w:space="0" w:color="000000"/>
              <w:bottom w:val="single" w:sz="4" w:space="0" w:color="000000"/>
              <w:right w:val="single" w:sz="4" w:space="0" w:color="000000"/>
            </w:tcBorders>
          </w:tcPr>
          <w:p w:rsidR="00D87336" w:rsidRPr="004C5534" w:rsidRDefault="00D87336" w:rsidP="00D87336">
            <w:pPr>
              <w:pStyle w:val="15"/>
              <w:spacing w:after="0" w:line="240" w:lineRule="auto"/>
              <w:ind w:left="0"/>
              <w:jc w:val="center"/>
              <w:rPr>
                <w:rFonts w:ascii="Times New Roman" w:hAnsi="Times New Roman"/>
                <w:b/>
              </w:rPr>
            </w:pPr>
            <w:r w:rsidRPr="004C5534">
              <w:rPr>
                <w:rFonts w:ascii="Times New Roman" w:hAnsi="Times New Roman"/>
                <w:b/>
              </w:rPr>
              <w:t>Наименование мероприятия</w:t>
            </w:r>
          </w:p>
        </w:tc>
        <w:tc>
          <w:tcPr>
            <w:tcW w:w="1096" w:type="dxa"/>
            <w:vMerge w:val="restart"/>
            <w:tcBorders>
              <w:top w:val="single" w:sz="4" w:space="0" w:color="000000"/>
              <w:left w:val="single" w:sz="4" w:space="0" w:color="000000"/>
              <w:bottom w:val="single" w:sz="4" w:space="0" w:color="000000"/>
              <w:right w:val="single" w:sz="4" w:space="0" w:color="000000"/>
            </w:tcBorders>
          </w:tcPr>
          <w:p w:rsidR="00D87336" w:rsidRPr="004C5534" w:rsidRDefault="00D87336" w:rsidP="00D87336">
            <w:pPr>
              <w:pStyle w:val="15"/>
              <w:spacing w:after="0" w:line="240" w:lineRule="auto"/>
              <w:ind w:left="0"/>
              <w:jc w:val="center"/>
              <w:rPr>
                <w:rFonts w:ascii="Times New Roman" w:hAnsi="Times New Roman"/>
                <w:b/>
              </w:rPr>
            </w:pPr>
            <w:r w:rsidRPr="004C5534">
              <w:rPr>
                <w:rFonts w:ascii="Times New Roman" w:hAnsi="Times New Roman"/>
                <w:b/>
              </w:rPr>
              <w:t>Срок исполнения</w:t>
            </w:r>
          </w:p>
        </w:tc>
        <w:tc>
          <w:tcPr>
            <w:tcW w:w="1134" w:type="dxa"/>
            <w:vMerge w:val="restart"/>
            <w:tcBorders>
              <w:top w:val="single" w:sz="4" w:space="0" w:color="000000"/>
              <w:left w:val="single" w:sz="4" w:space="0" w:color="000000"/>
              <w:right w:val="single" w:sz="4" w:space="0" w:color="auto"/>
            </w:tcBorders>
            <w:textDirection w:val="btLr"/>
            <w:vAlign w:val="center"/>
          </w:tcPr>
          <w:p w:rsidR="00D87336" w:rsidRPr="004C5534" w:rsidRDefault="00D87336" w:rsidP="00D87336">
            <w:pPr>
              <w:pStyle w:val="15"/>
              <w:spacing w:after="0" w:line="240" w:lineRule="auto"/>
              <w:ind w:left="113" w:right="113"/>
              <w:jc w:val="center"/>
              <w:rPr>
                <w:rFonts w:ascii="Times New Roman" w:hAnsi="Times New Roman"/>
                <w:b/>
              </w:rPr>
            </w:pPr>
            <w:r w:rsidRPr="004C5534">
              <w:rPr>
                <w:rFonts w:ascii="Times New Roman" w:hAnsi="Times New Roman"/>
                <w:b/>
              </w:rPr>
              <w:t xml:space="preserve">Объем финансирования </w:t>
            </w:r>
          </w:p>
          <w:p w:rsidR="00D87336" w:rsidRPr="004C5534" w:rsidRDefault="00D87336" w:rsidP="00D87336">
            <w:pPr>
              <w:pStyle w:val="15"/>
              <w:spacing w:after="0" w:line="240" w:lineRule="auto"/>
              <w:ind w:left="113" w:right="113"/>
              <w:jc w:val="center"/>
              <w:rPr>
                <w:rFonts w:ascii="Times New Roman" w:hAnsi="Times New Roman"/>
                <w:b/>
              </w:rPr>
            </w:pPr>
            <w:r w:rsidRPr="004C5534">
              <w:rPr>
                <w:rFonts w:ascii="Times New Roman" w:hAnsi="Times New Roman"/>
                <w:b/>
              </w:rPr>
              <w:t>(тыс. руб.)</w:t>
            </w:r>
          </w:p>
        </w:tc>
        <w:tc>
          <w:tcPr>
            <w:tcW w:w="3119" w:type="dxa"/>
            <w:gridSpan w:val="4"/>
            <w:tcBorders>
              <w:top w:val="single" w:sz="4" w:space="0" w:color="auto"/>
              <w:left w:val="single" w:sz="4" w:space="0" w:color="auto"/>
              <w:bottom w:val="single" w:sz="4" w:space="0" w:color="auto"/>
              <w:right w:val="single" w:sz="4" w:space="0" w:color="auto"/>
            </w:tcBorders>
          </w:tcPr>
          <w:p w:rsidR="00D87336" w:rsidRPr="004C5534" w:rsidRDefault="00D87336" w:rsidP="00D87336">
            <w:pPr>
              <w:pStyle w:val="15"/>
              <w:spacing w:after="0" w:line="240" w:lineRule="auto"/>
              <w:ind w:left="0"/>
              <w:jc w:val="center"/>
              <w:rPr>
                <w:rFonts w:ascii="Times New Roman" w:hAnsi="Times New Roman"/>
                <w:b/>
              </w:rPr>
            </w:pPr>
            <w:r w:rsidRPr="004C5534">
              <w:rPr>
                <w:rFonts w:ascii="Times New Roman" w:hAnsi="Times New Roman"/>
                <w:b/>
              </w:rPr>
              <w:t>2023 год</w:t>
            </w:r>
          </w:p>
        </w:tc>
        <w:tc>
          <w:tcPr>
            <w:tcW w:w="3260" w:type="dxa"/>
            <w:gridSpan w:val="4"/>
            <w:tcBorders>
              <w:top w:val="single" w:sz="4" w:space="0" w:color="000000"/>
              <w:left w:val="single" w:sz="4" w:space="0" w:color="auto"/>
              <w:bottom w:val="single" w:sz="4" w:space="0" w:color="auto"/>
              <w:right w:val="single" w:sz="4" w:space="0" w:color="auto"/>
            </w:tcBorders>
          </w:tcPr>
          <w:p w:rsidR="00D87336" w:rsidRPr="004C5534" w:rsidRDefault="00D87336" w:rsidP="00D87336">
            <w:pPr>
              <w:pStyle w:val="15"/>
              <w:spacing w:after="0" w:line="240" w:lineRule="auto"/>
              <w:ind w:left="0"/>
              <w:jc w:val="center"/>
              <w:rPr>
                <w:rFonts w:ascii="Times New Roman" w:hAnsi="Times New Roman"/>
                <w:b/>
              </w:rPr>
            </w:pPr>
            <w:r w:rsidRPr="004C5534">
              <w:rPr>
                <w:rFonts w:ascii="Times New Roman" w:hAnsi="Times New Roman"/>
                <w:b/>
              </w:rPr>
              <w:t>2024 год</w:t>
            </w:r>
          </w:p>
        </w:tc>
        <w:tc>
          <w:tcPr>
            <w:tcW w:w="3123" w:type="dxa"/>
            <w:gridSpan w:val="4"/>
            <w:tcBorders>
              <w:top w:val="single" w:sz="4" w:space="0" w:color="000000"/>
              <w:left w:val="single" w:sz="4" w:space="0" w:color="auto"/>
              <w:bottom w:val="single" w:sz="4" w:space="0" w:color="auto"/>
              <w:right w:val="single" w:sz="4" w:space="0" w:color="auto"/>
            </w:tcBorders>
          </w:tcPr>
          <w:p w:rsidR="00D87336" w:rsidRPr="004C5534" w:rsidRDefault="00D87336" w:rsidP="00D87336">
            <w:pPr>
              <w:pStyle w:val="15"/>
              <w:spacing w:after="0" w:line="240" w:lineRule="auto"/>
              <w:ind w:left="0"/>
              <w:jc w:val="center"/>
              <w:rPr>
                <w:rFonts w:ascii="Times New Roman" w:hAnsi="Times New Roman"/>
                <w:b/>
              </w:rPr>
            </w:pPr>
            <w:r w:rsidRPr="004C5534">
              <w:rPr>
                <w:rFonts w:ascii="Times New Roman" w:hAnsi="Times New Roman"/>
                <w:b/>
              </w:rPr>
              <w:t>2025 год</w:t>
            </w:r>
          </w:p>
        </w:tc>
        <w:tc>
          <w:tcPr>
            <w:tcW w:w="1696" w:type="dxa"/>
            <w:vMerge w:val="restart"/>
            <w:tcBorders>
              <w:top w:val="single" w:sz="4" w:space="0" w:color="000000"/>
              <w:left w:val="single" w:sz="4" w:space="0" w:color="auto"/>
              <w:bottom w:val="single" w:sz="4" w:space="0" w:color="000000"/>
              <w:right w:val="single" w:sz="4" w:space="0" w:color="000000"/>
            </w:tcBorders>
          </w:tcPr>
          <w:p w:rsidR="00D87336" w:rsidRPr="004C5534" w:rsidRDefault="00D87336" w:rsidP="00D87336">
            <w:pPr>
              <w:pStyle w:val="15"/>
              <w:ind w:left="0"/>
              <w:jc w:val="center"/>
              <w:rPr>
                <w:rFonts w:ascii="Times New Roman" w:hAnsi="Times New Roman"/>
                <w:b/>
              </w:rPr>
            </w:pPr>
            <w:r w:rsidRPr="004C5534">
              <w:rPr>
                <w:rFonts w:ascii="Times New Roman" w:hAnsi="Times New Roman"/>
                <w:b/>
              </w:rPr>
              <w:t>Ответственные за исполнение</w:t>
            </w:r>
          </w:p>
        </w:tc>
      </w:tr>
      <w:tr w:rsidR="00D87336" w:rsidRPr="004C5534" w:rsidTr="006758F6">
        <w:trPr>
          <w:cantSplit/>
          <w:trHeight w:val="2748"/>
        </w:trPr>
        <w:tc>
          <w:tcPr>
            <w:tcW w:w="709" w:type="dxa"/>
            <w:vMerge/>
            <w:tcBorders>
              <w:top w:val="single" w:sz="4" w:space="0" w:color="000000"/>
              <w:left w:val="single" w:sz="4" w:space="0" w:color="000000"/>
              <w:bottom w:val="single" w:sz="4" w:space="0" w:color="000000"/>
              <w:right w:val="single" w:sz="4" w:space="0" w:color="000000"/>
            </w:tcBorders>
          </w:tcPr>
          <w:p w:rsidR="00D87336" w:rsidRPr="004C5534" w:rsidRDefault="00D87336" w:rsidP="00D87336">
            <w:pPr>
              <w:pStyle w:val="15"/>
              <w:spacing w:after="0" w:line="240" w:lineRule="auto"/>
              <w:ind w:left="0"/>
              <w:jc w:val="center"/>
              <w:rPr>
                <w:rFonts w:ascii="Times New Roman" w:hAnsi="Times New Roman"/>
                <w:b/>
              </w:rPr>
            </w:pPr>
          </w:p>
        </w:tc>
        <w:tc>
          <w:tcPr>
            <w:tcW w:w="1881" w:type="dxa"/>
            <w:vMerge/>
            <w:tcBorders>
              <w:top w:val="single" w:sz="4" w:space="0" w:color="000000"/>
              <w:left w:val="single" w:sz="4" w:space="0" w:color="000000"/>
              <w:bottom w:val="single" w:sz="4" w:space="0" w:color="000000"/>
              <w:right w:val="single" w:sz="4" w:space="0" w:color="000000"/>
            </w:tcBorders>
          </w:tcPr>
          <w:p w:rsidR="00D87336" w:rsidRPr="004C5534" w:rsidRDefault="00D87336" w:rsidP="00D87336">
            <w:pPr>
              <w:pStyle w:val="15"/>
              <w:spacing w:after="0" w:line="240" w:lineRule="auto"/>
              <w:ind w:left="0"/>
              <w:jc w:val="center"/>
              <w:rPr>
                <w:rFonts w:ascii="Times New Roman" w:hAnsi="Times New Roman"/>
                <w:b/>
              </w:rPr>
            </w:pPr>
          </w:p>
        </w:tc>
        <w:tc>
          <w:tcPr>
            <w:tcW w:w="1096" w:type="dxa"/>
            <w:vMerge/>
            <w:tcBorders>
              <w:top w:val="single" w:sz="4" w:space="0" w:color="000000"/>
              <w:left w:val="single" w:sz="4" w:space="0" w:color="000000"/>
              <w:bottom w:val="single" w:sz="4" w:space="0" w:color="000000"/>
              <w:right w:val="single" w:sz="4" w:space="0" w:color="000000"/>
            </w:tcBorders>
          </w:tcPr>
          <w:p w:rsidR="00D87336" w:rsidRPr="004C5534" w:rsidRDefault="00D87336" w:rsidP="00D87336">
            <w:pPr>
              <w:pStyle w:val="15"/>
              <w:spacing w:after="0" w:line="240" w:lineRule="auto"/>
              <w:ind w:left="0"/>
              <w:jc w:val="center"/>
              <w:rPr>
                <w:rFonts w:ascii="Times New Roman" w:hAnsi="Times New Roman"/>
                <w:b/>
              </w:rPr>
            </w:pPr>
          </w:p>
        </w:tc>
        <w:tc>
          <w:tcPr>
            <w:tcW w:w="1134" w:type="dxa"/>
            <w:vMerge/>
            <w:tcBorders>
              <w:left w:val="single" w:sz="4" w:space="0" w:color="000000"/>
              <w:bottom w:val="single" w:sz="4" w:space="0" w:color="000000"/>
              <w:right w:val="single" w:sz="4" w:space="0" w:color="auto"/>
            </w:tcBorders>
          </w:tcPr>
          <w:p w:rsidR="00D87336" w:rsidRPr="004C5534" w:rsidRDefault="00D87336" w:rsidP="00D87336">
            <w:pPr>
              <w:pStyle w:val="15"/>
              <w:spacing w:after="0" w:line="240" w:lineRule="auto"/>
              <w:ind w:left="0"/>
              <w:jc w:val="center"/>
              <w:rPr>
                <w:rFonts w:ascii="Times New Roman" w:hAnsi="Times New Roman"/>
                <w:b/>
              </w:rPr>
            </w:pPr>
          </w:p>
        </w:tc>
        <w:tc>
          <w:tcPr>
            <w:tcW w:w="570" w:type="dxa"/>
            <w:tcBorders>
              <w:top w:val="single" w:sz="4" w:space="0" w:color="auto"/>
              <w:left w:val="single" w:sz="4" w:space="0" w:color="auto"/>
              <w:bottom w:val="single" w:sz="4" w:space="0" w:color="000000"/>
              <w:right w:val="single" w:sz="4" w:space="0" w:color="auto"/>
            </w:tcBorders>
            <w:textDirection w:val="btLr"/>
            <w:vAlign w:val="center"/>
          </w:tcPr>
          <w:p w:rsidR="00D87336" w:rsidRPr="004C5534" w:rsidRDefault="00D87336" w:rsidP="00D87336">
            <w:pPr>
              <w:pStyle w:val="15"/>
              <w:spacing w:after="0" w:line="240" w:lineRule="auto"/>
              <w:ind w:left="113" w:right="113"/>
              <w:jc w:val="center"/>
              <w:rPr>
                <w:rFonts w:ascii="Times New Roman" w:hAnsi="Times New Roman"/>
                <w:b/>
              </w:rPr>
            </w:pPr>
            <w:r w:rsidRPr="004C5534">
              <w:rPr>
                <w:rFonts w:ascii="Times New Roman" w:hAnsi="Times New Roman"/>
                <w:b/>
              </w:rPr>
              <w:t>Федеральный бюджет (прогнозно)</w:t>
            </w:r>
          </w:p>
        </w:tc>
        <w:tc>
          <w:tcPr>
            <w:tcW w:w="993" w:type="dxa"/>
            <w:tcBorders>
              <w:top w:val="single" w:sz="4" w:space="0" w:color="auto"/>
              <w:left w:val="single" w:sz="4" w:space="0" w:color="auto"/>
              <w:bottom w:val="single" w:sz="4" w:space="0" w:color="000000"/>
              <w:right w:val="single" w:sz="4" w:space="0" w:color="000000"/>
            </w:tcBorders>
            <w:textDirection w:val="btLr"/>
            <w:vAlign w:val="center"/>
          </w:tcPr>
          <w:p w:rsidR="00D87336" w:rsidRPr="004C5534" w:rsidRDefault="00D87336" w:rsidP="00D87336">
            <w:pPr>
              <w:ind w:left="113" w:right="113"/>
              <w:jc w:val="center"/>
              <w:rPr>
                <w:b/>
                <w:sz w:val="22"/>
                <w:szCs w:val="22"/>
              </w:rPr>
            </w:pPr>
            <w:r w:rsidRPr="004C5534">
              <w:rPr>
                <w:b/>
                <w:sz w:val="22"/>
                <w:szCs w:val="22"/>
              </w:rPr>
              <w:t>Областной бюджет (прогнозно)</w:t>
            </w:r>
          </w:p>
        </w:tc>
        <w:tc>
          <w:tcPr>
            <w:tcW w:w="991" w:type="dxa"/>
            <w:tcBorders>
              <w:top w:val="single" w:sz="4" w:space="0" w:color="000000"/>
              <w:left w:val="single" w:sz="4" w:space="0" w:color="000000"/>
              <w:bottom w:val="single" w:sz="4" w:space="0" w:color="000000"/>
              <w:right w:val="single" w:sz="4" w:space="0" w:color="auto"/>
            </w:tcBorders>
            <w:textDirection w:val="btLr"/>
            <w:vAlign w:val="center"/>
          </w:tcPr>
          <w:p w:rsidR="00D87336" w:rsidRPr="004C5534" w:rsidRDefault="00D87336" w:rsidP="00D87336">
            <w:pPr>
              <w:pStyle w:val="15"/>
              <w:spacing w:after="0" w:line="240" w:lineRule="auto"/>
              <w:ind w:left="113" w:right="113"/>
              <w:jc w:val="center"/>
              <w:rPr>
                <w:rFonts w:ascii="Times New Roman" w:hAnsi="Times New Roman"/>
                <w:b/>
              </w:rPr>
            </w:pPr>
            <w:r w:rsidRPr="004C5534">
              <w:rPr>
                <w:rFonts w:ascii="Times New Roman" w:hAnsi="Times New Roman"/>
                <w:b/>
              </w:rPr>
              <w:t>Местный бюджет</w:t>
            </w:r>
          </w:p>
        </w:tc>
        <w:tc>
          <w:tcPr>
            <w:tcW w:w="565" w:type="dxa"/>
            <w:tcBorders>
              <w:top w:val="single" w:sz="4" w:space="0" w:color="auto"/>
              <w:left w:val="single" w:sz="4" w:space="0" w:color="auto"/>
              <w:bottom w:val="single" w:sz="4" w:space="0" w:color="000000"/>
              <w:right w:val="single" w:sz="4" w:space="0" w:color="auto"/>
            </w:tcBorders>
            <w:textDirection w:val="btLr"/>
            <w:vAlign w:val="center"/>
          </w:tcPr>
          <w:p w:rsidR="00D87336" w:rsidRPr="004C5534" w:rsidRDefault="00D87336" w:rsidP="00D87336">
            <w:pPr>
              <w:pStyle w:val="15"/>
              <w:spacing w:after="0" w:line="240" w:lineRule="auto"/>
              <w:ind w:left="113" w:right="113"/>
              <w:jc w:val="center"/>
              <w:rPr>
                <w:rFonts w:ascii="Times New Roman" w:hAnsi="Times New Roman"/>
                <w:b/>
              </w:rPr>
            </w:pPr>
            <w:r w:rsidRPr="004C5534">
              <w:rPr>
                <w:rFonts w:ascii="Times New Roman" w:hAnsi="Times New Roman"/>
                <w:b/>
              </w:rPr>
              <w:t>Внебюджетные источники</w:t>
            </w:r>
          </w:p>
        </w:tc>
        <w:tc>
          <w:tcPr>
            <w:tcW w:w="714" w:type="dxa"/>
            <w:tcBorders>
              <w:top w:val="single" w:sz="4" w:space="0" w:color="auto"/>
              <w:left w:val="single" w:sz="4" w:space="0" w:color="auto"/>
              <w:bottom w:val="single" w:sz="4" w:space="0" w:color="000000"/>
              <w:right w:val="single" w:sz="4" w:space="0" w:color="auto"/>
            </w:tcBorders>
            <w:textDirection w:val="btLr"/>
            <w:vAlign w:val="center"/>
          </w:tcPr>
          <w:p w:rsidR="00D87336" w:rsidRPr="004C5534" w:rsidRDefault="00D87336" w:rsidP="00D87336">
            <w:pPr>
              <w:pStyle w:val="15"/>
              <w:spacing w:after="0" w:line="240" w:lineRule="auto"/>
              <w:ind w:left="113" w:right="113"/>
              <w:jc w:val="center"/>
              <w:rPr>
                <w:rFonts w:ascii="Times New Roman" w:hAnsi="Times New Roman"/>
                <w:b/>
              </w:rPr>
            </w:pPr>
            <w:r w:rsidRPr="004C5534">
              <w:rPr>
                <w:rFonts w:ascii="Times New Roman" w:hAnsi="Times New Roman"/>
                <w:b/>
              </w:rPr>
              <w:t>Федеральный бюджет (прогнозно)</w:t>
            </w:r>
          </w:p>
        </w:tc>
        <w:tc>
          <w:tcPr>
            <w:tcW w:w="989" w:type="dxa"/>
            <w:tcBorders>
              <w:top w:val="single" w:sz="4" w:space="0" w:color="auto"/>
              <w:left w:val="single" w:sz="4" w:space="0" w:color="auto"/>
              <w:bottom w:val="single" w:sz="4" w:space="0" w:color="000000"/>
              <w:right w:val="single" w:sz="4" w:space="0" w:color="auto"/>
            </w:tcBorders>
            <w:textDirection w:val="btLr"/>
            <w:vAlign w:val="center"/>
          </w:tcPr>
          <w:p w:rsidR="00D87336" w:rsidRPr="004C5534" w:rsidRDefault="00D87336" w:rsidP="00D87336">
            <w:pPr>
              <w:ind w:left="113" w:right="113"/>
              <w:jc w:val="center"/>
              <w:rPr>
                <w:b/>
                <w:sz w:val="22"/>
                <w:szCs w:val="22"/>
              </w:rPr>
            </w:pPr>
            <w:r w:rsidRPr="004C5534">
              <w:rPr>
                <w:b/>
                <w:sz w:val="22"/>
                <w:szCs w:val="22"/>
              </w:rPr>
              <w:t>Областной бюджет (прогнозно)</w:t>
            </w:r>
          </w:p>
        </w:tc>
        <w:tc>
          <w:tcPr>
            <w:tcW w:w="1031" w:type="dxa"/>
            <w:tcBorders>
              <w:top w:val="single" w:sz="4" w:space="0" w:color="auto"/>
              <w:left w:val="single" w:sz="4" w:space="0" w:color="auto"/>
              <w:bottom w:val="single" w:sz="4" w:space="0" w:color="000000"/>
              <w:right w:val="single" w:sz="4" w:space="0" w:color="auto"/>
            </w:tcBorders>
            <w:textDirection w:val="btLr"/>
            <w:vAlign w:val="center"/>
          </w:tcPr>
          <w:p w:rsidR="00D87336" w:rsidRPr="004C5534" w:rsidRDefault="00D87336" w:rsidP="00D87336">
            <w:pPr>
              <w:pStyle w:val="15"/>
              <w:spacing w:after="0" w:line="240" w:lineRule="auto"/>
              <w:ind w:left="113" w:right="113"/>
              <w:jc w:val="center"/>
              <w:rPr>
                <w:rFonts w:ascii="Times New Roman" w:hAnsi="Times New Roman"/>
                <w:b/>
              </w:rPr>
            </w:pPr>
            <w:r w:rsidRPr="004C5534">
              <w:rPr>
                <w:rFonts w:ascii="Times New Roman" w:hAnsi="Times New Roman"/>
                <w:b/>
              </w:rPr>
              <w:t>Местный бюджет</w:t>
            </w:r>
          </w:p>
        </w:tc>
        <w:tc>
          <w:tcPr>
            <w:tcW w:w="526" w:type="dxa"/>
            <w:tcBorders>
              <w:top w:val="single" w:sz="4" w:space="0" w:color="auto"/>
              <w:left w:val="single" w:sz="4" w:space="0" w:color="auto"/>
              <w:bottom w:val="single" w:sz="4" w:space="0" w:color="000000"/>
              <w:right w:val="single" w:sz="4" w:space="0" w:color="auto"/>
            </w:tcBorders>
            <w:textDirection w:val="btLr"/>
            <w:vAlign w:val="center"/>
          </w:tcPr>
          <w:p w:rsidR="00D87336" w:rsidRPr="004C5534" w:rsidRDefault="00D87336" w:rsidP="00D87336">
            <w:pPr>
              <w:pStyle w:val="15"/>
              <w:spacing w:after="0" w:line="240" w:lineRule="auto"/>
              <w:ind w:left="113" w:right="113"/>
              <w:jc w:val="center"/>
              <w:rPr>
                <w:rFonts w:ascii="Times New Roman" w:hAnsi="Times New Roman"/>
                <w:b/>
              </w:rPr>
            </w:pPr>
            <w:r w:rsidRPr="004C5534">
              <w:rPr>
                <w:rFonts w:ascii="Times New Roman" w:hAnsi="Times New Roman"/>
                <w:b/>
              </w:rPr>
              <w:t>Внебюджетные источники</w:t>
            </w:r>
          </w:p>
        </w:tc>
        <w:tc>
          <w:tcPr>
            <w:tcW w:w="567" w:type="dxa"/>
            <w:tcBorders>
              <w:top w:val="single" w:sz="4" w:space="0" w:color="auto"/>
              <w:left w:val="single" w:sz="4" w:space="0" w:color="auto"/>
              <w:bottom w:val="single" w:sz="4" w:space="0" w:color="000000"/>
              <w:right w:val="single" w:sz="4" w:space="0" w:color="auto"/>
            </w:tcBorders>
            <w:textDirection w:val="btLr"/>
            <w:vAlign w:val="center"/>
          </w:tcPr>
          <w:p w:rsidR="00D87336" w:rsidRPr="004C5534" w:rsidRDefault="00D87336" w:rsidP="00D87336">
            <w:pPr>
              <w:pStyle w:val="15"/>
              <w:spacing w:after="0" w:line="240" w:lineRule="auto"/>
              <w:ind w:left="113" w:right="113"/>
              <w:jc w:val="center"/>
              <w:rPr>
                <w:rFonts w:ascii="Times New Roman" w:hAnsi="Times New Roman"/>
                <w:b/>
              </w:rPr>
            </w:pPr>
            <w:r w:rsidRPr="004C5534">
              <w:rPr>
                <w:rFonts w:ascii="Times New Roman" w:hAnsi="Times New Roman"/>
                <w:b/>
              </w:rPr>
              <w:t>Федеральный бюджет (прогнозно)</w:t>
            </w:r>
          </w:p>
        </w:tc>
        <w:tc>
          <w:tcPr>
            <w:tcW w:w="993" w:type="dxa"/>
            <w:tcBorders>
              <w:top w:val="single" w:sz="4" w:space="0" w:color="auto"/>
              <w:left w:val="single" w:sz="4" w:space="0" w:color="auto"/>
              <w:bottom w:val="single" w:sz="4" w:space="0" w:color="000000"/>
              <w:right w:val="single" w:sz="4" w:space="0" w:color="auto"/>
            </w:tcBorders>
            <w:textDirection w:val="btLr"/>
            <w:vAlign w:val="center"/>
          </w:tcPr>
          <w:p w:rsidR="00D87336" w:rsidRPr="004C5534" w:rsidRDefault="00D87336" w:rsidP="00D87336">
            <w:pPr>
              <w:ind w:left="113" w:right="113"/>
              <w:jc w:val="center"/>
              <w:rPr>
                <w:b/>
                <w:sz w:val="22"/>
                <w:szCs w:val="22"/>
              </w:rPr>
            </w:pPr>
            <w:r w:rsidRPr="004C5534">
              <w:rPr>
                <w:b/>
                <w:sz w:val="22"/>
                <w:szCs w:val="22"/>
              </w:rPr>
              <w:t>Областной бюджет (прогнозно)</w:t>
            </w:r>
          </w:p>
        </w:tc>
        <w:tc>
          <w:tcPr>
            <w:tcW w:w="991" w:type="dxa"/>
            <w:tcBorders>
              <w:top w:val="single" w:sz="4" w:space="0" w:color="auto"/>
              <w:left w:val="single" w:sz="4" w:space="0" w:color="auto"/>
              <w:bottom w:val="single" w:sz="4" w:space="0" w:color="000000"/>
              <w:right w:val="single" w:sz="4" w:space="0" w:color="auto"/>
            </w:tcBorders>
            <w:textDirection w:val="btLr"/>
            <w:vAlign w:val="center"/>
          </w:tcPr>
          <w:p w:rsidR="00D87336" w:rsidRPr="004C5534" w:rsidRDefault="00D87336" w:rsidP="00D87336">
            <w:pPr>
              <w:pStyle w:val="15"/>
              <w:spacing w:after="0" w:line="240" w:lineRule="auto"/>
              <w:ind w:left="113" w:right="113"/>
              <w:jc w:val="center"/>
              <w:rPr>
                <w:rFonts w:ascii="Times New Roman" w:hAnsi="Times New Roman"/>
                <w:b/>
              </w:rPr>
            </w:pPr>
            <w:r w:rsidRPr="004C5534">
              <w:rPr>
                <w:rFonts w:ascii="Times New Roman" w:hAnsi="Times New Roman"/>
                <w:b/>
              </w:rPr>
              <w:t>Местный бюджет</w:t>
            </w:r>
          </w:p>
        </w:tc>
        <w:tc>
          <w:tcPr>
            <w:tcW w:w="572" w:type="dxa"/>
            <w:tcBorders>
              <w:top w:val="single" w:sz="4" w:space="0" w:color="auto"/>
              <w:left w:val="single" w:sz="4" w:space="0" w:color="auto"/>
              <w:bottom w:val="single" w:sz="4" w:space="0" w:color="000000"/>
              <w:right w:val="single" w:sz="4" w:space="0" w:color="auto"/>
            </w:tcBorders>
            <w:textDirection w:val="btLr"/>
            <w:vAlign w:val="center"/>
          </w:tcPr>
          <w:p w:rsidR="00D87336" w:rsidRPr="004C5534" w:rsidRDefault="00D87336" w:rsidP="00D87336">
            <w:pPr>
              <w:pStyle w:val="15"/>
              <w:spacing w:after="0" w:line="240" w:lineRule="auto"/>
              <w:ind w:left="113" w:right="113"/>
              <w:jc w:val="center"/>
              <w:rPr>
                <w:rFonts w:ascii="Times New Roman" w:hAnsi="Times New Roman"/>
                <w:b/>
              </w:rPr>
            </w:pPr>
            <w:r w:rsidRPr="004C5534">
              <w:rPr>
                <w:rFonts w:ascii="Times New Roman" w:hAnsi="Times New Roman"/>
                <w:b/>
              </w:rPr>
              <w:t>Внебюджетные источники</w:t>
            </w:r>
          </w:p>
        </w:tc>
        <w:tc>
          <w:tcPr>
            <w:tcW w:w="1696" w:type="dxa"/>
            <w:vMerge/>
            <w:tcBorders>
              <w:top w:val="single" w:sz="4" w:space="0" w:color="000000"/>
              <w:left w:val="single" w:sz="4" w:space="0" w:color="auto"/>
              <w:bottom w:val="single" w:sz="4" w:space="0" w:color="000000"/>
              <w:right w:val="single" w:sz="4" w:space="0" w:color="000000"/>
            </w:tcBorders>
          </w:tcPr>
          <w:p w:rsidR="00D87336" w:rsidRPr="004C5534" w:rsidRDefault="00D87336" w:rsidP="00D87336">
            <w:pPr>
              <w:pStyle w:val="15"/>
              <w:spacing w:after="0" w:line="240" w:lineRule="auto"/>
              <w:ind w:left="0"/>
              <w:jc w:val="center"/>
              <w:rPr>
                <w:rFonts w:ascii="Times New Roman" w:hAnsi="Times New Roman"/>
                <w:b/>
              </w:rPr>
            </w:pPr>
          </w:p>
        </w:tc>
      </w:tr>
      <w:tr w:rsidR="00D87336" w:rsidRPr="004C5534" w:rsidTr="006758F6">
        <w:trPr>
          <w:trHeight w:val="2010"/>
        </w:trPr>
        <w:tc>
          <w:tcPr>
            <w:tcW w:w="709" w:type="dxa"/>
            <w:tcBorders>
              <w:top w:val="single" w:sz="4" w:space="0" w:color="000000"/>
              <w:left w:val="single" w:sz="4" w:space="0" w:color="000000"/>
              <w:bottom w:val="single" w:sz="4" w:space="0" w:color="auto"/>
              <w:right w:val="single" w:sz="4" w:space="0" w:color="000000"/>
            </w:tcBorders>
          </w:tcPr>
          <w:p w:rsidR="00D87336" w:rsidRPr="004C5534" w:rsidRDefault="00D87336" w:rsidP="00D87336">
            <w:pPr>
              <w:pStyle w:val="15"/>
              <w:spacing w:after="0" w:line="240" w:lineRule="auto"/>
              <w:ind w:left="0"/>
              <w:jc w:val="both"/>
              <w:rPr>
                <w:rFonts w:ascii="Times New Roman" w:hAnsi="Times New Roman"/>
              </w:rPr>
            </w:pPr>
            <w:r w:rsidRPr="004C5534">
              <w:rPr>
                <w:rFonts w:ascii="Times New Roman" w:hAnsi="Times New Roman"/>
              </w:rPr>
              <w:t>1</w:t>
            </w:r>
          </w:p>
        </w:tc>
        <w:tc>
          <w:tcPr>
            <w:tcW w:w="1881" w:type="dxa"/>
            <w:tcBorders>
              <w:top w:val="single" w:sz="4" w:space="0" w:color="000000"/>
              <w:left w:val="single" w:sz="4" w:space="0" w:color="000000"/>
              <w:bottom w:val="single" w:sz="4" w:space="0" w:color="auto"/>
              <w:right w:val="single" w:sz="4" w:space="0" w:color="000000"/>
            </w:tcBorders>
          </w:tcPr>
          <w:p w:rsidR="00D87336" w:rsidRPr="004C5534" w:rsidRDefault="00D87336" w:rsidP="00D87336">
            <w:pPr>
              <w:jc w:val="both"/>
              <w:rPr>
                <w:bCs/>
                <w:color w:val="000000"/>
                <w:sz w:val="22"/>
                <w:szCs w:val="22"/>
              </w:rPr>
            </w:pPr>
            <w:r w:rsidRPr="004C5534">
              <w:rPr>
                <w:bCs/>
                <w:color w:val="000000"/>
                <w:sz w:val="22"/>
                <w:szCs w:val="22"/>
              </w:rPr>
              <w:t>Подпрограмма  «</w:t>
            </w:r>
            <w:r w:rsidRPr="004C5534">
              <w:rPr>
                <w:bCs/>
                <w:sz w:val="22"/>
                <w:szCs w:val="22"/>
              </w:rPr>
              <w:t>Развитие дошкольного образования»</w:t>
            </w:r>
          </w:p>
          <w:p w:rsidR="00D87336" w:rsidRPr="004C5534" w:rsidRDefault="00D87336" w:rsidP="00D87336">
            <w:pPr>
              <w:spacing w:after="100" w:afterAutospacing="1"/>
              <w:jc w:val="both"/>
              <w:rPr>
                <w:sz w:val="22"/>
                <w:szCs w:val="22"/>
              </w:rPr>
            </w:pPr>
          </w:p>
        </w:tc>
        <w:tc>
          <w:tcPr>
            <w:tcW w:w="1096" w:type="dxa"/>
            <w:tcBorders>
              <w:top w:val="single" w:sz="4" w:space="0" w:color="000000"/>
              <w:left w:val="single" w:sz="4" w:space="0" w:color="000000"/>
              <w:bottom w:val="single" w:sz="4" w:space="0" w:color="auto"/>
              <w:right w:val="single" w:sz="4" w:space="0" w:color="000000"/>
            </w:tcBorders>
          </w:tcPr>
          <w:p w:rsidR="00D87336" w:rsidRPr="004C5534" w:rsidRDefault="00D87336" w:rsidP="00D87336">
            <w:pPr>
              <w:pStyle w:val="15"/>
              <w:spacing w:after="0" w:line="240" w:lineRule="auto"/>
              <w:ind w:left="0"/>
              <w:jc w:val="both"/>
              <w:rPr>
                <w:rFonts w:ascii="Times New Roman" w:hAnsi="Times New Roman"/>
              </w:rPr>
            </w:pPr>
            <w:r w:rsidRPr="004C5534">
              <w:rPr>
                <w:rFonts w:ascii="Times New Roman" w:hAnsi="Times New Roman"/>
              </w:rPr>
              <w:t>2023- 2025 гг.</w:t>
            </w:r>
          </w:p>
        </w:tc>
        <w:tc>
          <w:tcPr>
            <w:tcW w:w="1134" w:type="dxa"/>
            <w:tcBorders>
              <w:top w:val="single" w:sz="4" w:space="0" w:color="000000"/>
              <w:left w:val="single" w:sz="4" w:space="0" w:color="000000"/>
              <w:bottom w:val="single" w:sz="4" w:space="0" w:color="auto"/>
              <w:right w:val="single" w:sz="4" w:space="0" w:color="auto"/>
            </w:tcBorders>
          </w:tcPr>
          <w:p w:rsidR="00D87336" w:rsidRPr="004C5534" w:rsidRDefault="00D87336" w:rsidP="006758F6">
            <w:pPr>
              <w:spacing w:before="100" w:beforeAutospacing="1"/>
              <w:jc w:val="center"/>
              <w:rPr>
                <w:sz w:val="22"/>
                <w:szCs w:val="22"/>
              </w:rPr>
            </w:pPr>
            <w:r w:rsidRPr="004C5534">
              <w:rPr>
                <w:sz w:val="22"/>
                <w:szCs w:val="22"/>
              </w:rPr>
              <w:t>185655,2</w:t>
            </w:r>
          </w:p>
        </w:tc>
        <w:tc>
          <w:tcPr>
            <w:tcW w:w="570" w:type="dxa"/>
            <w:tcBorders>
              <w:top w:val="single" w:sz="4" w:space="0" w:color="000000"/>
              <w:left w:val="single" w:sz="4" w:space="0" w:color="auto"/>
              <w:bottom w:val="single" w:sz="4" w:space="0" w:color="auto"/>
              <w:right w:val="single" w:sz="4" w:space="0" w:color="auto"/>
            </w:tcBorders>
          </w:tcPr>
          <w:p w:rsidR="00D87336" w:rsidRPr="004C5534" w:rsidRDefault="00D87336" w:rsidP="006758F6">
            <w:pPr>
              <w:snapToGrid w:val="0"/>
              <w:jc w:val="center"/>
              <w:rPr>
                <w:sz w:val="22"/>
                <w:szCs w:val="22"/>
              </w:rPr>
            </w:pPr>
            <w:r w:rsidRPr="004C5534">
              <w:rPr>
                <w:sz w:val="22"/>
                <w:szCs w:val="22"/>
              </w:rPr>
              <w:t>0,0</w:t>
            </w:r>
          </w:p>
        </w:tc>
        <w:tc>
          <w:tcPr>
            <w:tcW w:w="993" w:type="dxa"/>
            <w:tcBorders>
              <w:top w:val="single" w:sz="4" w:space="0" w:color="000000"/>
              <w:left w:val="single" w:sz="4" w:space="0" w:color="auto"/>
              <w:bottom w:val="single" w:sz="4" w:space="0" w:color="auto"/>
              <w:right w:val="single" w:sz="4" w:space="0" w:color="000000"/>
            </w:tcBorders>
          </w:tcPr>
          <w:p w:rsidR="00D87336" w:rsidRPr="004C5534" w:rsidRDefault="00D87336" w:rsidP="006758F6">
            <w:pPr>
              <w:jc w:val="center"/>
              <w:rPr>
                <w:bCs/>
                <w:color w:val="000000"/>
                <w:sz w:val="22"/>
                <w:szCs w:val="22"/>
              </w:rPr>
            </w:pPr>
            <w:r w:rsidRPr="004C5534">
              <w:rPr>
                <w:bCs/>
                <w:color w:val="000000"/>
                <w:sz w:val="22"/>
                <w:szCs w:val="22"/>
              </w:rPr>
              <w:t>44984,7</w:t>
            </w:r>
          </w:p>
        </w:tc>
        <w:tc>
          <w:tcPr>
            <w:tcW w:w="991" w:type="dxa"/>
            <w:tcBorders>
              <w:top w:val="single" w:sz="4" w:space="0" w:color="000000"/>
              <w:left w:val="single" w:sz="4" w:space="0" w:color="000000"/>
              <w:bottom w:val="single" w:sz="4" w:space="0" w:color="auto"/>
              <w:right w:val="single" w:sz="4" w:space="0" w:color="000000"/>
            </w:tcBorders>
          </w:tcPr>
          <w:p w:rsidR="00D87336" w:rsidRPr="004C5534" w:rsidRDefault="00D87336" w:rsidP="006758F6">
            <w:pPr>
              <w:spacing w:before="100" w:beforeAutospacing="1"/>
              <w:jc w:val="center"/>
              <w:rPr>
                <w:sz w:val="22"/>
                <w:szCs w:val="22"/>
              </w:rPr>
            </w:pPr>
            <w:r w:rsidRPr="004C5534">
              <w:rPr>
                <w:sz w:val="22"/>
                <w:szCs w:val="22"/>
              </w:rPr>
              <w:t>25111,3</w:t>
            </w:r>
          </w:p>
        </w:tc>
        <w:tc>
          <w:tcPr>
            <w:tcW w:w="565" w:type="dxa"/>
            <w:tcBorders>
              <w:top w:val="single" w:sz="4" w:space="0" w:color="000000"/>
              <w:left w:val="single" w:sz="4" w:space="0" w:color="000000"/>
              <w:bottom w:val="single" w:sz="4" w:space="0" w:color="auto"/>
              <w:right w:val="single" w:sz="4" w:space="0" w:color="auto"/>
            </w:tcBorders>
          </w:tcPr>
          <w:p w:rsidR="00D87336" w:rsidRPr="004C5534" w:rsidRDefault="00D87336" w:rsidP="006758F6">
            <w:pPr>
              <w:snapToGrid w:val="0"/>
              <w:jc w:val="center"/>
              <w:rPr>
                <w:sz w:val="22"/>
                <w:szCs w:val="22"/>
              </w:rPr>
            </w:pPr>
            <w:r w:rsidRPr="004C5534">
              <w:rPr>
                <w:sz w:val="22"/>
                <w:szCs w:val="22"/>
              </w:rPr>
              <w:t>0,0</w:t>
            </w:r>
          </w:p>
        </w:tc>
        <w:tc>
          <w:tcPr>
            <w:tcW w:w="714" w:type="dxa"/>
            <w:tcBorders>
              <w:top w:val="single" w:sz="4" w:space="0" w:color="000000"/>
              <w:left w:val="single" w:sz="4" w:space="0" w:color="000000"/>
              <w:bottom w:val="single" w:sz="4" w:space="0" w:color="auto"/>
              <w:right w:val="single" w:sz="4" w:space="0" w:color="auto"/>
            </w:tcBorders>
          </w:tcPr>
          <w:p w:rsidR="00D87336" w:rsidRPr="004C5534" w:rsidRDefault="00D87336" w:rsidP="006758F6">
            <w:pPr>
              <w:pStyle w:val="15"/>
              <w:spacing w:after="0" w:line="240" w:lineRule="auto"/>
              <w:ind w:left="0"/>
              <w:jc w:val="center"/>
              <w:rPr>
                <w:rFonts w:ascii="Times New Roman" w:hAnsi="Times New Roman"/>
              </w:rPr>
            </w:pPr>
            <w:r w:rsidRPr="004C5534">
              <w:rPr>
                <w:rFonts w:ascii="Times New Roman" w:hAnsi="Times New Roman"/>
              </w:rPr>
              <w:t>0,0</w:t>
            </w:r>
          </w:p>
        </w:tc>
        <w:tc>
          <w:tcPr>
            <w:tcW w:w="989" w:type="dxa"/>
            <w:tcBorders>
              <w:top w:val="single" w:sz="4" w:space="0" w:color="000000"/>
              <w:left w:val="single" w:sz="4" w:space="0" w:color="auto"/>
              <w:bottom w:val="single" w:sz="4" w:space="0" w:color="auto"/>
              <w:right w:val="single" w:sz="4" w:space="0" w:color="auto"/>
            </w:tcBorders>
          </w:tcPr>
          <w:p w:rsidR="00D87336" w:rsidRPr="004C5534" w:rsidRDefault="00D87336" w:rsidP="006758F6">
            <w:pPr>
              <w:jc w:val="center"/>
              <w:rPr>
                <w:bCs/>
                <w:color w:val="000000"/>
                <w:sz w:val="22"/>
                <w:szCs w:val="22"/>
              </w:rPr>
            </w:pPr>
            <w:r w:rsidRPr="004C5534">
              <w:rPr>
                <w:bCs/>
                <w:color w:val="000000"/>
                <w:sz w:val="22"/>
                <w:szCs w:val="22"/>
              </w:rPr>
              <w:t>34128,4</w:t>
            </w:r>
          </w:p>
        </w:tc>
        <w:tc>
          <w:tcPr>
            <w:tcW w:w="1031" w:type="dxa"/>
            <w:tcBorders>
              <w:top w:val="single" w:sz="4" w:space="0" w:color="000000"/>
              <w:left w:val="single" w:sz="4" w:space="0" w:color="auto"/>
              <w:bottom w:val="single" w:sz="4" w:space="0" w:color="auto"/>
              <w:right w:val="single" w:sz="4" w:space="0" w:color="auto"/>
            </w:tcBorders>
          </w:tcPr>
          <w:p w:rsidR="00D87336" w:rsidRPr="004C5534" w:rsidRDefault="00D87336" w:rsidP="006758F6">
            <w:pPr>
              <w:spacing w:before="100" w:beforeAutospacing="1"/>
              <w:jc w:val="center"/>
              <w:rPr>
                <w:sz w:val="22"/>
                <w:szCs w:val="22"/>
              </w:rPr>
            </w:pPr>
            <w:r w:rsidRPr="004C5534">
              <w:rPr>
                <w:sz w:val="22"/>
                <w:szCs w:val="22"/>
              </w:rPr>
              <w:t>23651,2</w:t>
            </w:r>
          </w:p>
        </w:tc>
        <w:tc>
          <w:tcPr>
            <w:tcW w:w="526" w:type="dxa"/>
            <w:tcBorders>
              <w:top w:val="single" w:sz="4" w:space="0" w:color="000000"/>
              <w:left w:val="single" w:sz="4" w:space="0" w:color="auto"/>
              <w:bottom w:val="single" w:sz="4" w:space="0" w:color="auto"/>
              <w:right w:val="single" w:sz="4" w:space="0" w:color="auto"/>
            </w:tcBorders>
          </w:tcPr>
          <w:p w:rsidR="00D87336" w:rsidRPr="004C5534" w:rsidRDefault="00D87336" w:rsidP="006758F6">
            <w:pPr>
              <w:pStyle w:val="15"/>
              <w:spacing w:after="0" w:line="240" w:lineRule="auto"/>
              <w:ind w:left="0"/>
              <w:jc w:val="center"/>
              <w:rPr>
                <w:rFonts w:ascii="Times New Roman" w:hAnsi="Times New Roman"/>
              </w:rPr>
            </w:pPr>
            <w:r w:rsidRPr="004C5534">
              <w:rPr>
                <w:rFonts w:ascii="Times New Roman" w:hAnsi="Times New Roman"/>
              </w:rPr>
              <w:t>0,0</w:t>
            </w:r>
          </w:p>
        </w:tc>
        <w:tc>
          <w:tcPr>
            <w:tcW w:w="567" w:type="dxa"/>
            <w:tcBorders>
              <w:top w:val="single" w:sz="4" w:space="0" w:color="000000"/>
              <w:left w:val="single" w:sz="4" w:space="0" w:color="auto"/>
              <w:bottom w:val="single" w:sz="4" w:space="0" w:color="auto"/>
              <w:right w:val="single" w:sz="4" w:space="0" w:color="auto"/>
            </w:tcBorders>
          </w:tcPr>
          <w:p w:rsidR="00D87336" w:rsidRPr="004C5534" w:rsidRDefault="00D87336" w:rsidP="006758F6">
            <w:pPr>
              <w:pStyle w:val="15"/>
              <w:spacing w:after="0" w:line="240" w:lineRule="auto"/>
              <w:ind w:left="0"/>
              <w:jc w:val="center"/>
              <w:rPr>
                <w:rFonts w:ascii="Times New Roman" w:hAnsi="Times New Roman"/>
              </w:rPr>
            </w:pPr>
            <w:r w:rsidRPr="004C5534">
              <w:rPr>
                <w:rFonts w:ascii="Times New Roman" w:hAnsi="Times New Roman"/>
              </w:rPr>
              <w:t>0,0</w:t>
            </w:r>
          </w:p>
        </w:tc>
        <w:tc>
          <w:tcPr>
            <w:tcW w:w="993" w:type="dxa"/>
            <w:tcBorders>
              <w:top w:val="single" w:sz="4" w:space="0" w:color="000000"/>
              <w:left w:val="single" w:sz="4" w:space="0" w:color="auto"/>
              <w:bottom w:val="single" w:sz="4" w:space="0" w:color="auto"/>
              <w:right w:val="single" w:sz="4" w:space="0" w:color="auto"/>
            </w:tcBorders>
          </w:tcPr>
          <w:p w:rsidR="00D87336" w:rsidRPr="004C5534" w:rsidRDefault="00D87336" w:rsidP="006758F6">
            <w:pPr>
              <w:jc w:val="center"/>
              <w:rPr>
                <w:bCs/>
                <w:color w:val="000000"/>
                <w:sz w:val="22"/>
                <w:szCs w:val="22"/>
              </w:rPr>
            </w:pPr>
            <w:r w:rsidRPr="004C5534">
              <w:rPr>
                <w:bCs/>
                <w:color w:val="000000"/>
                <w:sz w:val="22"/>
                <w:szCs w:val="22"/>
              </w:rPr>
              <w:t>34128,4</w:t>
            </w:r>
          </w:p>
        </w:tc>
        <w:tc>
          <w:tcPr>
            <w:tcW w:w="991" w:type="dxa"/>
            <w:tcBorders>
              <w:top w:val="single" w:sz="4" w:space="0" w:color="000000"/>
              <w:left w:val="single" w:sz="4" w:space="0" w:color="auto"/>
              <w:bottom w:val="single" w:sz="4" w:space="0" w:color="auto"/>
              <w:right w:val="single" w:sz="4" w:space="0" w:color="auto"/>
            </w:tcBorders>
          </w:tcPr>
          <w:p w:rsidR="00D87336" w:rsidRPr="004C5534" w:rsidRDefault="00D87336" w:rsidP="006758F6">
            <w:pPr>
              <w:spacing w:before="100" w:beforeAutospacing="1"/>
              <w:jc w:val="center"/>
              <w:rPr>
                <w:sz w:val="22"/>
                <w:szCs w:val="22"/>
              </w:rPr>
            </w:pPr>
            <w:r w:rsidRPr="004C5534">
              <w:rPr>
                <w:sz w:val="22"/>
                <w:szCs w:val="22"/>
              </w:rPr>
              <w:t>23651,2</w:t>
            </w:r>
          </w:p>
        </w:tc>
        <w:tc>
          <w:tcPr>
            <w:tcW w:w="572" w:type="dxa"/>
            <w:tcBorders>
              <w:top w:val="single" w:sz="4" w:space="0" w:color="000000"/>
              <w:left w:val="single" w:sz="4" w:space="0" w:color="auto"/>
              <w:bottom w:val="single" w:sz="4" w:space="0" w:color="auto"/>
              <w:right w:val="single" w:sz="4" w:space="0" w:color="auto"/>
            </w:tcBorders>
          </w:tcPr>
          <w:p w:rsidR="00D87336" w:rsidRPr="004C5534" w:rsidRDefault="00D87336" w:rsidP="006758F6">
            <w:pPr>
              <w:pStyle w:val="15"/>
              <w:spacing w:after="0" w:line="240" w:lineRule="auto"/>
              <w:ind w:left="0"/>
              <w:jc w:val="center"/>
              <w:rPr>
                <w:rFonts w:ascii="Times New Roman" w:hAnsi="Times New Roman"/>
              </w:rPr>
            </w:pPr>
            <w:r w:rsidRPr="004C5534">
              <w:rPr>
                <w:rFonts w:ascii="Times New Roman" w:hAnsi="Times New Roman"/>
              </w:rPr>
              <w:t>0,0</w:t>
            </w:r>
          </w:p>
        </w:tc>
        <w:tc>
          <w:tcPr>
            <w:tcW w:w="1696" w:type="dxa"/>
            <w:tcBorders>
              <w:top w:val="single" w:sz="4" w:space="0" w:color="000000"/>
              <w:left w:val="single" w:sz="4" w:space="0" w:color="auto"/>
              <w:bottom w:val="single" w:sz="4" w:space="0" w:color="auto"/>
              <w:right w:val="single" w:sz="4" w:space="0" w:color="000000"/>
            </w:tcBorders>
          </w:tcPr>
          <w:p w:rsidR="00D87336" w:rsidRPr="004C5534" w:rsidRDefault="00D87336" w:rsidP="00D87336">
            <w:pPr>
              <w:jc w:val="both"/>
              <w:rPr>
                <w:bCs/>
                <w:color w:val="000000"/>
                <w:sz w:val="22"/>
                <w:szCs w:val="22"/>
              </w:rPr>
            </w:pPr>
            <w:r w:rsidRPr="004C5534">
              <w:rPr>
                <w:bCs/>
                <w:color w:val="000000"/>
                <w:sz w:val="22"/>
                <w:szCs w:val="22"/>
              </w:rPr>
              <w:t>Управление образования и дошкольные образовательные учреждения</w:t>
            </w:r>
          </w:p>
        </w:tc>
      </w:tr>
      <w:tr w:rsidR="00D87336" w:rsidRPr="004C5534" w:rsidTr="006758F6">
        <w:trPr>
          <w:trHeight w:val="2010"/>
        </w:trPr>
        <w:tc>
          <w:tcPr>
            <w:tcW w:w="709" w:type="dxa"/>
            <w:tcBorders>
              <w:top w:val="single" w:sz="4" w:space="0" w:color="000000"/>
              <w:left w:val="single" w:sz="4" w:space="0" w:color="000000"/>
              <w:bottom w:val="single" w:sz="4" w:space="0" w:color="auto"/>
              <w:right w:val="single" w:sz="4" w:space="0" w:color="000000"/>
            </w:tcBorders>
          </w:tcPr>
          <w:p w:rsidR="00D87336" w:rsidRPr="004C5534" w:rsidRDefault="00D87336" w:rsidP="00F01A1E">
            <w:pPr>
              <w:pStyle w:val="15"/>
              <w:numPr>
                <w:ilvl w:val="1"/>
                <w:numId w:val="2"/>
              </w:numPr>
              <w:spacing w:after="0" w:line="240" w:lineRule="auto"/>
              <w:contextualSpacing/>
              <w:jc w:val="both"/>
              <w:rPr>
                <w:rFonts w:ascii="Times New Roman" w:hAnsi="Times New Roman"/>
              </w:rPr>
            </w:pPr>
          </w:p>
        </w:tc>
        <w:tc>
          <w:tcPr>
            <w:tcW w:w="1881" w:type="dxa"/>
            <w:tcBorders>
              <w:top w:val="single" w:sz="4" w:space="0" w:color="000000"/>
              <w:left w:val="single" w:sz="4" w:space="0" w:color="000000"/>
              <w:bottom w:val="single" w:sz="4" w:space="0" w:color="auto"/>
              <w:right w:val="single" w:sz="4" w:space="0" w:color="000000"/>
            </w:tcBorders>
          </w:tcPr>
          <w:p w:rsidR="00D87336" w:rsidRPr="004C5534" w:rsidRDefault="00D87336" w:rsidP="00D87336">
            <w:pPr>
              <w:spacing w:after="100" w:afterAutospacing="1"/>
              <w:jc w:val="both"/>
              <w:rPr>
                <w:bCs/>
                <w:sz w:val="22"/>
                <w:szCs w:val="22"/>
              </w:rPr>
            </w:pPr>
            <w:r w:rsidRPr="004C5534">
              <w:rPr>
                <w:sz w:val="22"/>
                <w:szCs w:val="22"/>
              </w:rPr>
              <w:t>Расходы на предоставление субсидий на выполнение муниципального задания бюджетными учреждениями</w:t>
            </w:r>
          </w:p>
        </w:tc>
        <w:tc>
          <w:tcPr>
            <w:tcW w:w="1096" w:type="dxa"/>
            <w:tcBorders>
              <w:top w:val="single" w:sz="4" w:space="0" w:color="000000"/>
              <w:left w:val="single" w:sz="4" w:space="0" w:color="000000"/>
              <w:bottom w:val="single" w:sz="4" w:space="0" w:color="auto"/>
              <w:right w:val="single" w:sz="4" w:space="0" w:color="000000"/>
            </w:tcBorders>
          </w:tcPr>
          <w:p w:rsidR="00D87336" w:rsidRPr="004C5534" w:rsidRDefault="00D87336" w:rsidP="00D87336">
            <w:pPr>
              <w:pStyle w:val="15"/>
              <w:spacing w:after="0" w:line="240" w:lineRule="auto"/>
              <w:ind w:left="0"/>
              <w:jc w:val="both"/>
              <w:rPr>
                <w:rFonts w:ascii="Times New Roman" w:hAnsi="Times New Roman"/>
              </w:rPr>
            </w:pPr>
            <w:r w:rsidRPr="004C5534">
              <w:rPr>
                <w:rFonts w:ascii="Times New Roman" w:hAnsi="Times New Roman"/>
              </w:rPr>
              <w:t>2023- 2025 гг.</w:t>
            </w:r>
          </w:p>
        </w:tc>
        <w:tc>
          <w:tcPr>
            <w:tcW w:w="1134" w:type="dxa"/>
            <w:tcBorders>
              <w:top w:val="single" w:sz="4" w:space="0" w:color="000000"/>
              <w:left w:val="single" w:sz="4" w:space="0" w:color="000000"/>
              <w:bottom w:val="single" w:sz="4" w:space="0" w:color="auto"/>
              <w:right w:val="single" w:sz="4" w:space="0" w:color="auto"/>
            </w:tcBorders>
          </w:tcPr>
          <w:p w:rsidR="00D87336" w:rsidRPr="004C5534" w:rsidRDefault="00D87336" w:rsidP="006758F6">
            <w:pPr>
              <w:spacing w:before="100" w:beforeAutospacing="1"/>
              <w:jc w:val="center"/>
              <w:rPr>
                <w:sz w:val="22"/>
                <w:szCs w:val="22"/>
              </w:rPr>
            </w:pPr>
            <w:r w:rsidRPr="004C5534">
              <w:rPr>
                <w:sz w:val="22"/>
                <w:szCs w:val="22"/>
              </w:rPr>
              <w:t>168136,2</w:t>
            </w:r>
          </w:p>
        </w:tc>
        <w:tc>
          <w:tcPr>
            <w:tcW w:w="570" w:type="dxa"/>
            <w:tcBorders>
              <w:top w:val="single" w:sz="4" w:space="0" w:color="000000"/>
              <w:left w:val="single" w:sz="4" w:space="0" w:color="auto"/>
              <w:bottom w:val="single" w:sz="4" w:space="0" w:color="auto"/>
              <w:right w:val="single" w:sz="4" w:space="0" w:color="auto"/>
            </w:tcBorders>
          </w:tcPr>
          <w:p w:rsidR="00D87336" w:rsidRPr="004C5534" w:rsidRDefault="00D87336" w:rsidP="006758F6">
            <w:pPr>
              <w:snapToGrid w:val="0"/>
              <w:jc w:val="center"/>
              <w:rPr>
                <w:sz w:val="22"/>
                <w:szCs w:val="22"/>
              </w:rPr>
            </w:pPr>
            <w:r w:rsidRPr="004C5534">
              <w:rPr>
                <w:sz w:val="22"/>
                <w:szCs w:val="22"/>
              </w:rPr>
              <w:t>0,0</w:t>
            </w:r>
          </w:p>
        </w:tc>
        <w:tc>
          <w:tcPr>
            <w:tcW w:w="993" w:type="dxa"/>
            <w:tcBorders>
              <w:top w:val="single" w:sz="4" w:space="0" w:color="000000"/>
              <w:left w:val="single" w:sz="4" w:space="0" w:color="auto"/>
              <w:bottom w:val="single" w:sz="4" w:space="0" w:color="auto"/>
              <w:right w:val="single" w:sz="4" w:space="0" w:color="000000"/>
            </w:tcBorders>
          </w:tcPr>
          <w:p w:rsidR="00D87336" w:rsidRPr="004C5534" w:rsidRDefault="00D87336" w:rsidP="006758F6">
            <w:pPr>
              <w:jc w:val="center"/>
              <w:rPr>
                <w:bCs/>
                <w:color w:val="000000"/>
                <w:sz w:val="22"/>
                <w:szCs w:val="22"/>
              </w:rPr>
            </w:pPr>
            <w:r w:rsidRPr="004C5534">
              <w:rPr>
                <w:bCs/>
                <w:color w:val="000000"/>
                <w:sz w:val="22"/>
                <w:szCs w:val="22"/>
              </w:rPr>
              <w:t>37076,3</w:t>
            </w:r>
          </w:p>
        </w:tc>
        <w:tc>
          <w:tcPr>
            <w:tcW w:w="991" w:type="dxa"/>
            <w:tcBorders>
              <w:top w:val="single" w:sz="4" w:space="0" w:color="000000"/>
              <w:left w:val="single" w:sz="4" w:space="0" w:color="000000"/>
              <w:bottom w:val="single" w:sz="4" w:space="0" w:color="auto"/>
              <w:right w:val="single" w:sz="4" w:space="0" w:color="000000"/>
            </w:tcBorders>
          </w:tcPr>
          <w:p w:rsidR="00D87336" w:rsidRPr="004C5534" w:rsidRDefault="00D87336" w:rsidP="006758F6">
            <w:pPr>
              <w:spacing w:before="100" w:beforeAutospacing="1"/>
              <w:jc w:val="center"/>
              <w:rPr>
                <w:sz w:val="22"/>
                <w:szCs w:val="22"/>
              </w:rPr>
            </w:pPr>
            <w:r w:rsidRPr="004C5534">
              <w:rPr>
                <w:sz w:val="22"/>
                <w:szCs w:val="22"/>
              </w:rPr>
              <w:t>19503,9</w:t>
            </w:r>
          </w:p>
        </w:tc>
        <w:tc>
          <w:tcPr>
            <w:tcW w:w="565" w:type="dxa"/>
            <w:tcBorders>
              <w:top w:val="single" w:sz="4" w:space="0" w:color="000000"/>
              <w:left w:val="single" w:sz="4" w:space="0" w:color="000000"/>
              <w:bottom w:val="single" w:sz="4" w:space="0" w:color="auto"/>
              <w:right w:val="single" w:sz="4" w:space="0" w:color="auto"/>
            </w:tcBorders>
          </w:tcPr>
          <w:p w:rsidR="00D87336" w:rsidRPr="004C5534" w:rsidRDefault="00D87336" w:rsidP="006758F6">
            <w:pPr>
              <w:snapToGrid w:val="0"/>
              <w:jc w:val="center"/>
              <w:rPr>
                <w:sz w:val="22"/>
                <w:szCs w:val="22"/>
              </w:rPr>
            </w:pPr>
            <w:r w:rsidRPr="004C5534">
              <w:rPr>
                <w:sz w:val="22"/>
                <w:szCs w:val="22"/>
              </w:rPr>
              <w:t>0,0</w:t>
            </w:r>
          </w:p>
        </w:tc>
        <w:tc>
          <w:tcPr>
            <w:tcW w:w="714" w:type="dxa"/>
            <w:tcBorders>
              <w:top w:val="single" w:sz="4" w:space="0" w:color="000000"/>
              <w:left w:val="single" w:sz="4" w:space="0" w:color="000000"/>
              <w:bottom w:val="single" w:sz="4" w:space="0" w:color="auto"/>
              <w:right w:val="single" w:sz="4" w:space="0" w:color="auto"/>
            </w:tcBorders>
          </w:tcPr>
          <w:p w:rsidR="00D87336" w:rsidRPr="004C5534" w:rsidRDefault="00D87336" w:rsidP="006758F6">
            <w:pPr>
              <w:snapToGrid w:val="0"/>
              <w:jc w:val="center"/>
              <w:rPr>
                <w:sz w:val="22"/>
                <w:szCs w:val="22"/>
              </w:rPr>
            </w:pPr>
            <w:r w:rsidRPr="004C5534">
              <w:rPr>
                <w:sz w:val="22"/>
                <w:szCs w:val="22"/>
              </w:rPr>
              <w:t>0,0</w:t>
            </w:r>
          </w:p>
        </w:tc>
        <w:tc>
          <w:tcPr>
            <w:tcW w:w="989" w:type="dxa"/>
            <w:tcBorders>
              <w:top w:val="single" w:sz="4" w:space="0" w:color="000000"/>
              <w:left w:val="single" w:sz="4" w:space="0" w:color="auto"/>
              <w:bottom w:val="single" w:sz="4" w:space="0" w:color="auto"/>
              <w:right w:val="single" w:sz="4" w:space="0" w:color="auto"/>
            </w:tcBorders>
          </w:tcPr>
          <w:p w:rsidR="00D87336" w:rsidRPr="004C5534" w:rsidRDefault="00D87336" w:rsidP="006758F6">
            <w:pPr>
              <w:jc w:val="center"/>
              <w:rPr>
                <w:bCs/>
                <w:color w:val="000000"/>
                <w:sz w:val="22"/>
                <w:szCs w:val="22"/>
              </w:rPr>
            </w:pPr>
            <w:r w:rsidRPr="004C5534">
              <w:rPr>
                <w:bCs/>
                <w:color w:val="000000"/>
                <w:sz w:val="22"/>
                <w:szCs w:val="22"/>
              </w:rPr>
              <w:t>33626,8</w:t>
            </w:r>
          </w:p>
        </w:tc>
        <w:tc>
          <w:tcPr>
            <w:tcW w:w="1031" w:type="dxa"/>
            <w:tcBorders>
              <w:top w:val="single" w:sz="4" w:space="0" w:color="000000"/>
              <w:left w:val="single" w:sz="4" w:space="0" w:color="auto"/>
              <w:bottom w:val="single" w:sz="4" w:space="0" w:color="auto"/>
              <w:right w:val="single" w:sz="4" w:space="0" w:color="auto"/>
            </w:tcBorders>
          </w:tcPr>
          <w:p w:rsidR="00D87336" w:rsidRPr="004C5534" w:rsidRDefault="00D87336" w:rsidP="006758F6">
            <w:pPr>
              <w:spacing w:before="100" w:beforeAutospacing="1"/>
              <w:jc w:val="center"/>
              <w:rPr>
                <w:sz w:val="22"/>
                <w:szCs w:val="22"/>
              </w:rPr>
            </w:pPr>
            <w:r w:rsidRPr="004C5534">
              <w:rPr>
                <w:sz w:val="22"/>
                <w:szCs w:val="22"/>
              </w:rPr>
              <w:t>22151,2</w:t>
            </w:r>
          </w:p>
        </w:tc>
        <w:tc>
          <w:tcPr>
            <w:tcW w:w="526" w:type="dxa"/>
            <w:tcBorders>
              <w:top w:val="single" w:sz="4" w:space="0" w:color="000000"/>
              <w:left w:val="single" w:sz="4" w:space="0" w:color="auto"/>
              <w:bottom w:val="single" w:sz="4" w:space="0" w:color="auto"/>
              <w:right w:val="single" w:sz="4" w:space="0" w:color="auto"/>
            </w:tcBorders>
          </w:tcPr>
          <w:p w:rsidR="00D87336" w:rsidRPr="004C5534" w:rsidRDefault="00D87336" w:rsidP="006758F6">
            <w:pPr>
              <w:snapToGrid w:val="0"/>
              <w:jc w:val="center"/>
              <w:rPr>
                <w:sz w:val="22"/>
                <w:szCs w:val="22"/>
              </w:rPr>
            </w:pPr>
            <w:r w:rsidRPr="004C5534">
              <w:rPr>
                <w:sz w:val="22"/>
                <w:szCs w:val="22"/>
              </w:rPr>
              <w:t>0,0</w:t>
            </w:r>
          </w:p>
        </w:tc>
        <w:tc>
          <w:tcPr>
            <w:tcW w:w="567" w:type="dxa"/>
            <w:tcBorders>
              <w:top w:val="single" w:sz="4" w:space="0" w:color="000000"/>
              <w:left w:val="single" w:sz="4" w:space="0" w:color="auto"/>
              <w:bottom w:val="single" w:sz="4" w:space="0" w:color="auto"/>
              <w:right w:val="single" w:sz="4" w:space="0" w:color="auto"/>
            </w:tcBorders>
          </w:tcPr>
          <w:p w:rsidR="00D87336" w:rsidRPr="004C5534" w:rsidRDefault="00D87336" w:rsidP="006758F6">
            <w:pPr>
              <w:snapToGrid w:val="0"/>
              <w:jc w:val="center"/>
              <w:rPr>
                <w:sz w:val="22"/>
                <w:szCs w:val="22"/>
              </w:rPr>
            </w:pPr>
            <w:r w:rsidRPr="004C5534">
              <w:rPr>
                <w:sz w:val="22"/>
                <w:szCs w:val="22"/>
              </w:rPr>
              <w:t>0,0</w:t>
            </w:r>
          </w:p>
        </w:tc>
        <w:tc>
          <w:tcPr>
            <w:tcW w:w="993" w:type="dxa"/>
            <w:tcBorders>
              <w:top w:val="single" w:sz="4" w:space="0" w:color="000000"/>
              <w:left w:val="single" w:sz="4" w:space="0" w:color="auto"/>
              <w:bottom w:val="single" w:sz="4" w:space="0" w:color="auto"/>
              <w:right w:val="single" w:sz="4" w:space="0" w:color="auto"/>
            </w:tcBorders>
          </w:tcPr>
          <w:p w:rsidR="00D87336" w:rsidRPr="004C5534" w:rsidRDefault="00D87336" w:rsidP="006758F6">
            <w:pPr>
              <w:jc w:val="center"/>
              <w:rPr>
                <w:bCs/>
                <w:color w:val="000000"/>
                <w:sz w:val="22"/>
                <w:szCs w:val="22"/>
              </w:rPr>
            </w:pPr>
            <w:r w:rsidRPr="004C5534">
              <w:rPr>
                <w:bCs/>
                <w:color w:val="000000"/>
                <w:sz w:val="22"/>
                <w:szCs w:val="22"/>
              </w:rPr>
              <w:t>33626,8</w:t>
            </w:r>
          </w:p>
        </w:tc>
        <w:tc>
          <w:tcPr>
            <w:tcW w:w="991" w:type="dxa"/>
            <w:tcBorders>
              <w:top w:val="single" w:sz="4" w:space="0" w:color="000000"/>
              <w:left w:val="single" w:sz="4" w:space="0" w:color="auto"/>
              <w:bottom w:val="single" w:sz="4" w:space="0" w:color="auto"/>
              <w:right w:val="single" w:sz="4" w:space="0" w:color="auto"/>
            </w:tcBorders>
          </w:tcPr>
          <w:p w:rsidR="00D87336" w:rsidRPr="004C5534" w:rsidRDefault="00D87336" w:rsidP="006758F6">
            <w:pPr>
              <w:spacing w:before="100" w:beforeAutospacing="1"/>
              <w:jc w:val="center"/>
              <w:rPr>
                <w:sz w:val="22"/>
                <w:szCs w:val="22"/>
              </w:rPr>
            </w:pPr>
            <w:r w:rsidRPr="004C5534">
              <w:rPr>
                <w:sz w:val="22"/>
                <w:szCs w:val="22"/>
              </w:rPr>
              <w:t>22151,2</w:t>
            </w:r>
          </w:p>
        </w:tc>
        <w:tc>
          <w:tcPr>
            <w:tcW w:w="572" w:type="dxa"/>
            <w:tcBorders>
              <w:top w:val="single" w:sz="4" w:space="0" w:color="000000"/>
              <w:left w:val="single" w:sz="4" w:space="0" w:color="auto"/>
              <w:bottom w:val="single" w:sz="4" w:space="0" w:color="auto"/>
              <w:right w:val="single" w:sz="4" w:space="0" w:color="auto"/>
            </w:tcBorders>
          </w:tcPr>
          <w:p w:rsidR="00D87336" w:rsidRPr="004C5534" w:rsidRDefault="00D87336" w:rsidP="006758F6">
            <w:pPr>
              <w:pStyle w:val="15"/>
              <w:spacing w:after="0" w:line="240" w:lineRule="auto"/>
              <w:ind w:left="0"/>
              <w:jc w:val="center"/>
              <w:rPr>
                <w:rFonts w:ascii="Times New Roman" w:hAnsi="Times New Roman"/>
              </w:rPr>
            </w:pPr>
            <w:r w:rsidRPr="004C5534">
              <w:rPr>
                <w:rFonts w:ascii="Times New Roman" w:hAnsi="Times New Roman"/>
              </w:rPr>
              <w:t>0,0</w:t>
            </w:r>
          </w:p>
        </w:tc>
        <w:tc>
          <w:tcPr>
            <w:tcW w:w="1696" w:type="dxa"/>
            <w:tcBorders>
              <w:top w:val="single" w:sz="4" w:space="0" w:color="000000"/>
              <w:left w:val="single" w:sz="4" w:space="0" w:color="auto"/>
              <w:bottom w:val="single" w:sz="4" w:space="0" w:color="auto"/>
              <w:right w:val="single" w:sz="4" w:space="0" w:color="000000"/>
            </w:tcBorders>
          </w:tcPr>
          <w:p w:rsidR="00D87336" w:rsidRPr="004C5534" w:rsidRDefault="00D87336" w:rsidP="00D87336">
            <w:pPr>
              <w:jc w:val="both"/>
              <w:rPr>
                <w:bCs/>
                <w:color w:val="000000"/>
                <w:sz w:val="22"/>
                <w:szCs w:val="22"/>
              </w:rPr>
            </w:pPr>
            <w:r w:rsidRPr="004C5534">
              <w:rPr>
                <w:bCs/>
                <w:color w:val="000000"/>
                <w:sz w:val="22"/>
                <w:szCs w:val="22"/>
              </w:rPr>
              <w:t>Управление образования и дошкольные образовательные учреждения</w:t>
            </w:r>
          </w:p>
        </w:tc>
      </w:tr>
      <w:tr w:rsidR="00D87336" w:rsidRPr="007C66AF" w:rsidTr="006758F6">
        <w:trPr>
          <w:trHeight w:val="562"/>
        </w:trPr>
        <w:tc>
          <w:tcPr>
            <w:tcW w:w="709" w:type="dxa"/>
            <w:tcBorders>
              <w:top w:val="single" w:sz="4" w:space="0" w:color="auto"/>
              <w:left w:val="single" w:sz="4" w:space="0" w:color="000000"/>
              <w:bottom w:val="single" w:sz="4" w:space="0" w:color="auto"/>
              <w:right w:val="single" w:sz="4" w:space="0" w:color="000000"/>
            </w:tcBorders>
          </w:tcPr>
          <w:p w:rsidR="00D87336" w:rsidRPr="00C474A1" w:rsidRDefault="00D87336" w:rsidP="00D87336">
            <w:pPr>
              <w:pStyle w:val="15"/>
              <w:spacing w:after="0" w:line="240" w:lineRule="auto"/>
              <w:ind w:left="0"/>
              <w:jc w:val="both"/>
              <w:rPr>
                <w:rFonts w:ascii="Times New Roman" w:hAnsi="Times New Roman"/>
              </w:rPr>
            </w:pPr>
            <w:r w:rsidRPr="00C474A1">
              <w:rPr>
                <w:rFonts w:ascii="Times New Roman" w:hAnsi="Times New Roman"/>
              </w:rPr>
              <w:lastRenderedPageBreak/>
              <w:t>1.2</w:t>
            </w:r>
          </w:p>
        </w:tc>
        <w:tc>
          <w:tcPr>
            <w:tcW w:w="1881" w:type="dxa"/>
            <w:tcBorders>
              <w:top w:val="single" w:sz="4" w:space="0" w:color="auto"/>
              <w:left w:val="single" w:sz="4" w:space="0" w:color="000000"/>
              <w:bottom w:val="single" w:sz="4" w:space="0" w:color="auto"/>
              <w:right w:val="single" w:sz="4" w:space="0" w:color="000000"/>
            </w:tcBorders>
          </w:tcPr>
          <w:p w:rsidR="00D87336" w:rsidRPr="00C474A1" w:rsidRDefault="00D87336" w:rsidP="00D87336">
            <w:pPr>
              <w:jc w:val="both"/>
              <w:rPr>
                <w:sz w:val="22"/>
                <w:szCs w:val="22"/>
              </w:rPr>
            </w:pPr>
            <w:r w:rsidRPr="00C474A1">
              <w:rPr>
                <w:sz w:val="22"/>
                <w:szCs w:val="22"/>
              </w:rPr>
              <w:t xml:space="preserve">Общехозяйственные расходы в том числе: (продукты питания, канцтовары, медикаменты, приобретение материалов, дератизация, вывоз мусора, коммунальные услуги, мед. осмотр, госпошлина, штраф, пени, обслуживание и ремонт ОПС, замер сопротивления, охрана, приобретение и установка оборудования и основных средств, командировочные расходы, заправка картриджей, диагностика холодильного оборудования, оплата по срочному трудовому договору на выполнения </w:t>
            </w:r>
            <w:r w:rsidRPr="00C474A1">
              <w:rPr>
                <w:sz w:val="22"/>
                <w:szCs w:val="22"/>
              </w:rPr>
              <w:lastRenderedPageBreak/>
              <w:t xml:space="preserve">работ по содержанию имущества, экспертиза здания, ремонтные работы, изготовление документации, огнезащитная обработка деревянных конструкций, переопломбировка приборов учета, дистанционное обучение на курсах и семинарах, внештатные сотрудники, погашение кредиторской задолженности прошлых лет, оборудование и хозяйственный инвентарь ,мебель, оргтехника, бытовая техника, спортивный инвентарь, установка изделий из ПВХ, участие детей в олимпиадах, </w:t>
            </w:r>
            <w:r w:rsidRPr="00C474A1">
              <w:rPr>
                <w:sz w:val="22"/>
                <w:szCs w:val="22"/>
              </w:rPr>
              <w:lastRenderedPageBreak/>
              <w:t>оплата работ, услуг</w:t>
            </w:r>
          </w:p>
        </w:tc>
        <w:tc>
          <w:tcPr>
            <w:tcW w:w="1096" w:type="dxa"/>
            <w:tcBorders>
              <w:top w:val="single" w:sz="4" w:space="0" w:color="auto"/>
              <w:left w:val="single" w:sz="4" w:space="0" w:color="000000"/>
              <w:bottom w:val="single" w:sz="4" w:space="0" w:color="auto"/>
              <w:right w:val="single" w:sz="4" w:space="0" w:color="000000"/>
            </w:tcBorders>
          </w:tcPr>
          <w:p w:rsidR="00D87336" w:rsidRPr="00C474A1" w:rsidRDefault="00D87336" w:rsidP="00D87336">
            <w:pPr>
              <w:pStyle w:val="15"/>
              <w:spacing w:after="0" w:line="240" w:lineRule="auto"/>
              <w:ind w:left="0"/>
              <w:jc w:val="both"/>
              <w:rPr>
                <w:rFonts w:ascii="Times New Roman" w:hAnsi="Times New Roman"/>
              </w:rPr>
            </w:pPr>
            <w:r w:rsidRPr="00C474A1">
              <w:rPr>
                <w:rFonts w:ascii="Times New Roman" w:hAnsi="Times New Roman"/>
              </w:rPr>
              <w:lastRenderedPageBreak/>
              <w:t>2023- 2025 гг.</w:t>
            </w:r>
          </w:p>
        </w:tc>
        <w:tc>
          <w:tcPr>
            <w:tcW w:w="1134" w:type="dxa"/>
            <w:tcBorders>
              <w:top w:val="single" w:sz="4" w:space="0" w:color="auto"/>
              <w:left w:val="single" w:sz="4" w:space="0" w:color="000000"/>
              <w:bottom w:val="single" w:sz="4" w:space="0" w:color="auto"/>
              <w:right w:val="single" w:sz="4" w:space="0" w:color="auto"/>
            </w:tcBorders>
          </w:tcPr>
          <w:p w:rsidR="00D87336" w:rsidRPr="00C474A1" w:rsidRDefault="00D87336" w:rsidP="006758F6">
            <w:pPr>
              <w:spacing w:before="100" w:beforeAutospacing="1"/>
              <w:jc w:val="center"/>
              <w:rPr>
                <w:sz w:val="22"/>
                <w:szCs w:val="22"/>
              </w:rPr>
            </w:pPr>
            <w:r w:rsidRPr="00C474A1">
              <w:rPr>
                <w:sz w:val="22"/>
                <w:szCs w:val="22"/>
              </w:rPr>
              <w:t>6581,5</w:t>
            </w:r>
          </w:p>
        </w:tc>
        <w:tc>
          <w:tcPr>
            <w:tcW w:w="570" w:type="dxa"/>
            <w:tcBorders>
              <w:top w:val="single" w:sz="4" w:space="0" w:color="auto"/>
              <w:left w:val="single" w:sz="4" w:space="0" w:color="auto"/>
              <w:bottom w:val="single" w:sz="4" w:space="0" w:color="auto"/>
              <w:right w:val="single" w:sz="4" w:space="0" w:color="auto"/>
            </w:tcBorders>
          </w:tcPr>
          <w:p w:rsidR="00D87336" w:rsidRPr="00C474A1" w:rsidRDefault="00D87336" w:rsidP="006758F6">
            <w:pPr>
              <w:pStyle w:val="15"/>
              <w:spacing w:after="0" w:line="240" w:lineRule="auto"/>
              <w:ind w:left="0"/>
              <w:jc w:val="center"/>
              <w:rPr>
                <w:rFonts w:ascii="Times New Roman" w:hAnsi="Times New Roman"/>
              </w:rPr>
            </w:pPr>
            <w:r w:rsidRPr="00C474A1">
              <w:rPr>
                <w:rFonts w:ascii="Times New Roman" w:hAnsi="Times New Roman"/>
              </w:rPr>
              <w:t>0,0</w:t>
            </w:r>
          </w:p>
        </w:tc>
        <w:tc>
          <w:tcPr>
            <w:tcW w:w="993" w:type="dxa"/>
            <w:tcBorders>
              <w:top w:val="single" w:sz="4" w:space="0" w:color="auto"/>
              <w:left w:val="single" w:sz="4" w:space="0" w:color="auto"/>
              <w:bottom w:val="single" w:sz="4" w:space="0" w:color="auto"/>
              <w:right w:val="single" w:sz="4" w:space="0" w:color="000000"/>
            </w:tcBorders>
          </w:tcPr>
          <w:p w:rsidR="00D87336" w:rsidRPr="00C474A1" w:rsidRDefault="00D87336" w:rsidP="006758F6">
            <w:pPr>
              <w:pStyle w:val="15"/>
              <w:spacing w:after="0" w:line="240" w:lineRule="auto"/>
              <w:ind w:left="0"/>
              <w:jc w:val="center"/>
              <w:rPr>
                <w:rFonts w:ascii="Times New Roman" w:hAnsi="Times New Roman"/>
              </w:rPr>
            </w:pPr>
            <w:r w:rsidRPr="00C474A1">
              <w:rPr>
                <w:rFonts w:ascii="Times New Roman" w:hAnsi="Times New Roman"/>
              </w:rPr>
              <w:t>501,6</w:t>
            </w:r>
          </w:p>
        </w:tc>
        <w:tc>
          <w:tcPr>
            <w:tcW w:w="991" w:type="dxa"/>
            <w:tcBorders>
              <w:top w:val="single" w:sz="4" w:space="0" w:color="auto"/>
              <w:left w:val="single" w:sz="4" w:space="0" w:color="000000"/>
              <w:bottom w:val="single" w:sz="4" w:space="0" w:color="auto"/>
              <w:right w:val="single" w:sz="4" w:space="0" w:color="000000"/>
            </w:tcBorders>
          </w:tcPr>
          <w:p w:rsidR="00D87336" w:rsidRPr="00C474A1" w:rsidRDefault="00D87336" w:rsidP="006758F6">
            <w:pPr>
              <w:pStyle w:val="15"/>
              <w:spacing w:after="0" w:line="240" w:lineRule="auto"/>
              <w:ind w:left="0"/>
              <w:jc w:val="center"/>
              <w:rPr>
                <w:rFonts w:ascii="Times New Roman" w:hAnsi="Times New Roman"/>
              </w:rPr>
            </w:pPr>
            <w:r w:rsidRPr="00C474A1">
              <w:rPr>
                <w:rFonts w:ascii="Times New Roman" w:hAnsi="Times New Roman"/>
              </w:rPr>
              <w:t>2076,7</w:t>
            </w:r>
          </w:p>
        </w:tc>
        <w:tc>
          <w:tcPr>
            <w:tcW w:w="565" w:type="dxa"/>
            <w:tcBorders>
              <w:top w:val="single" w:sz="4" w:space="0" w:color="auto"/>
              <w:left w:val="single" w:sz="4" w:space="0" w:color="000000"/>
              <w:bottom w:val="single" w:sz="4" w:space="0" w:color="auto"/>
              <w:right w:val="single" w:sz="4" w:space="0" w:color="auto"/>
            </w:tcBorders>
          </w:tcPr>
          <w:p w:rsidR="00D87336" w:rsidRPr="00C474A1" w:rsidRDefault="00D87336" w:rsidP="006758F6">
            <w:pPr>
              <w:pStyle w:val="15"/>
              <w:spacing w:after="0" w:line="240" w:lineRule="auto"/>
              <w:ind w:left="0"/>
              <w:jc w:val="center"/>
              <w:rPr>
                <w:rFonts w:ascii="Times New Roman" w:hAnsi="Times New Roman"/>
              </w:rPr>
            </w:pPr>
            <w:r w:rsidRPr="00C474A1">
              <w:rPr>
                <w:rFonts w:ascii="Times New Roman" w:hAnsi="Times New Roman"/>
              </w:rPr>
              <w:t>0,0</w:t>
            </w:r>
          </w:p>
        </w:tc>
        <w:tc>
          <w:tcPr>
            <w:tcW w:w="714" w:type="dxa"/>
            <w:tcBorders>
              <w:top w:val="single" w:sz="4" w:space="0" w:color="auto"/>
              <w:left w:val="single" w:sz="4" w:space="0" w:color="000000"/>
              <w:bottom w:val="single" w:sz="4" w:space="0" w:color="auto"/>
              <w:right w:val="single" w:sz="4" w:space="0" w:color="auto"/>
            </w:tcBorders>
          </w:tcPr>
          <w:p w:rsidR="00D87336" w:rsidRPr="00C474A1" w:rsidRDefault="00D87336" w:rsidP="006758F6">
            <w:pPr>
              <w:pStyle w:val="15"/>
              <w:spacing w:after="0" w:line="240" w:lineRule="auto"/>
              <w:ind w:left="0"/>
              <w:jc w:val="center"/>
              <w:rPr>
                <w:rFonts w:ascii="Times New Roman" w:hAnsi="Times New Roman"/>
              </w:rPr>
            </w:pPr>
            <w:r w:rsidRPr="00C474A1">
              <w:rPr>
                <w:rFonts w:ascii="Times New Roman" w:hAnsi="Times New Roman"/>
              </w:rPr>
              <w:t>0,0</w:t>
            </w:r>
          </w:p>
        </w:tc>
        <w:tc>
          <w:tcPr>
            <w:tcW w:w="989" w:type="dxa"/>
            <w:tcBorders>
              <w:top w:val="single" w:sz="4" w:space="0" w:color="auto"/>
              <w:left w:val="single" w:sz="4" w:space="0" w:color="auto"/>
              <w:bottom w:val="single" w:sz="4" w:space="0" w:color="auto"/>
              <w:right w:val="single" w:sz="4" w:space="0" w:color="auto"/>
            </w:tcBorders>
          </w:tcPr>
          <w:p w:rsidR="00D87336" w:rsidRPr="00C474A1" w:rsidRDefault="00D87336" w:rsidP="006758F6">
            <w:pPr>
              <w:pStyle w:val="15"/>
              <w:spacing w:after="0" w:line="240" w:lineRule="auto"/>
              <w:ind w:left="0"/>
              <w:jc w:val="center"/>
              <w:rPr>
                <w:rFonts w:ascii="Times New Roman" w:hAnsi="Times New Roman"/>
              </w:rPr>
            </w:pPr>
            <w:r w:rsidRPr="00C474A1">
              <w:rPr>
                <w:rFonts w:ascii="Times New Roman" w:hAnsi="Times New Roman"/>
              </w:rPr>
              <w:t>501,6</w:t>
            </w:r>
          </w:p>
        </w:tc>
        <w:tc>
          <w:tcPr>
            <w:tcW w:w="1031" w:type="dxa"/>
            <w:tcBorders>
              <w:top w:val="single" w:sz="4" w:space="0" w:color="auto"/>
              <w:left w:val="single" w:sz="4" w:space="0" w:color="auto"/>
              <w:bottom w:val="single" w:sz="4" w:space="0" w:color="auto"/>
              <w:right w:val="single" w:sz="4" w:space="0" w:color="auto"/>
            </w:tcBorders>
          </w:tcPr>
          <w:p w:rsidR="00D87336" w:rsidRPr="00C474A1" w:rsidRDefault="00D87336" w:rsidP="006758F6">
            <w:pPr>
              <w:pStyle w:val="15"/>
              <w:spacing w:after="0" w:line="240" w:lineRule="auto"/>
              <w:ind w:left="0"/>
              <w:jc w:val="center"/>
              <w:rPr>
                <w:rFonts w:ascii="Times New Roman" w:hAnsi="Times New Roman"/>
              </w:rPr>
            </w:pPr>
            <w:r w:rsidRPr="00C474A1">
              <w:rPr>
                <w:rFonts w:ascii="Times New Roman" w:hAnsi="Times New Roman"/>
              </w:rPr>
              <w:t>1500,0</w:t>
            </w:r>
          </w:p>
        </w:tc>
        <w:tc>
          <w:tcPr>
            <w:tcW w:w="526" w:type="dxa"/>
            <w:tcBorders>
              <w:top w:val="single" w:sz="4" w:space="0" w:color="auto"/>
              <w:left w:val="single" w:sz="4" w:space="0" w:color="auto"/>
              <w:bottom w:val="single" w:sz="4" w:space="0" w:color="auto"/>
              <w:right w:val="single" w:sz="4" w:space="0" w:color="auto"/>
            </w:tcBorders>
          </w:tcPr>
          <w:p w:rsidR="00D87336" w:rsidRPr="00C474A1" w:rsidRDefault="00D87336" w:rsidP="006758F6">
            <w:pPr>
              <w:pStyle w:val="15"/>
              <w:spacing w:after="0" w:line="240" w:lineRule="auto"/>
              <w:ind w:left="0"/>
              <w:jc w:val="center"/>
              <w:rPr>
                <w:rFonts w:ascii="Times New Roman" w:hAnsi="Times New Roman"/>
              </w:rPr>
            </w:pPr>
            <w:r w:rsidRPr="00C474A1">
              <w:rPr>
                <w:rFonts w:ascii="Times New Roman" w:hAnsi="Times New Roman"/>
              </w:rPr>
              <w:t>0,0</w:t>
            </w:r>
          </w:p>
        </w:tc>
        <w:tc>
          <w:tcPr>
            <w:tcW w:w="567" w:type="dxa"/>
            <w:tcBorders>
              <w:top w:val="single" w:sz="4" w:space="0" w:color="auto"/>
              <w:left w:val="single" w:sz="4" w:space="0" w:color="auto"/>
              <w:bottom w:val="single" w:sz="4" w:space="0" w:color="auto"/>
              <w:right w:val="single" w:sz="4" w:space="0" w:color="auto"/>
            </w:tcBorders>
          </w:tcPr>
          <w:p w:rsidR="00D87336" w:rsidRPr="00C474A1" w:rsidRDefault="00D87336" w:rsidP="006758F6">
            <w:pPr>
              <w:pStyle w:val="15"/>
              <w:spacing w:after="0" w:line="240" w:lineRule="auto"/>
              <w:ind w:left="0"/>
              <w:jc w:val="center"/>
              <w:rPr>
                <w:rFonts w:ascii="Times New Roman" w:hAnsi="Times New Roman"/>
              </w:rPr>
            </w:pPr>
            <w:r w:rsidRPr="00C474A1">
              <w:rPr>
                <w:rFonts w:ascii="Times New Roman" w:hAnsi="Times New Roman"/>
              </w:rPr>
              <w:t>0,0</w:t>
            </w:r>
          </w:p>
        </w:tc>
        <w:tc>
          <w:tcPr>
            <w:tcW w:w="993" w:type="dxa"/>
            <w:tcBorders>
              <w:top w:val="single" w:sz="4" w:space="0" w:color="auto"/>
              <w:left w:val="single" w:sz="4" w:space="0" w:color="auto"/>
              <w:bottom w:val="single" w:sz="4" w:space="0" w:color="auto"/>
              <w:right w:val="single" w:sz="4" w:space="0" w:color="auto"/>
            </w:tcBorders>
          </w:tcPr>
          <w:p w:rsidR="00D87336" w:rsidRPr="00C474A1" w:rsidRDefault="00D87336" w:rsidP="006758F6">
            <w:pPr>
              <w:pStyle w:val="15"/>
              <w:spacing w:after="0" w:line="240" w:lineRule="auto"/>
              <w:ind w:left="0"/>
              <w:jc w:val="center"/>
              <w:rPr>
                <w:rFonts w:ascii="Times New Roman" w:hAnsi="Times New Roman"/>
              </w:rPr>
            </w:pPr>
            <w:r w:rsidRPr="00C474A1">
              <w:rPr>
                <w:rFonts w:ascii="Times New Roman" w:hAnsi="Times New Roman"/>
              </w:rPr>
              <w:t>501,6</w:t>
            </w:r>
          </w:p>
        </w:tc>
        <w:tc>
          <w:tcPr>
            <w:tcW w:w="991" w:type="dxa"/>
            <w:tcBorders>
              <w:top w:val="single" w:sz="4" w:space="0" w:color="auto"/>
              <w:left w:val="single" w:sz="4" w:space="0" w:color="auto"/>
              <w:bottom w:val="single" w:sz="4" w:space="0" w:color="auto"/>
              <w:right w:val="single" w:sz="4" w:space="0" w:color="auto"/>
            </w:tcBorders>
          </w:tcPr>
          <w:p w:rsidR="00D87336" w:rsidRPr="00C474A1" w:rsidRDefault="00D87336" w:rsidP="006758F6">
            <w:pPr>
              <w:pStyle w:val="15"/>
              <w:spacing w:after="0" w:line="240" w:lineRule="auto"/>
              <w:ind w:left="0"/>
              <w:jc w:val="center"/>
              <w:rPr>
                <w:rFonts w:ascii="Times New Roman" w:hAnsi="Times New Roman"/>
              </w:rPr>
            </w:pPr>
            <w:r w:rsidRPr="00C474A1">
              <w:rPr>
                <w:rFonts w:ascii="Times New Roman" w:hAnsi="Times New Roman"/>
              </w:rPr>
              <w:t>1500,0</w:t>
            </w:r>
          </w:p>
        </w:tc>
        <w:tc>
          <w:tcPr>
            <w:tcW w:w="572" w:type="dxa"/>
            <w:tcBorders>
              <w:top w:val="single" w:sz="4" w:space="0" w:color="auto"/>
              <w:left w:val="single" w:sz="4" w:space="0" w:color="auto"/>
              <w:bottom w:val="single" w:sz="4" w:space="0" w:color="auto"/>
              <w:right w:val="single" w:sz="4" w:space="0" w:color="auto"/>
            </w:tcBorders>
          </w:tcPr>
          <w:p w:rsidR="00D87336" w:rsidRPr="00C474A1" w:rsidRDefault="00D87336" w:rsidP="006758F6">
            <w:pPr>
              <w:pStyle w:val="15"/>
              <w:spacing w:after="0" w:line="240" w:lineRule="auto"/>
              <w:ind w:left="0"/>
              <w:jc w:val="center"/>
              <w:rPr>
                <w:rFonts w:ascii="Times New Roman" w:hAnsi="Times New Roman"/>
              </w:rPr>
            </w:pPr>
            <w:r w:rsidRPr="00C474A1">
              <w:rPr>
                <w:rFonts w:ascii="Times New Roman" w:hAnsi="Times New Roman"/>
              </w:rPr>
              <w:t>0,0</w:t>
            </w:r>
          </w:p>
        </w:tc>
        <w:tc>
          <w:tcPr>
            <w:tcW w:w="1696" w:type="dxa"/>
            <w:tcBorders>
              <w:top w:val="single" w:sz="4" w:space="0" w:color="auto"/>
              <w:left w:val="single" w:sz="4" w:space="0" w:color="auto"/>
              <w:bottom w:val="single" w:sz="4" w:space="0" w:color="auto"/>
              <w:right w:val="single" w:sz="4" w:space="0" w:color="000000"/>
            </w:tcBorders>
          </w:tcPr>
          <w:p w:rsidR="00D87336" w:rsidRPr="00C474A1" w:rsidRDefault="00D87336" w:rsidP="00D87336">
            <w:pPr>
              <w:jc w:val="both"/>
              <w:rPr>
                <w:bCs/>
                <w:color w:val="000000"/>
                <w:sz w:val="22"/>
                <w:szCs w:val="22"/>
              </w:rPr>
            </w:pPr>
            <w:r w:rsidRPr="00C474A1">
              <w:rPr>
                <w:bCs/>
                <w:color w:val="000000"/>
                <w:sz w:val="22"/>
                <w:szCs w:val="22"/>
              </w:rPr>
              <w:t>Управление образования и дошкольные образовательные учреждения</w:t>
            </w:r>
          </w:p>
        </w:tc>
      </w:tr>
      <w:tr w:rsidR="00D87336" w:rsidRPr="007C66AF" w:rsidTr="006758F6">
        <w:trPr>
          <w:trHeight w:val="1399"/>
        </w:trPr>
        <w:tc>
          <w:tcPr>
            <w:tcW w:w="709" w:type="dxa"/>
            <w:tcBorders>
              <w:top w:val="single" w:sz="4" w:space="0" w:color="auto"/>
              <w:left w:val="single" w:sz="4" w:space="0" w:color="000000"/>
              <w:bottom w:val="single" w:sz="4" w:space="0" w:color="auto"/>
              <w:right w:val="single" w:sz="4" w:space="0" w:color="000000"/>
            </w:tcBorders>
          </w:tcPr>
          <w:p w:rsidR="00D87336" w:rsidRPr="007C617E" w:rsidRDefault="00D87336" w:rsidP="00D87336">
            <w:pPr>
              <w:pStyle w:val="15"/>
              <w:spacing w:after="0" w:line="240" w:lineRule="auto"/>
              <w:ind w:left="0"/>
              <w:jc w:val="both"/>
              <w:rPr>
                <w:rFonts w:ascii="Times New Roman" w:hAnsi="Times New Roman"/>
              </w:rPr>
            </w:pPr>
            <w:r w:rsidRPr="007C617E">
              <w:rPr>
                <w:rFonts w:ascii="Times New Roman" w:hAnsi="Times New Roman"/>
              </w:rPr>
              <w:lastRenderedPageBreak/>
              <w:t>1.3</w:t>
            </w:r>
          </w:p>
        </w:tc>
        <w:tc>
          <w:tcPr>
            <w:tcW w:w="1881" w:type="dxa"/>
            <w:tcBorders>
              <w:top w:val="single" w:sz="4" w:space="0" w:color="auto"/>
              <w:left w:val="single" w:sz="4" w:space="0" w:color="000000"/>
              <w:bottom w:val="single" w:sz="4" w:space="0" w:color="auto"/>
              <w:right w:val="single" w:sz="4" w:space="0" w:color="000000"/>
            </w:tcBorders>
          </w:tcPr>
          <w:p w:rsidR="00D87336" w:rsidRPr="007C617E" w:rsidRDefault="00D87336" w:rsidP="00D87336">
            <w:pPr>
              <w:jc w:val="both"/>
              <w:rPr>
                <w:sz w:val="22"/>
                <w:szCs w:val="22"/>
              </w:rPr>
            </w:pPr>
            <w:r w:rsidRPr="007C617E">
              <w:rPr>
                <w:sz w:val="22"/>
                <w:szCs w:val="22"/>
              </w:rPr>
              <w:t>Иные межбюджетные трансферты на оснащение и укрепление материально-технической базы образовательных организаций; оснащение и укрепление материально-технической базы образовательных организаций за счет средств местного бюджета (дошкольное образование)</w:t>
            </w:r>
          </w:p>
          <w:p w:rsidR="00D87336" w:rsidRPr="007C617E" w:rsidRDefault="00D87336" w:rsidP="00D87336">
            <w:pPr>
              <w:jc w:val="both"/>
              <w:rPr>
                <w:sz w:val="22"/>
                <w:szCs w:val="22"/>
              </w:rPr>
            </w:pPr>
            <w:r w:rsidRPr="007C617E">
              <w:rPr>
                <w:sz w:val="22"/>
                <w:szCs w:val="22"/>
              </w:rPr>
              <w:t>(оплата работ, услуг, прочие расходы, увеличение стоимости основных средств, материальных запасов)</w:t>
            </w:r>
          </w:p>
        </w:tc>
        <w:tc>
          <w:tcPr>
            <w:tcW w:w="1096" w:type="dxa"/>
            <w:tcBorders>
              <w:top w:val="single" w:sz="4" w:space="0" w:color="auto"/>
              <w:left w:val="single" w:sz="4" w:space="0" w:color="000000"/>
              <w:bottom w:val="single" w:sz="4" w:space="0" w:color="auto"/>
              <w:right w:val="single" w:sz="4" w:space="0" w:color="000000"/>
            </w:tcBorders>
          </w:tcPr>
          <w:p w:rsidR="00D87336" w:rsidRPr="007C617E" w:rsidRDefault="00D87336" w:rsidP="006758F6">
            <w:pPr>
              <w:pStyle w:val="15"/>
              <w:spacing w:after="0" w:line="240" w:lineRule="auto"/>
              <w:ind w:left="0"/>
              <w:jc w:val="center"/>
              <w:rPr>
                <w:rFonts w:ascii="Times New Roman" w:hAnsi="Times New Roman"/>
              </w:rPr>
            </w:pPr>
            <w:r w:rsidRPr="007C617E">
              <w:rPr>
                <w:rFonts w:ascii="Times New Roman" w:hAnsi="Times New Roman"/>
              </w:rPr>
              <w:t>2023-2025 г.г.</w:t>
            </w:r>
          </w:p>
        </w:tc>
        <w:tc>
          <w:tcPr>
            <w:tcW w:w="1134" w:type="dxa"/>
            <w:tcBorders>
              <w:top w:val="single" w:sz="4" w:space="0" w:color="auto"/>
              <w:left w:val="single" w:sz="4" w:space="0" w:color="000000"/>
              <w:bottom w:val="single" w:sz="4" w:space="0" w:color="auto"/>
              <w:right w:val="single" w:sz="4" w:space="0" w:color="auto"/>
            </w:tcBorders>
          </w:tcPr>
          <w:p w:rsidR="00D87336" w:rsidRPr="007C617E" w:rsidRDefault="00D87336" w:rsidP="006758F6">
            <w:pPr>
              <w:spacing w:before="100" w:beforeAutospacing="1"/>
              <w:jc w:val="center"/>
              <w:rPr>
                <w:sz w:val="22"/>
                <w:szCs w:val="22"/>
              </w:rPr>
            </w:pPr>
            <w:r w:rsidRPr="007C617E">
              <w:rPr>
                <w:sz w:val="22"/>
                <w:szCs w:val="22"/>
              </w:rPr>
              <w:t>813,6</w:t>
            </w:r>
          </w:p>
        </w:tc>
        <w:tc>
          <w:tcPr>
            <w:tcW w:w="570" w:type="dxa"/>
            <w:tcBorders>
              <w:top w:val="single" w:sz="4" w:space="0" w:color="auto"/>
              <w:left w:val="single" w:sz="4" w:space="0" w:color="auto"/>
              <w:bottom w:val="single" w:sz="4" w:space="0" w:color="auto"/>
              <w:right w:val="single" w:sz="4" w:space="0" w:color="auto"/>
            </w:tcBorders>
          </w:tcPr>
          <w:p w:rsidR="00D87336" w:rsidRPr="007C617E" w:rsidRDefault="00D87336" w:rsidP="006758F6">
            <w:pPr>
              <w:jc w:val="center"/>
              <w:rPr>
                <w:sz w:val="22"/>
                <w:szCs w:val="22"/>
              </w:rPr>
            </w:pPr>
            <w:r w:rsidRPr="007C617E">
              <w:rPr>
                <w:sz w:val="22"/>
                <w:szCs w:val="22"/>
              </w:rPr>
              <w:t>0,0</w:t>
            </w:r>
          </w:p>
        </w:tc>
        <w:tc>
          <w:tcPr>
            <w:tcW w:w="993" w:type="dxa"/>
            <w:tcBorders>
              <w:top w:val="single" w:sz="4" w:space="0" w:color="auto"/>
              <w:left w:val="single" w:sz="4" w:space="0" w:color="auto"/>
              <w:bottom w:val="single" w:sz="4" w:space="0" w:color="auto"/>
              <w:right w:val="single" w:sz="4" w:space="0" w:color="000000"/>
            </w:tcBorders>
          </w:tcPr>
          <w:p w:rsidR="00D87336" w:rsidRPr="007C617E" w:rsidRDefault="00D87336" w:rsidP="006758F6">
            <w:pPr>
              <w:jc w:val="center"/>
              <w:rPr>
                <w:sz w:val="22"/>
                <w:szCs w:val="22"/>
              </w:rPr>
            </w:pPr>
            <w:r w:rsidRPr="007C617E">
              <w:rPr>
                <w:sz w:val="22"/>
                <w:szCs w:val="22"/>
              </w:rPr>
              <w:t>406,8</w:t>
            </w:r>
          </w:p>
        </w:tc>
        <w:tc>
          <w:tcPr>
            <w:tcW w:w="991" w:type="dxa"/>
            <w:tcBorders>
              <w:top w:val="single" w:sz="4" w:space="0" w:color="auto"/>
              <w:left w:val="single" w:sz="4" w:space="0" w:color="000000"/>
              <w:bottom w:val="single" w:sz="4" w:space="0" w:color="auto"/>
              <w:right w:val="single" w:sz="4" w:space="0" w:color="000000"/>
            </w:tcBorders>
          </w:tcPr>
          <w:p w:rsidR="00D87336" w:rsidRPr="007C617E" w:rsidRDefault="00D87336" w:rsidP="006758F6">
            <w:pPr>
              <w:jc w:val="center"/>
              <w:rPr>
                <w:sz w:val="22"/>
                <w:szCs w:val="22"/>
              </w:rPr>
            </w:pPr>
            <w:r w:rsidRPr="007C617E">
              <w:rPr>
                <w:sz w:val="22"/>
                <w:szCs w:val="22"/>
              </w:rPr>
              <w:t>406,8</w:t>
            </w:r>
          </w:p>
        </w:tc>
        <w:tc>
          <w:tcPr>
            <w:tcW w:w="565" w:type="dxa"/>
            <w:tcBorders>
              <w:top w:val="single" w:sz="4" w:space="0" w:color="auto"/>
              <w:left w:val="single" w:sz="4" w:space="0" w:color="000000"/>
              <w:bottom w:val="single" w:sz="4" w:space="0" w:color="auto"/>
              <w:right w:val="single" w:sz="4" w:space="0" w:color="auto"/>
            </w:tcBorders>
          </w:tcPr>
          <w:p w:rsidR="00D87336" w:rsidRPr="007C617E" w:rsidRDefault="00D87336" w:rsidP="006758F6">
            <w:pPr>
              <w:jc w:val="center"/>
              <w:rPr>
                <w:sz w:val="22"/>
                <w:szCs w:val="22"/>
              </w:rPr>
            </w:pPr>
            <w:r w:rsidRPr="007C617E">
              <w:rPr>
                <w:sz w:val="22"/>
                <w:szCs w:val="22"/>
              </w:rPr>
              <w:t>0,0</w:t>
            </w:r>
          </w:p>
        </w:tc>
        <w:tc>
          <w:tcPr>
            <w:tcW w:w="714" w:type="dxa"/>
            <w:tcBorders>
              <w:top w:val="single" w:sz="4" w:space="0" w:color="auto"/>
              <w:left w:val="single" w:sz="4" w:space="0" w:color="000000"/>
              <w:bottom w:val="single" w:sz="4" w:space="0" w:color="auto"/>
              <w:right w:val="single" w:sz="4" w:space="0" w:color="auto"/>
            </w:tcBorders>
          </w:tcPr>
          <w:p w:rsidR="00D87336" w:rsidRPr="007C617E" w:rsidRDefault="00D87336" w:rsidP="006758F6">
            <w:pPr>
              <w:jc w:val="center"/>
              <w:rPr>
                <w:sz w:val="22"/>
                <w:szCs w:val="22"/>
              </w:rPr>
            </w:pPr>
            <w:r w:rsidRPr="007C617E">
              <w:rPr>
                <w:sz w:val="22"/>
                <w:szCs w:val="22"/>
              </w:rPr>
              <w:t>0,0</w:t>
            </w:r>
          </w:p>
        </w:tc>
        <w:tc>
          <w:tcPr>
            <w:tcW w:w="989" w:type="dxa"/>
            <w:tcBorders>
              <w:top w:val="single" w:sz="4" w:space="0" w:color="auto"/>
              <w:left w:val="single" w:sz="4" w:space="0" w:color="auto"/>
              <w:bottom w:val="single" w:sz="4" w:space="0" w:color="auto"/>
              <w:right w:val="single" w:sz="4" w:space="0" w:color="auto"/>
            </w:tcBorders>
          </w:tcPr>
          <w:p w:rsidR="00D87336" w:rsidRPr="007C617E" w:rsidRDefault="00D87336" w:rsidP="006758F6">
            <w:pPr>
              <w:pStyle w:val="15"/>
              <w:spacing w:after="0" w:line="240" w:lineRule="auto"/>
              <w:ind w:left="0"/>
              <w:jc w:val="center"/>
              <w:rPr>
                <w:rFonts w:ascii="Times New Roman" w:hAnsi="Times New Roman"/>
              </w:rPr>
            </w:pPr>
            <w:r w:rsidRPr="007C617E">
              <w:rPr>
                <w:rFonts w:ascii="Times New Roman" w:hAnsi="Times New Roman"/>
              </w:rPr>
              <w:t>0,0</w:t>
            </w:r>
          </w:p>
        </w:tc>
        <w:tc>
          <w:tcPr>
            <w:tcW w:w="1031" w:type="dxa"/>
            <w:tcBorders>
              <w:top w:val="single" w:sz="4" w:space="0" w:color="auto"/>
              <w:left w:val="single" w:sz="4" w:space="0" w:color="auto"/>
              <w:bottom w:val="single" w:sz="4" w:space="0" w:color="auto"/>
              <w:right w:val="single" w:sz="4" w:space="0" w:color="auto"/>
            </w:tcBorders>
          </w:tcPr>
          <w:p w:rsidR="00D87336" w:rsidRPr="007C617E" w:rsidRDefault="00D87336" w:rsidP="006758F6">
            <w:pPr>
              <w:jc w:val="center"/>
              <w:rPr>
                <w:sz w:val="22"/>
                <w:szCs w:val="22"/>
              </w:rPr>
            </w:pPr>
            <w:r w:rsidRPr="007C617E">
              <w:rPr>
                <w:sz w:val="22"/>
                <w:szCs w:val="22"/>
              </w:rPr>
              <w:t>0,0</w:t>
            </w:r>
          </w:p>
        </w:tc>
        <w:tc>
          <w:tcPr>
            <w:tcW w:w="526" w:type="dxa"/>
            <w:tcBorders>
              <w:top w:val="single" w:sz="4" w:space="0" w:color="auto"/>
              <w:left w:val="single" w:sz="4" w:space="0" w:color="auto"/>
              <w:bottom w:val="single" w:sz="4" w:space="0" w:color="auto"/>
              <w:right w:val="single" w:sz="4" w:space="0" w:color="auto"/>
            </w:tcBorders>
          </w:tcPr>
          <w:p w:rsidR="00D87336" w:rsidRPr="007C617E" w:rsidRDefault="00D87336" w:rsidP="006758F6">
            <w:pPr>
              <w:jc w:val="center"/>
              <w:rPr>
                <w:sz w:val="22"/>
                <w:szCs w:val="22"/>
              </w:rPr>
            </w:pPr>
            <w:r w:rsidRPr="007C617E">
              <w:rPr>
                <w:sz w:val="22"/>
                <w:szCs w:val="22"/>
              </w:rPr>
              <w:t>0,0</w:t>
            </w:r>
          </w:p>
        </w:tc>
        <w:tc>
          <w:tcPr>
            <w:tcW w:w="567" w:type="dxa"/>
            <w:tcBorders>
              <w:top w:val="single" w:sz="4" w:space="0" w:color="auto"/>
              <w:left w:val="single" w:sz="4" w:space="0" w:color="auto"/>
              <w:bottom w:val="single" w:sz="4" w:space="0" w:color="auto"/>
              <w:right w:val="single" w:sz="4" w:space="0" w:color="auto"/>
            </w:tcBorders>
          </w:tcPr>
          <w:p w:rsidR="00D87336" w:rsidRPr="007C617E" w:rsidRDefault="00D87336" w:rsidP="006758F6">
            <w:pPr>
              <w:jc w:val="center"/>
              <w:rPr>
                <w:sz w:val="22"/>
                <w:szCs w:val="22"/>
              </w:rPr>
            </w:pPr>
            <w:r w:rsidRPr="007C617E">
              <w:rPr>
                <w:sz w:val="22"/>
                <w:szCs w:val="22"/>
              </w:rPr>
              <w:t>0,0</w:t>
            </w:r>
          </w:p>
        </w:tc>
        <w:tc>
          <w:tcPr>
            <w:tcW w:w="993" w:type="dxa"/>
            <w:tcBorders>
              <w:top w:val="single" w:sz="4" w:space="0" w:color="auto"/>
              <w:left w:val="single" w:sz="4" w:space="0" w:color="auto"/>
              <w:bottom w:val="single" w:sz="4" w:space="0" w:color="auto"/>
              <w:right w:val="single" w:sz="4" w:space="0" w:color="auto"/>
            </w:tcBorders>
          </w:tcPr>
          <w:p w:rsidR="00D87336" w:rsidRPr="007C617E" w:rsidRDefault="00D87336" w:rsidP="006758F6">
            <w:pPr>
              <w:jc w:val="center"/>
              <w:rPr>
                <w:sz w:val="22"/>
                <w:szCs w:val="22"/>
              </w:rPr>
            </w:pPr>
            <w:r w:rsidRPr="007C617E">
              <w:rPr>
                <w:sz w:val="22"/>
                <w:szCs w:val="22"/>
              </w:rPr>
              <w:t>0,0</w:t>
            </w:r>
          </w:p>
        </w:tc>
        <w:tc>
          <w:tcPr>
            <w:tcW w:w="991" w:type="dxa"/>
            <w:tcBorders>
              <w:top w:val="single" w:sz="4" w:space="0" w:color="auto"/>
              <w:left w:val="single" w:sz="4" w:space="0" w:color="auto"/>
              <w:bottom w:val="single" w:sz="4" w:space="0" w:color="auto"/>
              <w:right w:val="single" w:sz="4" w:space="0" w:color="auto"/>
            </w:tcBorders>
          </w:tcPr>
          <w:p w:rsidR="00D87336" w:rsidRPr="007C617E" w:rsidRDefault="00D87336" w:rsidP="006758F6">
            <w:pPr>
              <w:jc w:val="center"/>
              <w:rPr>
                <w:sz w:val="22"/>
                <w:szCs w:val="22"/>
              </w:rPr>
            </w:pPr>
            <w:r w:rsidRPr="007C617E">
              <w:rPr>
                <w:sz w:val="22"/>
                <w:szCs w:val="22"/>
              </w:rPr>
              <w:t>0,0</w:t>
            </w:r>
          </w:p>
        </w:tc>
        <w:tc>
          <w:tcPr>
            <w:tcW w:w="572" w:type="dxa"/>
            <w:tcBorders>
              <w:top w:val="single" w:sz="4" w:space="0" w:color="auto"/>
              <w:left w:val="single" w:sz="4" w:space="0" w:color="auto"/>
              <w:bottom w:val="single" w:sz="4" w:space="0" w:color="auto"/>
              <w:right w:val="single" w:sz="4" w:space="0" w:color="auto"/>
            </w:tcBorders>
          </w:tcPr>
          <w:p w:rsidR="00D87336" w:rsidRPr="007C617E" w:rsidRDefault="00D87336" w:rsidP="006758F6">
            <w:pPr>
              <w:jc w:val="center"/>
              <w:rPr>
                <w:sz w:val="22"/>
                <w:szCs w:val="22"/>
              </w:rPr>
            </w:pPr>
            <w:r w:rsidRPr="007C617E">
              <w:rPr>
                <w:sz w:val="22"/>
                <w:szCs w:val="22"/>
              </w:rPr>
              <w:t>0,0</w:t>
            </w:r>
          </w:p>
        </w:tc>
        <w:tc>
          <w:tcPr>
            <w:tcW w:w="1696" w:type="dxa"/>
            <w:tcBorders>
              <w:top w:val="single" w:sz="4" w:space="0" w:color="auto"/>
              <w:left w:val="single" w:sz="4" w:space="0" w:color="auto"/>
              <w:bottom w:val="single" w:sz="4" w:space="0" w:color="auto"/>
              <w:right w:val="single" w:sz="4" w:space="0" w:color="000000"/>
            </w:tcBorders>
          </w:tcPr>
          <w:p w:rsidR="00D87336" w:rsidRPr="007C617E" w:rsidRDefault="00D87336" w:rsidP="00D87336">
            <w:pPr>
              <w:jc w:val="both"/>
              <w:rPr>
                <w:bCs/>
                <w:color w:val="000000"/>
                <w:sz w:val="22"/>
                <w:szCs w:val="22"/>
              </w:rPr>
            </w:pPr>
            <w:r w:rsidRPr="007C617E">
              <w:rPr>
                <w:bCs/>
                <w:color w:val="000000"/>
                <w:sz w:val="22"/>
                <w:szCs w:val="22"/>
              </w:rPr>
              <w:t>Управление образования и дошкольные образовательные учреждения</w:t>
            </w:r>
          </w:p>
        </w:tc>
      </w:tr>
      <w:tr w:rsidR="00D87336" w:rsidRPr="007C66AF" w:rsidTr="006758F6">
        <w:trPr>
          <w:trHeight w:val="1399"/>
        </w:trPr>
        <w:tc>
          <w:tcPr>
            <w:tcW w:w="709" w:type="dxa"/>
            <w:tcBorders>
              <w:top w:val="single" w:sz="4" w:space="0" w:color="auto"/>
              <w:left w:val="single" w:sz="4" w:space="0" w:color="000000"/>
              <w:bottom w:val="single" w:sz="4" w:space="0" w:color="auto"/>
              <w:right w:val="single" w:sz="4" w:space="0" w:color="000000"/>
            </w:tcBorders>
          </w:tcPr>
          <w:p w:rsidR="00D87336" w:rsidRPr="007019E2" w:rsidRDefault="00D87336" w:rsidP="00D87336">
            <w:pPr>
              <w:pStyle w:val="15"/>
              <w:spacing w:after="0" w:line="240" w:lineRule="auto"/>
              <w:ind w:left="0"/>
              <w:jc w:val="both"/>
              <w:rPr>
                <w:rFonts w:ascii="Times New Roman" w:hAnsi="Times New Roman"/>
              </w:rPr>
            </w:pPr>
            <w:r w:rsidRPr="007019E2">
              <w:rPr>
                <w:rFonts w:ascii="Times New Roman" w:hAnsi="Times New Roman"/>
              </w:rPr>
              <w:lastRenderedPageBreak/>
              <w:t>1.4</w:t>
            </w:r>
          </w:p>
        </w:tc>
        <w:tc>
          <w:tcPr>
            <w:tcW w:w="1881" w:type="dxa"/>
            <w:tcBorders>
              <w:top w:val="single" w:sz="4" w:space="0" w:color="auto"/>
              <w:left w:val="single" w:sz="4" w:space="0" w:color="000000"/>
              <w:bottom w:val="single" w:sz="4" w:space="0" w:color="auto"/>
              <w:right w:val="single" w:sz="4" w:space="0" w:color="000000"/>
            </w:tcBorders>
          </w:tcPr>
          <w:p w:rsidR="00D87336" w:rsidRPr="007019E2" w:rsidRDefault="00D87336" w:rsidP="00D87336">
            <w:pPr>
              <w:jc w:val="both"/>
              <w:rPr>
                <w:sz w:val="22"/>
                <w:szCs w:val="22"/>
              </w:rPr>
            </w:pPr>
            <w:r w:rsidRPr="007019E2">
              <w:rPr>
                <w:sz w:val="22"/>
                <w:szCs w:val="22"/>
              </w:rPr>
              <w:t>Проведение капитального и текущего ремонтов муниципальных образовательных организаций (оплата работ, услуг, прочие расходы, увеличение стоимости основных средств, материальных запасов)</w:t>
            </w:r>
          </w:p>
        </w:tc>
        <w:tc>
          <w:tcPr>
            <w:tcW w:w="1096" w:type="dxa"/>
            <w:tcBorders>
              <w:top w:val="single" w:sz="4" w:space="0" w:color="auto"/>
              <w:left w:val="single" w:sz="4" w:space="0" w:color="000000"/>
              <w:bottom w:val="single" w:sz="4" w:space="0" w:color="auto"/>
              <w:right w:val="single" w:sz="4" w:space="0" w:color="000000"/>
            </w:tcBorders>
          </w:tcPr>
          <w:p w:rsidR="00D87336" w:rsidRPr="007019E2" w:rsidRDefault="00D87336" w:rsidP="006758F6">
            <w:pPr>
              <w:pStyle w:val="15"/>
              <w:spacing w:after="0" w:line="240" w:lineRule="auto"/>
              <w:ind w:left="0"/>
              <w:jc w:val="center"/>
              <w:rPr>
                <w:rFonts w:ascii="Times New Roman" w:hAnsi="Times New Roman"/>
              </w:rPr>
            </w:pPr>
            <w:r w:rsidRPr="007019E2">
              <w:rPr>
                <w:rFonts w:ascii="Times New Roman" w:hAnsi="Times New Roman"/>
              </w:rPr>
              <w:t>2023-2025 г.г.</w:t>
            </w:r>
          </w:p>
        </w:tc>
        <w:tc>
          <w:tcPr>
            <w:tcW w:w="1134" w:type="dxa"/>
            <w:tcBorders>
              <w:top w:val="single" w:sz="4" w:space="0" w:color="auto"/>
              <w:left w:val="single" w:sz="4" w:space="0" w:color="000000"/>
              <w:bottom w:val="single" w:sz="4" w:space="0" w:color="auto"/>
              <w:right w:val="single" w:sz="4" w:space="0" w:color="auto"/>
            </w:tcBorders>
          </w:tcPr>
          <w:p w:rsidR="00D87336" w:rsidRPr="007019E2" w:rsidRDefault="00D87336" w:rsidP="006758F6">
            <w:pPr>
              <w:spacing w:before="100" w:beforeAutospacing="1"/>
              <w:jc w:val="center"/>
              <w:rPr>
                <w:sz w:val="22"/>
                <w:szCs w:val="22"/>
              </w:rPr>
            </w:pPr>
            <w:r w:rsidRPr="007019E2">
              <w:rPr>
                <w:sz w:val="22"/>
                <w:szCs w:val="22"/>
              </w:rPr>
              <w:t>7216,5</w:t>
            </w:r>
          </w:p>
        </w:tc>
        <w:tc>
          <w:tcPr>
            <w:tcW w:w="570" w:type="dxa"/>
            <w:tcBorders>
              <w:top w:val="single" w:sz="4" w:space="0" w:color="auto"/>
              <w:left w:val="single" w:sz="4" w:space="0" w:color="auto"/>
              <w:bottom w:val="single" w:sz="4" w:space="0" w:color="auto"/>
              <w:right w:val="single" w:sz="4" w:space="0" w:color="auto"/>
            </w:tcBorders>
          </w:tcPr>
          <w:p w:rsidR="00D87336" w:rsidRPr="007019E2" w:rsidRDefault="00D87336" w:rsidP="006758F6">
            <w:pPr>
              <w:jc w:val="center"/>
              <w:rPr>
                <w:sz w:val="22"/>
                <w:szCs w:val="22"/>
              </w:rPr>
            </w:pPr>
            <w:r w:rsidRPr="007019E2">
              <w:rPr>
                <w:sz w:val="22"/>
                <w:szCs w:val="22"/>
              </w:rPr>
              <w:t>0,0</w:t>
            </w:r>
          </w:p>
        </w:tc>
        <w:tc>
          <w:tcPr>
            <w:tcW w:w="993" w:type="dxa"/>
            <w:tcBorders>
              <w:top w:val="single" w:sz="4" w:space="0" w:color="auto"/>
              <w:left w:val="single" w:sz="4" w:space="0" w:color="auto"/>
              <w:bottom w:val="single" w:sz="4" w:space="0" w:color="auto"/>
              <w:right w:val="single" w:sz="4" w:space="0" w:color="000000"/>
            </w:tcBorders>
          </w:tcPr>
          <w:p w:rsidR="00D87336" w:rsidRPr="007019E2" w:rsidRDefault="00D87336" w:rsidP="006758F6">
            <w:pPr>
              <w:jc w:val="center"/>
              <w:rPr>
                <w:sz w:val="22"/>
                <w:szCs w:val="22"/>
              </w:rPr>
            </w:pPr>
            <w:r w:rsidRPr="007019E2">
              <w:rPr>
                <w:sz w:val="22"/>
                <w:szCs w:val="22"/>
              </w:rPr>
              <w:t>7000,0</w:t>
            </w:r>
          </w:p>
        </w:tc>
        <w:tc>
          <w:tcPr>
            <w:tcW w:w="991" w:type="dxa"/>
            <w:tcBorders>
              <w:top w:val="single" w:sz="4" w:space="0" w:color="auto"/>
              <w:left w:val="single" w:sz="4" w:space="0" w:color="000000"/>
              <w:bottom w:val="single" w:sz="4" w:space="0" w:color="auto"/>
              <w:right w:val="single" w:sz="4" w:space="0" w:color="000000"/>
            </w:tcBorders>
          </w:tcPr>
          <w:p w:rsidR="00D87336" w:rsidRPr="007019E2" w:rsidRDefault="00D87336" w:rsidP="006758F6">
            <w:pPr>
              <w:jc w:val="center"/>
              <w:rPr>
                <w:sz w:val="22"/>
                <w:szCs w:val="22"/>
              </w:rPr>
            </w:pPr>
            <w:r w:rsidRPr="007019E2">
              <w:rPr>
                <w:sz w:val="22"/>
                <w:szCs w:val="22"/>
              </w:rPr>
              <w:t>216,5</w:t>
            </w:r>
          </w:p>
        </w:tc>
        <w:tc>
          <w:tcPr>
            <w:tcW w:w="565" w:type="dxa"/>
            <w:tcBorders>
              <w:top w:val="single" w:sz="4" w:space="0" w:color="auto"/>
              <w:left w:val="single" w:sz="4" w:space="0" w:color="000000"/>
              <w:bottom w:val="single" w:sz="4" w:space="0" w:color="auto"/>
              <w:right w:val="single" w:sz="4" w:space="0" w:color="auto"/>
            </w:tcBorders>
          </w:tcPr>
          <w:p w:rsidR="00D87336" w:rsidRPr="007019E2" w:rsidRDefault="00D87336" w:rsidP="006758F6">
            <w:pPr>
              <w:jc w:val="center"/>
              <w:rPr>
                <w:sz w:val="22"/>
                <w:szCs w:val="22"/>
              </w:rPr>
            </w:pPr>
            <w:r w:rsidRPr="007019E2">
              <w:rPr>
                <w:sz w:val="22"/>
                <w:szCs w:val="22"/>
              </w:rPr>
              <w:t>0,0</w:t>
            </w:r>
          </w:p>
        </w:tc>
        <w:tc>
          <w:tcPr>
            <w:tcW w:w="714" w:type="dxa"/>
            <w:tcBorders>
              <w:top w:val="single" w:sz="4" w:space="0" w:color="auto"/>
              <w:left w:val="single" w:sz="4" w:space="0" w:color="000000"/>
              <w:bottom w:val="single" w:sz="4" w:space="0" w:color="auto"/>
              <w:right w:val="single" w:sz="4" w:space="0" w:color="auto"/>
            </w:tcBorders>
          </w:tcPr>
          <w:p w:rsidR="00D87336" w:rsidRPr="007019E2" w:rsidRDefault="00D87336" w:rsidP="006758F6">
            <w:pPr>
              <w:jc w:val="center"/>
              <w:rPr>
                <w:sz w:val="22"/>
                <w:szCs w:val="22"/>
              </w:rPr>
            </w:pPr>
            <w:r w:rsidRPr="007019E2">
              <w:rPr>
                <w:sz w:val="22"/>
                <w:szCs w:val="22"/>
              </w:rPr>
              <w:t>0,0</w:t>
            </w:r>
          </w:p>
        </w:tc>
        <w:tc>
          <w:tcPr>
            <w:tcW w:w="989" w:type="dxa"/>
            <w:tcBorders>
              <w:top w:val="single" w:sz="4" w:space="0" w:color="auto"/>
              <w:left w:val="single" w:sz="4" w:space="0" w:color="auto"/>
              <w:bottom w:val="single" w:sz="4" w:space="0" w:color="auto"/>
              <w:right w:val="single" w:sz="4" w:space="0" w:color="auto"/>
            </w:tcBorders>
          </w:tcPr>
          <w:p w:rsidR="00D87336" w:rsidRPr="007019E2" w:rsidRDefault="00D87336" w:rsidP="006758F6">
            <w:pPr>
              <w:pStyle w:val="15"/>
              <w:spacing w:after="0" w:line="240" w:lineRule="auto"/>
              <w:ind w:left="0"/>
              <w:jc w:val="center"/>
              <w:rPr>
                <w:rFonts w:ascii="Times New Roman" w:hAnsi="Times New Roman"/>
              </w:rPr>
            </w:pPr>
            <w:r w:rsidRPr="007019E2">
              <w:rPr>
                <w:rFonts w:ascii="Times New Roman" w:hAnsi="Times New Roman"/>
              </w:rPr>
              <w:t>0,0</w:t>
            </w:r>
          </w:p>
        </w:tc>
        <w:tc>
          <w:tcPr>
            <w:tcW w:w="1031" w:type="dxa"/>
            <w:tcBorders>
              <w:top w:val="single" w:sz="4" w:space="0" w:color="auto"/>
              <w:left w:val="single" w:sz="4" w:space="0" w:color="auto"/>
              <w:bottom w:val="single" w:sz="4" w:space="0" w:color="auto"/>
              <w:right w:val="single" w:sz="4" w:space="0" w:color="auto"/>
            </w:tcBorders>
          </w:tcPr>
          <w:p w:rsidR="00D87336" w:rsidRPr="007019E2" w:rsidRDefault="00D87336" w:rsidP="006758F6">
            <w:pPr>
              <w:jc w:val="center"/>
              <w:rPr>
                <w:sz w:val="22"/>
                <w:szCs w:val="22"/>
              </w:rPr>
            </w:pPr>
            <w:r w:rsidRPr="007019E2">
              <w:rPr>
                <w:sz w:val="22"/>
                <w:szCs w:val="22"/>
              </w:rPr>
              <w:t>0,0</w:t>
            </w:r>
          </w:p>
        </w:tc>
        <w:tc>
          <w:tcPr>
            <w:tcW w:w="526" w:type="dxa"/>
            <w:tcBorders>
              <w:top w:val="single" w:sz="4" w:space="0" w:color="auto"/>
              <w:left w:val="single" w:sz="4" w:space="0" w:color="auto"/>
              <w:bottom w:val="single" w:sz="4" w:space="0" w:color="auto"/>
              <w:right w:val="single" w:sz="4" w:space="0" w:color="auto"/>
            </w:tcBorders>
          </w:tcPr>
          <w:p w:rsidR="00D87336" w:rsidRPr="007019E2" w:rsidRDefault="00D87336" w:rsidP="006758F6">
            <w:pPr>
              <w:jc w:val="center"/>
              <w:rPr>
                <w:sz w:val="22"/>
                <w:szCs w:val="22"/>
              </w:rPr>
            </w:pPr>
            <w:r w:rsidRPr="007019E2">
              <w:rPr>
                <w:sz w:val="22"/>
                <w:szCs w:val="22"/>
              </w:rPr>
              <w:t>0,0</w:t>
            </w:r>
          </w:p>
        </w:tc>
        <w:tc>
          <w:tcPr>
            <w:tcW w:w="567" w:type="dxa"/>
            <w:tcBorders>
              <w:top w:val="single" w:sz="4" w:space="0" w:color="auto"/>
              <w:left w:val="single" w:sz="4" w:space="0" w:color="auto"/>
              <w:bottom w:val="single" w:sz="4" w:space="0" w:color="auto"/>
              <w:right w:val="single" w:sz="4" w:space="0" w:color="auto"/>
            </w:tcBorders>
          </w:tcPr>
          <w:p w:rsidR="00D87336" w:rsidRPr="007019E2" w:rsidRDefault="00D87336" w:rsidP="006758F6">
            <w:pPr>
              <w:jc w:val="center"/>
              <w:rPr>
                <w:sz w:val="22"/>
                <w:szCs w:val="22"/>
              </w:rPr>
            </w:pPr>
            <w:r w:rsidRPr="007019E2">
              <w:rPr>
                <w:sz w:val="22"/>
                <w:szCs w:val="22"/>
              </w:rPr>
              <w:t>0,0</w:t>
            </w:r>
          </w:p>
        </w:tc>
        <w:tc>
          <w:tcPr>
            <w:tcW w:w="993" w:type="dxa"/>
            <w:tcBorders>
              <w:top w:val="single" w:sz="4" w:space="0" w:color="auto"/>
              <w:left w:val="single" w:sz="4" w:space="0" w:color="auto"/>
              <w:bottom w:val="single" w:sz="4" w:space="0" w:color="auto"/>
              <w:right w:val="single" w:sz="4" w:space="0" w:color="auto"/>
            </w:tcBorders>
          </w:tcPr>
          <w:p w:rsidR="00D87336" w:rsidRPr="007019E2" w:rsidRDefault="00D87336" w:rsidP="006758F6">
            <w:pPr>
              <w:jc w:val="center"/>
              <w:rPr>
                <w:sz w:val="22"/>
                <w:szCs w:val="22"/>
              </w:rPr>
            </w:pPr>
            <w:r w:rsidRPr="007019E2">
              <w:rPr>
                <w:sz w:val="22"/>
                <w:szCs w:val="22"/>
              </w:rPr>
              <w:t>0,0</w:t>
            </w:r>
          </w:p>
        </w:tc>
        <w:tc>
          <w:tcPr>
            <w:tcW w:w="991" w:type="dxa"/>
            <w:tcBorders>
              <w:top w:val="single" w:sz="4" w:space="0" w:color="auto"/>
              <w:left w:val="single" w:sz="4" w:space="0" w:color="auto"/>
              <w:bottom w:val="single" w:sz="4" w:space="0" w:color="auto"/>
              <w:right w:val="single" w:sz="4" w:space="0" w:color="auto"/>
            </w:tcBorders>
          </w:tcPr>
          <w:p w:rsidR="00D87336" w:rsidRPr="007019E2" w:rsidRDefault="00D87336" w:rsidP="006758F6">
            <w:pPr>
              <w:jc w:val="center"/>
              <w:rPr>
                <w:sz w:val="22"/>
                <w:szCs w:val="22"/>
              </w:rPr>
            </w:pPr>
            <w:r w:rsidRPr="007019E2">
              <w:rPr>
                <w:sz w:val="22"/>
                <w:szCs w:val="22"/>
              </w:rPr>
              <w:t>0,0</w:t>
            </w:r>
          </w:p>
        </w:tc>
        <w:tc>
          <w:tcPr>
            <w:tcW w:w="572" w:type="dxa"/>
            <w:tcBorders>
              <w:top w:val="single" w:sz="4" w:space="0" w:color="auto"/>
              <w:left w:val="single" w:sz="4" w:space="0" w:color="auto"/>
              <w:bottom w:val="single" w:sz="4" w:space="0" w:color="auto"/>
              <w:right w:val="single" w:sz="4" w:space="0" w:color="auto"/>
            </w:tcBorders>
          </w:tcPr>
          <w:p w:rsidR="00D87336" w:rsidRPr="007019E2" w:rsidRDefault="00D87336" w:rsidP="006758F6">
            <w:pPr>
              <w:jc w:val="center"/>
              <w:rPr>
                <w:sz w:val="22"/>
                <w:szCs w:val="22"/>
              </w:rPr>
            </w:pPr>
            <w:r w:rsidRPr="007019E2">
              <w:rPr>
                <w:sz w:val="22"/>
                <w:szCs w:val="22"/>
              </w:rPr>
              <w:t>0,0</w:t>
            </w:r>
          </w:p>
        </w:tc>
        <w:tc>
          <w:tcPr>
            <w:tcW w:w="1696" w:type="dxa"/>
            <w:tcBorders>
              <w:top w:val="single" w:sz="4" w:space="0" w:color="auto"/>
              <w:left w:val="single" w:sz="4" w:space="0" w:color="auto"/>
              <w:bottom w:val="single" w:sz="4" w:space="0" w:color="auto"/>
              <w:right w:val="single" w:sz="4" w:space="0" w:color="000000"/>
            </w:tcBorders>
          </w:tcPr>
          <w:p w:rsidR="00D87336" w:rsidRPr="007019E2" w:rsidRDefault="00D87336" w:rsidP="00D87336">
            <w:pPr>
              <w:jc w:val="both"/>
              <w:rPr>
                <w:bCs/>
                <w:color w:val="000000"/>
                <w:sz w:val="22"/>
                <w:szCs w:val="22"/>
              </w:rPr>
            </w:pPr>
            <w:r w:rsidRPr="007019E2">
              <w:rPr>
                <w:bCs/>
                <w:color w:val="000000"/>
                <w:sz w:val="22"/>
                <w:szCs w:val="22"/>
              </w:rPr>
              <w:t>Управление образования и дошкольные образовательные учреждения</w:t>
            </w:r>
          </w:p>
        </w:tc>
      </w:tr>
      <w:tr w:rsidR="00D87336" w:rsidRPr="00A34691" w:rsidTr="006758F6">
        <w:trPr>
          <w:trHeight w:val="1399"/>
        </w:trPr>
        <w:tc>
          <w:tcPr>
            <w:tcW w:w="709" w:type="dxa"/>
            <w:tcBorders>
              <w:top w:val="single" w:sz="4" w:space="0" w:color="auto"/>
              <w:left w:val="single" w:sz="4" w:space="0" w:color="000000"/>
              <w:bottom w:val="single" w:sz="4" w:space="0" w:color="auto"/>
              <w:right w:val="single" w:sz="4" w:space="0" w:color="000000"/>
            </w:tcBorders>
          </w:tcPr>
          <w:p w:rsidR="00D87336" w:rsidRPr="007019E2" w:rsidRDefault="00D87336" w:rsidP="00D87336">
            <w:pPr>
              <w:pStyle w:val="15"/>
              <w:spacing w:after="0" w:line="240" w:lineRule="auto"/>
              <w:ind w:left="0"/>
              <w:jc w:val="both"/>
              <w:rPr>
                <w:rFonts w:ascii="Times New Roman" w:hAnsi="Times New Roman"/>
              </w:rPr>
            </w:pPr>
            <w:r w:rsidRPr="007019E2">
              <w:rPr>
                <w:rFonts w:ascii="Times New Roman" w:hAnsi="Times New Roman"/>
              </w:rPr>
              <w:t>1.5</w:t>
            </w:r>
          </w:p>
        </w:tc>
        <w:tc>
          <w:tcPr>
            <w:tcW w:w="1881" w:type="dxa"/>
            <w:tcBorders>
              <w:top w:val="single" w:sz="4" w:space="0" w:color="auto"/>
              <w:left w:val="single" w:sz="4" w:space="0" w:color="000000"/>
              <w:bottom w:val="single" w:sz="4" w:space="0" w:color="auto"/>
              <w:right w:val="single" w:sz="4" w:space="0" w:color="000000"/>
            </w:tcBorders>
          </w:tcPr>
          <w:p w:rsidR="00D87336" w:rsidRPr="007019E2" w:rsidRDefault="00D87336" w:rsidP="00D87336">
            <w:pPr>
              <w:pStyle w:val="15"/>
              <w:spacing w:after="0"/>
              <w:ind w:left="0"/>
              <w:rPr>
                <w:rFonts w:ascii="Times New Roman" w:hAnsi="Times New Roman"/>
                <w:sz w:val="20"/>
                <w:szCs w:val="20"/>
              </w:rPr>
            </w:pPr>
            <w:r w:rsidRPr="007019E2">
              <w:rPr>
                <w:rFonts w:ascii="Times New Roman" w:hAnsi="Times New Roman"/>
                <w:sz w:val="20"/>
                <w:szCs w:val="20"/>
              </w:rPr>
              <w:t>Расходы за счет субсидии на иные цели за счет собственных доходов на погашение кредиторской задолженности прошлых лет по муниципальному заданию</w:t>
            </w:r>
          </w:p>
        </w:tc>
        <w:tc>
          <w:tcPr>
            <w:tcW w:w="1096" w:type="dxa"/>
            <w:tcBorders>
              <w:top w:val="single" w:sz="4" w:space="0" w:color="auto"/>
              <w:left w:val="single" w:sz="4" w:space="0" w:color="000000"/>
              <w:bottom w:val="single" w:sz="4" w:space="0" w:color="auto"/>
              <w:right w:val="single" w:sz="4" w:space="0" w:color="000000"/>
            </w:tcBorders>
          </w:tcPr>
          <w:p w:rsidR="00D87336" w:rsidRPr="007019E2" w:rsidRDefault="00D87336" w:rsidP="006758F6">
            <w:pPr>
              <w:pStyle w:val="15"/>
              <w:spacing w:after="0" w:line="240" w:lineRule="auto"/>
              <w:ind w:left="0"/>
              <w:jc w:val="center"/>
              <w:rPr>
                <w:rFonts w:ascii="Times New Roman" w:hAnsi="Times New Roman"/>
              </w:rPr>
            </w:pPr>
            <w:r w:rsidRPr="007019E2">
              <w:rPr>
                <w:rFonts w:ascii="Times New Roman" w:hAnsi="Times New Roman"/>
              </w:rPr>
              <w:t>2023-2025 г.г.</w:t>
            </w:r>
          </w:p>
        </w:tc>
        <w:tc>
          <w:tcPr>
            <w:tcW w:w="1134" w:type="dxa"/>
            <w:tcBorders>
              <w:top w:val="single" w:sz="4" w:space="0" w:color="auto"/>
              <w:left w:val="single" w:sz="4" w:space="0" w:color="000000"/>
              <w:bottom w:val="single" w:sz="4" w:space="0" w:color="auto"/>
              <w:right w:val="single" w:sz="4" w:space="0" w:color="auto"/>
            </w:tcBorders>
          </w:tcPr>
          <w:p w:rsidR="00D87336" w:rsidRPr="007019E2" w:rsidRDefault="00D87336" w:rsidP="006758F6">
            <w:pPr>
              <w:spacing w:before="100" w:beforeAutospacing="1"/>
              <w:jc w:val="center"/>
              <w:rPr>
                <w:sz w:val="22"/>
                <w:szCs w:val="22"/>
              </w:rPr>
            </w:pPr>
            <w:r w:rsidRPr="007019E2">
              <w:rPr>
                <w:sz w:val="22"/>
                <w:szCs w:val="22"/>
              </w:rPr>
              <w:t>2907,4</w:t>
            </w:r>
          </w:p>
        </w:tc>
        <w:tc>
          <w:tcPr>
            <w:tcW w:w="570" w:type="dxa"/>
            <w:tcBorders>
              <w:top w:val="single" w:sz="4" w:space="0" w:color="auto"/>
              <w:left w:val="single" w:sz="4" w:space="0" w:color="auto"/>
              <w:bottom w:val="single" w:sz="4" w:space="0" w:color="auto"/>
              <w:right w:val="single" w:sz="4" w:space="0" w:color="auto"/>
            </w:tcBorders>
          </w:tcPr>
          <w:p w:rsidR="00D87336" w:rsidRPr="007019E2" w:rsidRDefault="00D87336" w:rsidP="006758F6">
            <w:pPr>
              <w:jc w:val="center"/>
              <w:rPr>
                <w:sz w:val="22"/>
                <w:szCs w:val="22"/>
              </w:rPr>
            </w:pPr>
            <w:r w:rsidRPr="007019E2">
              <w:rPr>
                <w:sz w:val="22"/>
                <w:szCs w:val="22"/>
              </w:rPr>
              <w:t>0,0</w:t>
            </w:r>
          </w:p>
        </w:tc>
        <w:tc>
          <w:tcPr>
            <w:tcW w:w="993" w:type="dxa"/>
            <w:tcBorders>
              <w:top w:val="single" w:sz="4" w:space="0" w:color="auto"/>
              <w:left w:val="single" w:sz="4" w:space="0" w:color="auto"/>
              <w:bottom w:val="single" w:sz="4" w:space="0" w:color="auto"/>
              <w:right w:val="single" w:sz="4" w:space="0" w:color="000000"/>
            </w:tcBorders>
          </w:tcPr>
          <w:p w:rsidR="00D87336" w:rsidRPr="007019E2" w:rsidRDefault="00D87336" w:rsidP="006758F6">
            <w:pPr>
              <w:jc w:val="center"/>
              <w:rPr>
                <w:sz w:val="22"/>
                <w:szCs w:val="22"/>
              </w:rPr>
            </w:pPr>
            <w:r w:rsidRPr="007019E2">
              <w:rPr>
                <w:sz w:val="22"/>
                <w:szCs w:val="22"/>
              </w:rPr>
              <w:t>0,0</w:t>
            </w:r>
          </w:p>
        </w:tc>
        <w:tc>
          <w:tcPr>
            <w:tcW w:w="991" w:type="dxa"/>
            <w:tcBorders>
              <w:top w:val="single" w:sz="4" w:space="0" w:color="auto"/>
              <w:left w:val="single" w:sz="4" w:space="0" w:color="000000"/>
              <w:bottom w:val="single" w:sz="4" w:space="0" w:color="auto"/>
              <w:right w:val="single" w:sz="4" w:space="0" w:color="000000"/>
            </w:tcBorders>
          </w:tcPr>
          <w:p w:rsidR="00D87336" w:rsidRPr="007019E2" w:rsidRDefault="00D87336" w:rsidP="006758F6">
            <w:pPr>
              <w:jc w:val="center"/>
              <w:rPr>
                <w:sz w:val="22"/>
                <w:szCs w:val="22"/>
              </w:rPr>
            </w:pPr>
            <w:r w:rsidRPr="007019E2">
              <w:rPr>
                <w:sz w:val="22"/>
                <w:szCs w:val="22"/>
              </w:rPr>
              <w:t>2907,4</w:t>
            </w:r>
          </w:p>
        </w:tc>
        <w:tc>
          <w:tcPr>
            <w:tcW w:w="565" w:type="dxa"/>
            <w:tcBorders>
              <w:top w:val="single" w:sz="4" w:space="0" w:color="auto"/>
              <w:left w:val="single" w:sz="4" w:space="0" w:color="000000"/>
              <w:bottom w:val="single" w:sz="4" w:space="0" w:color="auto"/>
              <w:right w:val="single" w:sz="4" w:space="0" w:color="auto"/>
            </w:tcBorders>
          </w:tcPr>
          <w:p w:rsidR="00D87336" w:rsidRPr="007019E2" w:rsidRDefault="00D87336" w:rsidP="006758F6">
            <w:pPr>
              <w:jc w:val="center"/>
              <w:rPr>
                <w:sz w:val="22"/>
                <w:szCs w:val="22"/>
              </w:rPr>
            </w:pPr>
            <w:r w:rsidRPr="007019E2">
              <w:rPr>
                <w:sz w:val="22"/>
                <w:szCs w:val="22"/>
              </w:rPr>
              <w:t>0,0</w:t>
            </w:r>
          </w:p>
        </w:tc>
        <w:tc>
          <w:tcPr>
            <w:tcW w:w="714" w:type="dxa"/>
            <w:tcBorders>
              <w:top w:val="single" w:sz="4" w:space="0" w:color="auto"/>
              <w:left w:val="single" w:sz="4" w:space="0" w:color="000000"/>
              <w:bottom w:val="single" w:sz="4" w:space="0" w:color="auto"/>
              <w:right w:val="single" w:sz="4" w:space="0" w:color="auto"/>
            </w:tcBorders>
          </w:tcPr>
          <w:p w:rsidR="00D87336" w:rsidRPr="007019E2" w:rsidRDefault="00D87336" w:rsidP="006758F6">
            <w:pPr>
              <w:jc w:val="center"/>
              <w:rPr>
                <w:sz w:val="22"/>
                <w:szCs w:val="22"/>
              </w:rPr>
            </w:pPr>
            <w:r w:rsidRPr="007019E2">
              <w:rPr>
                <w:sz w:val="22"/>
                <w:szCs w:val="22"/>
              </w:rPr>
              <w:t>0,0</w:t>
            </w:r>
          </w:p>
        </w:tc>
        <w:tc>
          <w:tcPr>
            <w:tcW w:w="989" w:type="dxa"/>
            <w:tcBorders>
              <w:top w:val="single" w:sz="4" w:space="0" w:color="auto"/>
              <w:left w:val="single" w:sz="4" w:space="0" w:color="auto"/>
              <w:bottom w:val="single" w:sz="4" w:space="0" w:color="auto"/>
              <w:right w:val="single" w:sz="4" w:space="0" w:color="auto"/>
            </w:tcBorders>
          </w:tcPr>
          <w:p w:rsidR="00D87336" w:rsidRPr="007019E2" w:rsidRDefault="00D87336" w:rsidP="006758F6">
            <w:pPr>
              <w:pStyle w:val="15"/>
              <w:spacing w:after="0" w:line="240" w:lineRule="auto"/>
              <w:ind w:left="0"/>
              <w:jc w:val="center"/>
              <w:rPr>
                <w:rFonts w:ascii="Times New Roman" w:hAnsi="Times New Roman"/>
              </w:rPr>
            </w:pPr>
            <w:r w:rsidRPr="007019E2">
              <w:rPr>
                <w:rFonts w:ascii="Times New Roman" w:hAnsi="Times New Roman"/>
              </w:rPr>
              <w:t>0,0</w:t>
            </w:r>
          </w:p>
        </w:tc>
        <w:tc>
          <w:tcPr>
            <w:tcW w:w="1031" w:type="dxa"/>
            <w:tcBorders>
              <w:top w:val="single" w:sz="4" w:space="0" w:color="auto"/>
              <w:left w:val="single" w:sz="4" w:space="0" w:color="auto"/>
              <w:bottom w:val="single" w:sz="4" w:space="0" w:color="auto"/>
              <w:right w:val="single" w:sz="4" w:space="0" w:color="auto"/>
            </w:tcBorders>
          </w:tcPr>
          <w:p w:rsidR="00D87336" w:rsidRPr="007019E2" w:rsidRDefault="00D87336" w:rsidP="006758F6">
            <w:pPr>
              <w:jc w:val="center"/>
              <w:rPr>
                <w:sz w:val="22"/>
                <w:szCs w:val="22"/>
              </w:rPr>
            </w:pPr>
            <w:r w:rsidRPr="007019E2">
              <w:rPr>
                <w:sz w:val="22"/>
                <w:szCs w:val="22"/>
              </w:rPr>
              <w:t>0,0</w:t>
            </w:r>
          </w:p>
        </w:tc>
        <w:tc>
          <w:tcPr>
            <w:tcW w:w="526" w:type="dxa"/>
            <w:tcBorders>
              <w:top w:val="single" w:sz="4" w:space="0" w:color="auto"/>
              <w:left w:val="single" w:sz="4" w:space="0" w:color="auto"/>
              <w:bottom w:val="single" w:sz="4" w:space="0" w:color="auto"/>
              <w:right w:val="single" w:sz="4" w:space="0" w:color="auto"/>
            </w:tcBorders>
          </w:tcPr>
          <w:p w:rsidR="00D87336" w:rsidRPr="007019E2" w:rsidRDefault="00D87336" w:rsidP="006758F6">
            <w:pPr>
              <w:jc w:val="center"/>
              <w:rPr>
                <w:sz w:val="22"/>
                <w:szCs w:val="22"/>
              </w:rPr>
            </w:pPr>
            <w:r w:rsidRPr="007019E2">
              <w:rPr>
                <w:sz w:val="22"/>
                <w:szCs w:val="22"/>
              </w:rPr>
              <w:t>0,0</w:t>
            </w:r>
          </w:p>
        </w:tc>
        <w:tc>
          <w:tcPr>
            <w:tcW w:w="567" w:type="dxa"/>
            <w:tcBorders>
              <w:top w:val="single" w:sz="4" w:space="0" w:color="auto"/>
              <w:left w:val="single" w:sz="4" w:space="0" w:color="auto"/>
              <w:bottom w:val="single" w:sz="4" w:space="0" w:color="auto"/>
              <w:right w:val="single" w:sz="4" w:space="0" w:color="auto"/>
            </w:tcBorders>
          </w:tcPr>
          <w:p w:rsidR="00D87336" w:rsidRPr="007019E2" w:rsidRDefault="00D87336" w:rsidP="006758F6">
            <w:pPr>
              <w:jc w:val="center"/>
              <w:rPr>
                <w:sz w:val="22"/>
                <w:szCs w:val="22"/>
              </w:rPr>
            </w:pPr>
            <w:r w:rsidRPr="007019E2">
              <w:rPr>
                <w:sz w:val="22"/>
                <w:szCs w:val="22"/>
              </w:rPr>
              <w:t>0,0</w:t>
            </w:r>
          </w:p>
        </w:tc>
        <w:tc>
          <w:tcPr>
            <w:tcW w:w="993" w:type="dxa"/>
            <w:tcBorders>
              <w:top w:val="single" w:sz="4" w:space="0" w:color="auto"/>
              <w:left w:val="single" w:sz="4" w:space="0" w:color="auto"/>
              <w:bottom w:val="single" w:sz="4" w:space="0" w:color="auto"/>
              <w:right w:val="single" w:sz="4" w:space="0" w:color="auto"/>
            </w:tcBorders>
          </w:tcPr>
          <w:p w:rsidR="00D87336" w:rsidRPr="007019E2" w:rsidRDefault="00D87336" w:rsidP="006758F6">
            <w:pPr>
              <w:jc w:val="center"/>
              <w:rPr>
                <w:sz w:val="22"/>
                <w:szCs w:val="22"/>
              </w:rPr>
            </w:pPr>
            <w:r w:rsidRPr="007019E2">
              <w:rPr>
                <w:sz w:val="22"/>
                <w:szCs w:val="22"/>
              </w:rPr>
              <w:t>0,0</w:t>
            </w:r>
          </w:p>
        </w:tc>
        <w:tc>
          <w:tcPr>
            <w:tcW w:w="991" w:type="dxa"/>
            <w:tcBorders>
              <w:top w:val="single" w:sz="4" w:space="0" w:color="auto"/>
              <w:left w:val="single" w:sz="4" w:space="0" w:color="auto"/>
              <w:bottom w:val="single" w:sz="4" w:space="0" w:color="auto"/>
              <w:right w:val="single" w:sz="4" w:space="0" w:color="auto"/>
            </w:tcBorders>
          </w:tcPr>
          <w:p w:rsidR="00D87336" w:rsidRPr="007019E2" w:rsidRDefault="00D87336" w:rsidP="006758F6">
            <w:pPr>
              <w:jc w:val="center"/>
              <w:rPr>
                <w:sz w:val="22"/>
                <w:szCs w:val="22"/>
              </w:rPr>
            </w:pPr>
            <w:r w:rsidRPr="007019E2">
              <w:rPr>
                <w:sz w:val="22"/>
                <w:szCs w:val="22"/>
              </w:rPr>
              <w:t>0,0</w:t>
            </w:r>
          </w:p>
        </w:tc>
        <w:tc>
          <w:tcPr>
            <w:tcW w:w="572" w:type="dxa"/>
            <w:tcBorders>
              <w:top w:val="single" w:sz="4" w:space="0" w:color="auto"/>
              <w:left w:val="single" w:sz="4" w:space="0" w:color="auto"/>
              <w:bottom w:val="single" w:sz="4" w:space="0" w:color="auto"/>
              <w:right w:val="single" w:sz="4" w:space="0" w:color="auto"/>
            </w:tcBorders>
          </w:tcPr>
          <w:p w:rsidR="00D87336" w:rsidRPr="007019E2" w:rsidRDefault="00D87336" w:rsidP="006758F6">
            <w:pPr>
              <w:jc w:val="center"/>
              <w:rPr>
                <w:sz w:val="22"/>
                <w:szCs w:val="22"/>
              </w:rPr>
            </w:pPr>
            <w:r w:rsidRPr="007019E2">
              <w:rPr>
                <w:sz w:val="22"/>
                <w:szCs w:val="22"/>
              </w:rPr>
              <w:t>0,0</w:t>
            </w:r>
          </w:p>
        </w:tc>
        <w:tc>
          <w:tcPr>
            <w:tcW w:w="1696" w:type="dxa"/>
            <w:tcBorders>
              <w:top w:val="single" w:sz="4" w:space="0" w:color="auto"/>
              <w:left w:val="single" w:sz="4" w:space="0" w:color="auto"/>
              <w:bottom w:val="single" w:sz="4" w:space="0" w:color="auto"/>
              <w:right w:val="single" w:sz="4" w:space="0" w:color="000000"/>
            </w:tcBorders>
          </w:tcPr>
          <w:p w:rsidR="00D87336" w:rsidRPr="007019E2" w:rsidRDefault="00D87336" w:rsidP="00D87336">
            <w:pPr>
              <w:jc w:val="both"/>
              <w:rPr>
                <w:bCs/>
                <w:color w:val="000000"/>
                <w:sz w:val="22"/>
                <w:szCs w:val="22"/>
              </w:rPr>
            </w:pPr>
            <w:r w:rsidRPr="007019E2">
              <w:rPr>
                <w:bCs/>
                <w:color w:val="000000"/>
                <w:sz w:val="22"/>
                <w:szCs w:val="22"/>
              </w:rPr>
              <w:t>Управление образования и дошкольные образовательные учреждения</w:t>
            </w:r>
          </w:p>
        </w:tc>
      </w:tr>
    </w:tbl>
    <w:p w:rsidR="00D87336" w:rsidRPr="006758F6" w:rsidRDefault="00D87336" w:rsidP="00D87336">
      <w:pPr>
        <w:jc w:val="both"/>
        <w:rPr>
          <w:color w:val="000000"/>
          <w:sz w:val="28"/>
          <w:szCs w:val="28"/>
          <w:highlight w:val="yellow"/>
        </w:rPr>
      </w:pPr>
    </w:p>
    <w:p w:rsidR="00D87336" w:rsidRPr="004C5534" w:rsidRDefault="00D87336" w:rsidP="006758F6">
      <w:pPr>
        <w:ind w:left="-709" w:right="-456" w:firstLine="567"/>
        <w:jc w:val="both"/>
        <w:rPr>
          <w:color w:val="000000"/>
          <w:sz w:val="28"/>
          <w:szCs w:val="28"/>
        </w:rPr>
      </w:pPr>
      <w:r w:rsidRPr="004C5534">
        <w:rPr>
          <w:color w:val="000000"/>
          <w:sz w:val="28"/>
          <w:szCs w:val="28"/>
        </w:rPr>
        <w:t>Примечание: экономия денежных средств, сложившаяся в результате размещения муниципальных заказов на приобретение товаров, выполнение работ, оказание услуг в рамках данных мероприятий, направляется на реализацию дополнительных мероприятий, соответствующих целям и задачам данной подпрограммы.</w:t>
      </w:r>
    </w:p>
    <w:p w:rsidR="00D87336" w:rsidRPr="004C5534" w:rsidRDefault="00D87336" w:rsidP="00D87336">
      <w:pPr>
        <w:ind w:firstLine="567"/>
        <w:jc w:val="both"/>
        <w:rPr>
          <w:sz w:val="28"/>
          <w:szCs w:val="28"/>
        </w:rPr>
      </w:pPr>
    </w:p>
    <w:p w:rsidR="00D87336" w:rsidRPr="004C5534" w:rsidRDefault="00D87336" w:rsidP="00D87336">
      <w:pPr>
        <w:ind w:firstLine="567"/>
        <w:jc w:val="both"/>
        <w:rPr>
          <w:sz w:val="28"/>
          <w:szCs w:val="28"/>
        </w:rPr>
      </w:pPr>
    </w:p>
    <w:p w:rsidR="00D87336" w:rsidRPr="004C5534" w:rsidRDefault="00D87336" w:rsidP="00D87336">
      <w:pPr>
        <w:ind w:firstLine="567"/>
        <w:jc w:val="both"/>
        <w:rPr>
          <w:sz w:val="28"/>
          <w:szCs w:val="28"/>
        </w:rPr>
      </w:pPr>
    </w:p>
    <w:p w:rsidR="00D87336" w:rsidRPr="004C5534" w:rsidRDefault="00D87336" w:rsidP="006758F6">
      <w:pPr>
        <w:ind w:left="-709" w:right="-456" w:firstLine="567"/>
        <w:jc w:val="center"/>
        <w:rPr>
          <w:sz w:val="28"/>
          <w:szCs w:val="28"/>
        </w:rPr>
        <w:sectPr w:rsidR="00D87336" w:rsidRPr="004C5534" w:rsidSect="00D87336">
          <w:pgSz w:w="16838" w:h="11906" w:orient="landscape"/>
          <w:pgMar w:top="1701" w:right="851" w:bottom="567" w:left="1134" w:header="170" w:footer="0" w:gutter="0"/>
          <w:cols w:space="720"/>
          <w:docGrid w:linePitch="299"/>
        </w:sectPr>
      </w:pPr>
      <w:r w:rsidRPr="004C5534">
        <w:rPr>
          <w:sz w:val="28"/>
          <w:szCs w:val="28"/>
        </w:rPr>
        <w:t>____________________</w:t>
      </w:r>
    </w:p>
    <w:p w:rsidR="00C9278F" w:rsidRDefault="00C9278F" w:rsidP="00C9278F">
      <w:pPr>
        <w:ind w:left="11340"/>
        <w:rPr>
          <w:b/>
          <w:color w:val="000000"/>
          <w:sz w:val="28"/>
          <w:szCs w:val="28"/>
        </w:rPr>
      </w:pPr>
      <w:r>
        <w:rPr>
          <w:b/>
          <w:color w:val="000000"/>
          <w:sz w:val="28"/>
          <w:szCs w:val="28"/>
        </w:rPr>
        <w:lastRenderedPageBreak/>
        <w:t>Приложение №2</w:t>
      </w:r>
    </w:p>
    <w:p w:rsidR="00C9278F" w:rsidRDefault="00C9278F" w:rsidP="00C9278F">
      <w:pPr>
        <w:ind w:left="11340"/>
        <w:rPr>
          <w:b/>
          <w:color w:val="000000"/>
          <w:sz w:val="28"/>
          <w:szCs w:val="28"/>
        </w:rPr>
      </w:pPr>
      <w:r>
        <w:rPr>
          <w:b/>
          <w:color w:val="000000"/>
          <w:sz w:val="28"/>
          <w:szCs w:val="28"/>
        </w:rPr>
        <w:t xml:space="preserve">к постановлению </w:t>
      </w:r>
    </w:p>
    <w:p w:rsidR="00C9278F" w:rsidRDefault="00C9278F" w:rsidP="00C9278F">
      <w:pPr>
        <w:ind w:left="11340"/>
        <w:rPr>
          <w:b/>
          <w:color w:val="000000"/>
          <w:sz w:val="28"/>
          <w:szCs w:val="28"/>
        </w:rPr>
      </w:pPr>
      <w:r>
        <w:rPr>
          <w:b/>
          <w:color w:val="000000"/>
          <w:sz w:val="28"/>
          <w:szCs w:val="28"/>
        </w:rPr>
        <w:t xml:space="preserve">администрации МР </w:t>
      </w:r>
    </w:p>
    <w:p w:rsidR="00C9278F" w:rsidRDefault="00C9278F" w:rsidP="00C9278F">
      <w:pPr>
        <w:ind w:left="11340"/>
        <w:rPr>
          <w:b/>
          <w:color w:val="000000"/>
          <w:sz w:val="28"/>
          <w:szCs w:val="28"/>
        </w:rPr>
      </w:pPr>
      <w:r>
        <w:rPr>
          <w:b/>
          <w:color w:val="000000"/>
          <w:sz w:val="28"/>
          <w:szCs w:val="28"/>
        </w:rPr>
        <w:t>от 20.04.2023 года №521</w:t>
      </w:r>
    </w:p>
    <w:p w:rsidR="00D87336" w:rsidRPr="00AD28A4" w:rsidRDefault="00D87336" w:rsidP="00C9278F">
      <w:pPr>
        <w:jc w:val="center"/>
        <w:rPr>
          <w:b/>
          <w:color w:val="000000"/>
          <w:sz w:val="28"/>
          <w:szCs w:val="28"/>
        </w:rPr>
      </w:pPr>
    </w:p>
    <w:p w:rsidR="00D87336" w:rsidRPr="00AD28A4" w:rsidRDefault="00D87336" w:rsidP="00C9278F">
      <w:pPr>
        <w:jc w:val="center"/>
        <w:rPr>
          <w:b/>
          <w:bCs/>
          <w:sz w:val="28"/>
          <w:szCs w:val="28"/>
        </w:rPr>
      </w:pPr>
      <w:r w:rsidRPr="00AD28A4">
        <w:rPr>
          <w:b/>
          <w:color w:val="000000"/>
          <w:sz w:val="28"/>
          <w:szCs w:val="28"/>
        </w:rPr>
        <w:t xml:space="preserve">Перечень программных мероприятий </w:t>
      </w:r>
      <w:r w:rsidRPr="00AD28A4">
        <w:rPr>
          <w:b/>
          <w:bCs/>
          <w:color w:val="000000"/>
          <w:sz w:val="28"/>
          <w:szCs w:val="28"/>
        </w:rPr>
        <w:t>по подпрограмме «</w:t>
      </w:r>
      <w:r w:rsidRPr="00AD28A4">
        <w:rPr>
          <w:b/>
          <w:bCs/>
          <w:sz w:val="28"/>
          <w:szCs w:val="28"/>
        </w:rPr>
        <w:t>Развитие общеобразовательных учреждений»</w:t>
      </w:r>
    </w:p>
    <w:p w:rsidR="00D87336" w:rsidRPr="00AD28A4" w:rsidRDefault="00D87336" w:rsidP="00C9278F">
      <w:pPr>
        <w:jc w:val="center"/>
        <w:rPr>
          <w:b/>
          <w:bCs/>
          <w:sz w:val="28"/>
          <w:szCs w:val="28"/>
        </w:rPr>
      </w:pPr>
    </w:p>
    <w:tbl>
      <w:tblPr>
        <w:tblW w:w="1601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7"/>
        <w:gridCol w:w="1560"/>
        <w:gridCol w:w="850"/>
        <w:gridCol w:w="1134"/>
        <w:gridCol w:w="993"/>
        <w:gridCol w:w="992"/>
        <w:gridCol w:w="992"/>
        <w:gridCol w:w="567"/>
        <w:gridCol w:w="992"/>
        <w:gridCol w:w="993"/>
        <w:gridCol w:w="992"/>
        <w:gridCol w:w="567"/>
        <w:gridCol w:w="898"/>
        <w:gridCol w:w="1082"/>
        <w:gridCol w:w="1035"/>
        <w:gridCol w:w="498"/>
        <w:gridCol w:w="1306"/>
      </w:tblGrid>
      <w:tr w:rsidR="00D87336" w:rsidRPr="002F4A65" w:rsidTr="00C9278F">
        <w:trPr>
          <w:trHeight w:val="562"/>
        </w:trPr>
        <w:tc>
          <w:tcPr>
            <w:tcW w:w="567" w:type="dxa"/>
            <w:vMerge w:val="restart"/>
            <w:tcBorders>
              <w:top w:val="single" w:sz="4" w:space="0" w:color="000000"/>
              <w:left w:val="single" w:sz="4" w:space="0" w:color="000000"/>
              <w:bottom w:val="single" w:sz="4" w:space="0" w:color="000000"/>
              <w:right w:val="single" w:sz="4" w:space="0" w:color="000000"/>
            </w:tcBorders>
          </w:tcPr>
          <w:p w:rsidR="00D87336" w:rsidRPr="002F4A65" w:rsidRDefault="00D87336" w:rsidP="00D87336">
            <w:pPr>
              <w:pStyle w:val="15"/>
              <w:spacing w:after="0" w:line="240" w:lineRule="auto"/>
              <w:ind w:left="0"/>
              <w:jc w:val="center"/>
              <w:rPr>
                <w:rFonts w:ascii="Times New Roman" w:hAnsi="Times New Roman"/>
                <w:b/>
                <w:sz w:val="20"/>
                <w:szCs w:val="20"/>
              </w:rPr>
            </w:pPr>
            <w:r w:rsidRPr="002F4A65">
              <w:rPr>
                <w:rFonts w:ascii="Times New Roman" w:hAnsi="Times New Roman"/>
                <w:b/>
                <w:sz w:val="20"/>
                <w:szCs w:val="20"/>
              </w:rPr>
              <w:t>№ п/п</w:t>
            </w:r>
          </w:p>
        </w:tc>
        <w:tc>
          <w:tcPr>
            <w:tcW w:w="1560" w:type="dxa"/>
            <w:vMerge w:val="restart"/>
            <w:tcBorders>
              <w:top w:val="single" w:sz="4" w:space="0" w:color="000000"/>
              <w:left w:val="single" w:sz="4" w:space="0" w:color="000000"/>
              <w:bottom w:val="single" w:sz="4" w:space="0" w:color="000000"/>
              <w:right w:val="single" w:sz="4" w:space="0" w:color="000000"/>
            </w:tcBorders>
          </w:tcPr>
          <w:p w:rsidR="00D87336" w:rsidRPr="002F4A65" w:rsidRDefault="00D87336" w:rsidP="00D87336">
            <w:pPr>
              <w:pStyle w:val="15"/>
              <w:spacing w:after="0" w:line="240" w:lineRule="auto"/>
              <w:ind w:left="0"/>
              <w:jc w:val="center"/>
              <w:rPr>
                <w:rFonts w:ascii="Times New Roman" w:hAnsi="Times New Roman"/>
                <w:b/>
                <w:sz w:val="20"/>
                <w:szCs w:val="20"/>
              </w:rPr>
            </w:pPr>
            <w:r w:rsidRPr="002F4A65">
              <w:rPr>
                <w:rFonts w:ascii="Times New Roman" w:hAnsi="Times New Roman"/>
                <w:b/>
                <w:sz w:val="20"/>
                <w:szCs w:val="20"/>
              </w:rPr>
              <w:t>Наименование мероприятия</w:t>
            </w:r>
          </w:p>
        </w:tc>
        <w:tc>
          <w:tcPr>
            <w:tcW w:w="850" w:type="dxa"/>
            <w:vMerge w:val="restart"/>
            <w:tcBorders>
              <w:top w:val="single" w:sz="4" w:space="0" w:color="000000"/>
              <w:left w:val="single" w:sz="4" w:space="0" w:color="000000"/>
              <w:bottom w:val="single" w:sz="4" w:space="0" w:color="000000"/>
              <w:right w:val="single" w:sz="4" w:space="0" w:color="000000"/>
            </w:tcBorders>
          </w:tcPr>
          <w:p w:rsidR="00D87336" w:rsidRPr="002F4A65" w:rsidRDefault="00D87336" w:rsidP="00D87336">
            <w:pPr>
              <w:pStyle w:val="15"/>
              <w:spacing w:after="0" w:line="240" w:lineRule="auto"/>
              <w:ind w:left="0"/>
              <w:jc w:val="center"/>
              <w:rPr>
                <w:rFonts w:ascii="Times New Roman" w:hAnsi="Times New Roman"/>
                <w:b/>
                <w:sz w:val="20"/>
                <w:szCs w:val="20"/>
              </w:rPr>
            </w:pPr>
            <w:r w:rsidRPr="002F4A65">
              <w:rPr>
                <w:rFonts w:ascii="Times New Roman" w:hAnsi="Times New Roman"/>
                <w:b/>
                <w:sz w:val="20"/>
                <w:szCs w:val="20"/>
              </w:rPr>
              <w:t>Срок исполнения</w:t>
            </w:r>
          </w:p>
        </w:tc>
        <w:tc>
          <w:tcPr>
            <w:tcW w:w="1134" w:type="dxa"/>
            <w:vMerge w:val="restart"/>
            <w:tcBorders>
              <w:top w:val="single" w:sz="4" w:space="0" w:color="000000"/>
              <w:left w:val="single" w:sz="4" w:space="0" w:color="000000"/>
              <w:right w:val="single" w:sz="4" w:space="0" w:color="auto"/>
            </w:tcBorders>
          </w:tcPr>
          <w:p w:rsidR="00D87336" w:rsidRPr="002F4A65" w:rsidRDefault="00D87336" w:rsidP="00D87336">
            <w:pPr>
              <w:pStyle w:val="15"/>
              <w:spacing w:after="0" w:line="240" w:lineRule="auto"/>
              <w:ind w:left="0"/>
              <w:jc w:val="center"/>
              <w:rPr>
                <w:rFonts w:ascii="Times New Roman" w:hAnsi="Times New Roman"/>
                <w:b/>
                <w:sz w:val="20"/>
                <w:szCs w:val="20"/>
              </w:rPr>
            </w:pPr>
            <w:r w:rsidRPr="002F4A65">
              <w:rPr>
                <w:rFonts w:ascii="Times New Roman" w:hAnsi="Times New Roman"/>
                <w:b/>
                <w:sz w:val="20"/>
                <w:szCs w:val="20"/>
              </w:rPr>
              <w:t xml:space="preserve">Объем финансирования </w:t>
            </w:r>
          </w:p>
          <w:p w:rsidR="00D87336" w:rsidRPr="002F4A65" w:rsidRDefault="00D87336" w:rsidP="00D87336">
            <w:pPr>
              <w:pStyle w:val="15"/>
              <w:spacing w:after="0" w:line="240" w:lineRule="auto"/>
              <w:ind w:left="0"/>
              <w:jc w:val="center"/>
              <w:rPr>
                <w:rFonts w:ascii="Times New Roman" w:hAnsi="Times New Roman"/>
                <w:b/>
                <w:sz w:val="20"/>
                <w:szCs w:val="20"/>
              </w:rPr>
            </w:pPr>
            <w:r w:rsidRPr="002F4A65">
              <w:rPr>
                <w:rFonts w:ascii="Times New Roman" w:hAnsi="Times New Roman"/>
                <w:b/>
                <w:sz w:val="20"/>
                <w:szCs w:val="20"/>
              </w:rPr>
              <w:t>(тыс. руб.)</w:t>
            </w:r>
          </w:p>
        </w:tc>
        <w:tc>
          <w:tcPr>
            <w:tcW w:w="3544" w:type="dxa"/>
            <w:gridSpan w:val="4"/>
            <w:tcBorders>
              <w:top w:val="single" w:sz="4" w:space="0" w:color="auto"/>
              <w:left w:val="single" w:sz="4" w:space="0" w:color="auto"/>
              <w:bottom w:val="single" w:sz="4" w:space="0" w:color="auto"/>
              <w:right w:val="single" w:sz="4" w:space="0" w:color="auto"/>
            </w:tcBorders>
          </w:tcPr>
          <w:p w:rsidR="00D87336" w:rsidRPr="002F4A65" w:rsidRDefault="00D87336" w:rsidP="00D87336">
            <w:pPr>
              <w:pStyle w:val="15"/>
              <w:spacing w:after="0" w:line="240" w:lineRule="auto"/>
              <w:ind w:left="0"/>
              <w:jc w:val="center"/>
              <w:rPr>
                <w:rFonts w:ascii="Times New Roman" w:hAnsi="Times New Roman"/>
                <w:b/>
                <w:sz w:val="20"/>
                <w:szCs w:val="20"/>
              </w:rPr>
            </w:pPr>
            <w:r w:rsidRPr="002F4A65">
              <w:rPr>
                <w:rFonts w:ascii="Times New Roman" w:hAnsi="Times New Roman"/>
                <w:b/>
                <w:sz w:val="20"/>
                <w:szCs w:val="20"/>
              </w:rPr>
              <w:t>2023 год</w:t>
            </w:r>
          </w:p>
        </w:tc>
        <w:tc>
          <w:tcPr>
            <w:tcW w:w="3544" w:type="dxa"/>
            <w:gridSpan w:val="4"/>
            <w:tcBorders>
              <w:top w:val="single" w:sz="4" w:space="0" w:color="000000"/>
              <w:left w:val="single" w:sz="4" w:space="0" w:color="auto"/>
              <w:bottom w:val="single" w:sz="4" w:space="0" w:color="auto"/>
              <w:right w:val="single" w:sz="4" w:space="0" w:color="auto"/>
            </w:tcBorders>
          </w:tcPr>
          <w:p w:rsidR="00D87336" w:rsidRPr="002F4A65" w:rsidRDefault="00D87336" w:rsidP="00D87336">
            <w:pPr>
              <w:pStyle w:val="15"/>
              <w:spacing w:after="0" w:line="240" w:lineRule="auto"/>
              <w:ind w:left="0"/>
              <w:jc w:val="center"/>
              <w:rPr>
                <w:rFonts w:ascii="Times New Roman" w:hAnsi="Times New Roman"/>
                <w:b/>
                <w:sz w:val="20"/>
                <w:szCs w:val="20"/>
              </w:rPr>
            </w:pPr>
            <w:r w:rsidRPr="002F4A65">
              <w:rPr>
                <w:rFonts w:ascii="Times New Roman" w:hAnsi="Times New Roman"/>
                <w:b/>
                <w:sz w:val="20"/>
                <w:szCs w:val="20"/>
              </w:rPr>
              <w:t>2024 год</w:t>
            </w:r>
          </w:p>
        </w:tc>
        <w:tc>
          <w:tcPr>
            <w:tcW w:w="3513" w:type="dxa"/>
            <w:gridSpan w:val="4"/>
            <w:tcBorders>
              <w:top w:val="single" w:sz="4" w:space="0" w:color="000000"/>
              <w:left w:val="single" w:sz="4" w:space="0" w:color="auto"/>
              <w:bottom w:val="single" w:sz="4" w:space="0" w:color="auto"/>
              <w:right w:val="single" w:sz="4" w:space="0" w:color="auto"/>
            </w:tcBorders>
          </w:tcPr>
          <w:p w:rsidR="00D87336" w:rsidRPr="002F4A65" w:rsidRDefault="00D87336" w:rsidP="00D87336">
            <w:pPr>
              <w:pStyle w:val="15"/>
              <w:spacing w:after="0" w:line="240" w:lineRule="auto"/>
              <w:ind w:left="0"/>
              <w:jc w:val="center"/>
              <w:rPr>
                <w:rFonts w:ascii="Times New Roman" w:hAnsi="Times New Roman"/>
                <w:b/>
                <w:sz w:val="20"/>
                <w:szCs w:val="20"/>
              </w:rPr>
            </w:pPr>
            <w:r w:rsidRPr="002F4A65">
              <w:rPr>
                <w:rFonts w:ascii="Times New Roman" w:hAnsi="Times New Roman"/>
                <w:b/>
                <w:sz w:val="20"/>
                <w:szCs w:val="20"/>
              </w:rPr>
              <w:t>2025 год</w:t>
            </w:r>
          </w:p>
        </w:tc>
        <w:tc>
          <w:tcPr>
            <w:tcW w:w="1306" w:type="dxa"/>
            <w:vMerge w:val="restart"/>
            <w:tcBorders>
              <w:top w:val="single" w:sz="4" w:space="0" w:color="000000"/>
              <w:left w:val="single" w:sz="4" w:space="0" w:color="auto"/>
              <w:bottom w:val="single" w:sz="4" w:space="0" w:color="000000"/>
              <w:right w:val="single" w:sz="4" w:space="0" w:color="000000"/>
            </w:tcBorders>
          </w:tcPr>
          <w:p w:rsidR="00D87336" w:rsidRPr="002F4A65" w:rsidRDefault="00D87336" w:rsidP="00D87336">
            <w:pPr>
              <w:pStyle w:val="15"/>
              <w:ind w:left="0"/>
              <w:jc w:val="center"/>
              <w:rPr>
                <w:rFonts w:ascii="Times New Roman" w:hAnsi="Times New Roman"/>
                <w:b/>
                <w:sz w:val="20"/>
                <w:szCs w:val="20"/>
              </w:rPr>
            </w:pPr>
            <w:r w:rsidRPr="002F4A65">
              <w:rPr>
                <w:rFonts w:ascii="Times New Roman" w:hAnsi="Times New Roman"/>
                <w:b/>
                <w:sz w:val="20"/>
                <w:szCs w:val="20"/>
              </w:rPr>
              <w:t>Ответственные за исполнение</w:t>
            </w:r>
          </w:p>
        </w:tc>
      </w:tr>
      <w:tr w:rsidR="00D87336" w:rsidRPr="002F4A65" w:rsidTr="00C9278F">
        <w:trPr>
          <w:cantSplit/>
          <w:trHeight w:val="2493"/>
        </w:trPr>
        <w:tc>
          <w:tcPr>
            <w:tcW w:w="567" w:type="dxa"/>
            <w:vMerge/>
            <w:tcBorders>
              <w:top w:val="single" w:sz="4" w:space="0" w:color="000000"/>
              <w:left w:val="single" w:sz="4" w:space="0" w:color="000000"/>
              <w:bottom w:val="single" w:sz="4" w:space="0" w:color="000000"/>
              <w:right w:val="single" w:sz="4" w:space="0" w:color="000000"/>
            </w:tcBorders>
          </w:tcPr>
          <w:p w:rsidR="00D87336" w:rsidRPr="002F4A65" w:rsidRDefault="00D87336" w:rsidP="00D87336">
            <w:pPr>
              <w:pStyle w:val="15"/>
              <w:spacing w:after="0" w:line="240" w:lineRule="auto"/>
              <w:ind w:left="0"/>
              <w:jc w:val="center"/>
              <w:rPr>
                <w:rFonts w:ascii="Times New Roman" w:hAnsi="Times New Roman"/>
                <w:b/>
                <w:sz w:val="20"/>
                <w:szCs w:val="20"/>
                <w:highlight w:val="green"/>
              </w:rPr>
            </w:pPr>
          </w:p>
        </w:tc>
        <w:tc>
          <w:tcPr>
            <w:tcW w:w="1560" w:type="dxa"/>
            <w:vMerge/>
            <w:tcBorders>
              <w:top w:val="single" w:sz="4" w:space="0" w:color="000000"/>
              <w:left w:val="single" w:sz="4" w:space="0" w:color="000000"/>
              <w:bottom w:val="single" w:sz="4" w:space="0" w:color="000000"/>
              <w:right w:val="single" w:sz="4" w:space="0" w:color="000000"/>
            </w:tcBorders>
          </w:tcPr>
          <w:p w:rsidR="00D87336" w:rsidRPr="002F4A65" w:rsidRDefault="00D87336" w:rsidP="00D87336">
            <w:pPr>
              <w:pStyle w:val="15"/>
              <w:spacing w:after="0" w:line="240" w:lineRule="auto"/>
              <w:ind w:left="0"/>
              <w:jc w:val="center"/>
              <w:rPr>
                <w:rFonts w:ascii="Times New Roman" w:hAnsi="Times New Roman"/>
                <w:b/>
                <w:sz w:val="20"/>
                <w:szCs w:val="20"/>
                <w:highlight w:val="green"/>
              </w:rPr>
            </w:pPr>
          </w:p>
        </w:tc>
        <w:tc>
          <w:tcPr>
            <w:tcW w:w="850" w:type="dxa"/>
            <w:vMerge/>
            <w:tcBorders>
              <w:top w:val="single" w:sz="4" w:space="0" w:color="000000"/>
              <w:left w:val="single" w:sz="4" w:space="0" w:color="000000"/>
              <w:bottom w:val="single" w:sz="4" w:space="0" w:color="000000"/>
              <w:right w:val="single" w:sz="4" w:space="0" w:color="000000"/>
            </w:tcBorders>
          </w:tcPr>
          <w:p w:rsidR="00D87336" w:rsidRPr="002F4A65" w:rsidRDefault="00D87336" w:rsidP="00D87336">
            <w:pPr>
              <w:pStyle w:val="15"/>
              <w:spacing w:after="0" w:line="240" w:lineRule="auto"/>
              <w:ind w:left="0"/>
              <w:jc w:val="center"/>
              <w:rPr>
                <w:rFonts w:ascii="Times New Roman" w:hAnsi="Times New Roman"/>
                <w:b/>
                <w:sz w:val="20"/>
                <w:szCs w:val="20"/>
                <w:highlight w:val="green"/>
              </w:rPr>
            </w:pPr>
          </w:p>
        </w:tc>
        <w:tc>
          <w:tcPr>
            <w:tcW w:w="1134" w:type="dxa"/>
            <w:vMerge/>
            <w:tcBorders>
              <w:left w:val="single" w:sz="4" w:space="0" w:color="000000"/>
              <w:bottom w:val="single" w:sz="4" w:space="0" w:color="000000"/>
              <w:right w:val="single" w:sz="4" w:space="0" w:color="auto"/>
            </w:tcBorders>
          </w:tcPr>
          <w:p w:rsidR="00D87336" w:rsidRPr="002F4A65" w:rsidRDefault="00D87336" w:rsidP="00D87336">
            <w:pPr>
              <w:pStyle w:val="15"/>
              <w:spacing w:after="0" w:line="240" w:lineRule="auto"/>
              <w:ind w:left="0"/>
              <w:jc w:val="center"/>
              <w:rPr>
                <w:rFonts w:ascii="Times New Roman" w:hAnsi="Times New Roman"/>
                <w:b/>
                <w:sz w:val="20"/>
                <w:szCs w:val="20"/>
              </w:rPr>
            </w:pPr>
          </w:p>
        </w:tc>
        <w:tc>
          <w:tcPr>
            <w:tcW w:w="993" w:type="dxa"/>
            <w:tcBorders>
              <w:top w:val="single" w:sz="4" w:space="0" w:color="auto"/>
              <w:left w:val="single" w:sz="4" w:space="0" w:color="auto"/>
              <w:bottom w:val="single" w:sz="4" w:space="0" w:color="000000"/>
              <w:right w:val="single" w:sz="4" w:space="0" w:color="auto"/>
            </w:tcBorders>
            <w:textDirection w:val="btLr"/>
            <w:vAlign w:val="center"/>
          </w:tcPr>
          <w:p w:rsidR="00D87336" w:rsidRPr="002F4A65" w:rsidRDefault="00D87336" w:rsidP="00D87336">
            <w:pPr>
              <w:pStyle w:val="15"/>
              <w:spacing w:after="0" w:line="240" w:lineRule="auto"/>
              <w:ind w:left="113" w:right="113"/>
              <w:jc w:val="center"/>
              <w:rPr>
                <w:rFonts w:ascii="Times New Roman" w:hAnsi="Times New Roman"/>
                <w:b/>
                <w:sz w:val="20"/>
                <w:szCs w:val="20"/>
              </w:rPr>
            </w:pPr>
            <w:r w:rsidRPr="002F4A65">
              <w:rPr>
                <w:rFonts w:ascii="Times New Roman" w:hAnsi="Times New Roman"/>
                <w:b/>
                <w:sz w:val="20"/>
                <w:szCs w:val="20"/>
              </w:rPr>
              <w:t>Федеральный бюджет (прогнозно)</w:t>
            </w:r>
          </w:p>
        </w:tc>
        <w:tc>
          <w:tcPr>
            <w:tcW w:w="992" w:type="dxa"/>
            <w:tcBorders>
              <w:top w:val="single" w:sz="4" w:space="0" w:color="auto"/>
              <w:left w:val="single" w:sz="4" w:space="0" w:color="auto"/>
              <w:bottom w:val="single" w:sz="4" w:space="0" w:color="000000"/>
              <w:right w:val="single" w:sz="4" w:space="0" w:color="000000"/>
            </w:tcBorders>
            <w:textDirection w:val="btLr"/>
            <w:vAlign w:val="center"/>
          </w:tcPr>
          <w:p w:rsidR="00D87336" w:rsidRPr="002F4A65" w:rsidRDefault="00D87336" w:rsidP="00D87336">
            <w:pPr>
              <w:ind w:left="113" w:right="113"/>
              <w:jc w:val="center"/>
              <w:rPr>
                <w:b/>
              </w:rPr>
            </w:pPr>
            <w:r w:rsidRPr="002F4A65">
              <w:rPr>
                <w:b/>
              </w:rPr>
              <w:t>Областной бюджет (прогнозно)</w:t>
            </w:r>
          </w:p>
        </w:tc>
        <w:tc>
          <w:tcPr>
            <w:tcW w:w="992" w:type="dxa"/>
            <w:tcBorders>
              <w:top w:val="single" w:sz="4" w:space="0" w:color="000000"/>
              <w:left w:val="single" w:sz="4" w:space="0" w:color="000000"/>
              <w:bottom w:val="single" w:sz="4" w:space="0" w:color="000000"/>
              <w:right w:val="single" w:sz="4" w:space="0" w:color="auto"/>
            </w:tcBorders>
            <w:textDirection w:val="btLr"/>
            <w:vAlign w:val="center"/>
          </w:tcPr>
          <w:p w:rsidR="00D87336" w:rsidRPr="002F4A65" w:rsidRDefault="00D87336" w:rsidP="00D87336">
            <w:pPr>
              <w:pStyle w:val="15"/>
              <w:spacing w:after="0" w:line="240" w:lineRule="auto"/>
              <w:ind w:left="113" w:right="113"/>
              <w:jc w:val="center"/>
              <w:rPr>
                <w:rFonts w:ascii="Times New Roman" w:hAnsi="Times New Roman"/>
                <w:b/>
                <w:sz w:val="20"/>
                <w:szCs w:val="20"/>
              </w:rPr>
            </w:pPr>
            <w:r w:rsidRPr="002F4A65">
              <w:rPr>
                <w:rFonts w:ascii="Times New Roman" w:hAnsi="Times New Roman"/>
                <w:b/>
                <w:sz w:val="20"/>
                <w:szCs w:val="20"/>
              </w:rPr>
              <w:t>Местный бюджет</w:t>
            </w:r>
          </w:p>
        </w:tc>
        <w:tc>
          <w:tcPr>
            <w:tcW w:w="567" w:type="dxa"/>
            <w:tcBorders>
              <w:top w:val="single" w:sz="4" w:space="0" w:color="auto"/>
              <w:left w:val="single" w:sz="4" w:space="0" w:color="auto"/>
              <w:bottom w:val="single" w:sz="4" w:space="0" w:color="000000"/>
              <w:right w:val="single" w:sz="4" w:space="0" w:color="auto"/>
            </w:tcBorders>
            <w:textDirection w:val="btLr"/>
            <w:vAlign w:val="center"/>
          </w:tcPr>
          <w:p w:rsidR="00D87336" w:rsidRPr="002F4A65" w:rsidRDefault="00D87336" w:rsidP="00D87336">
            <w:pPr>
              <w:pStyle w:val="15"/>
              <w:spacing w:after="0" w:line="240" w:lineRule="auto"/>
              <w:ind w:left="113" w:right="113"/>
              <w:jc w:val="center"/>
              <w:rPr>
                <w:rFonts w:ascii="Times New Roman" w:hAnsi="Times New Roman"/>
                <w:b/>
                <w:sz w:val="20"/>
                <w:szCs w:val="20"/>
              </w:rPr>
            </w:pPr>
            <w:r w:rsidRPr="002F4A65">
              <w:rPr>
                <w:rFonts w:ascii="Times New Roman" w:hAnsi="Times New Roman"/>
                <w:b/>
                <w:sz w:val="20"/>
                <w:szCs w:val="20"/>
              </w:rPr>
              <w:t>Внебюджетные источники</w:t>
            </w:r>
          </w:p>
        </w:tc>
        <w:tc>
          <w:tcPr>
            <w:tcW w:w="992" w:type="dxa"/>
            <w:tcBorders>
              <w:top w:val="single" w:sz="4" w:space="0" w:color="auto"/>
              <w:left w:val="single" w:sz="4" w:space="0" w:color="auto"/>
              <w:bottom w:val="single" w:sz="4" w:space="0" w:color="000000"/>
              <w:right w:val="single" w:sz="4" w:space="0" w:color="auto"/>
            </w:tcBorders>
            <w:textDirection w:val="btLr"/>
            <w:vAlign w:val="center"/>
          </w:tcPr>
          <w:p w:rsidR="00D87336" w:rsidRPr="002F4A65" w:rsidRDefault="00D87336" w:rsidP="00D87336">
            <w:pPr>
              <w:pStyle w:val="15"/>
              <w:spacing w:after="0" w:line="240" w:lineRule="auto"/>
              <w:ind w:left="113" w:right="113"/>
              <w:jc w:val="center"/>
              <w:rPr>
                <w:rFonts w:ascii="Times New Roman" w:hAnsi="Times New Roman"/>
                <w:b/>
                <w:sz w:val="20"/>
                <w:szCs w:val="20"/>
              </w:rPr>
            </w:pPr>
            <w:r w:rsidRPr="002F4A65">
              <w:rPr>
                <w:rFonts w:ascii="Times New Roman" w:hAnsi="Times New Roman"/>
                <w:b/>
                <w:sz w:val="20"/>
                <w:szCs w:val="20"/>
              </w:rPr>
              <w:t>Федеральный бюджет (прогнозно)</w:t>
            </w:r>
          </w:p>
        </w:tc>
        <w:tc>
          <w:tcPr>
            <w:tcW w:w="993" w:type="dxa"/>
            <w:tcBorders>
              <w:top w:val="single" w:sz="4" w:space="0" w:color="auto"/>
              <w:left w:val="single" w:sz="4" w:space="0" w:color="auto"/>
              <w:bottom w:val="single" w:sz="4" w:space="0" w:color="000000"/>
              <w:right w:val="single" w:sz="4" w:space="0" w:color="auto"/>
            </w:tcBorders>
            <w:textDirection w:val="btLr"/>
            <w:vAlign w:val="center"/>
          </w:tcPr>
          <w:p w:rsidR="00D87336" w:rsidRPr="002F4A65" w:rsidRDefault="00D87336" w:rsidP="00D87336">
            <w:pPr>
              <w:ind w:left="113" w:right="113"/>
              <w:jc w:val="center"/>
              <w:rPr>
                <w:b/>
              </w:rPr>
            </w:pPr>
            <w:r w:rsidRPr="002F4A65">
              <w:rPr>
                <w:b/>
              </w:rPr>
              <w:t>Областной бюджет (прогнозно)</w:t>
            </w:r>
          </w:p>
        </w:tc>
        <w:tc>
          <w:tcPr>
            <w:tcW w:w="992" w:type="dxa"/>
            <w:tcBorders>
              <w:top w:val="single" w:sz="4" w:space="0" w:color="auto"/>
              <w:left w:val="single" w:sz="4" w:space="0" w:color="auto"/>
              <w:bottom w:val="single" w:sz="4" w:space="0" w:color="000000"/>
              <w:right w:val="single" w:sz="4" w:space="0" w:color="auto"/>
            </w:tcBorders>
            <w:textDirection w:val="btLr"/>
            <w:vAlign w:val="center"/>
          </w:tcPr>
          <w:p w:rsidR="00D87336" w:rsidRPr="002F4A65" w:rsidRDefault="00D87336" w:rsidP="00D87336">
            <w:pPr>
              <w:pStyle w:val="15"/>
              <w:spacing w:after="0" w:line="240" w:lineRule="auto"/>
              <w:ind w:left="113" w:right="113"/>
              <w:jc w:val="center"/>
              <w:rPr>
                <w:rFonts w:ascii="Times New Roman" w:hAnsi="Times New Roman"/>
                <w:b/>
                <w:sz w:val="20"/>
                <w:szCs w:val="20"/>
              </w:rPr>
            </w:pPr>
            <w:r w:rsidRPr="002F4A65">
              <w:rPr>
                <w:rFonts w:ascii="Times New Roman" w:hAnsi="Times New Roman"/>
                <w:b/>
                <w:sz w:val="20"/>
                <w:szCs w:val="20"/>
              </w:rPr>
              <w:t>Местный бюджет</w:t>
            </w:r>
          </w:p>
        </w:tc>
        <w:tc>
          <w:tcPr>
            <w:tcW w:w="567" w:type="dxa"/>
            <w:tcBorders>
              <w:top w:val="single" w:sz="4" w:space="0" w:color="auto"/>
              <w:left w:val="single" w:sz="4" w:space="0" w:color="auto"/>
              <w:bottom w:val="single" w:sz="4" w:space="0" w:color="000000"/>
              <w:right w:val="single" w:sz="4" w:space="0" w:color="auto"/>
            </w:tcBorders>
            <w:textDirection w:val="btLr"/>
            <w:vAlign w:val="center"/>
          </w:tcPr>
          <w:p w:rsidR="00D87336" w:rsidRPr="002F4A65" w:rsidRDefault="00D87336" w:rsidP="00D87336">
            <w:pPr>
              <w:pStyle w:val="15"/>
              <w:spacing w:after="0" w:line="240" w:lineRule="auto"/>
              <w:ind w:left="113" w:right="113"/>
              <w:jc w:val="center"/>
              <w:rPr>
                <w:rFonts w:ascii="Times New Roman" w:hAnsi="Times New Roman"/>
                <w:b/>
                <w:sz w:val="20"/>
                <w:szCs w:val="20"/>
              </w:rPr>
            </w:pPr>
            <w:r w:rsidRPr="002F4A65">
              <w:rPr>
                <w:rFonts w:ascii="Times New Roman" w:hAnsi="Times New Roman"/>
                <w:b/>
                <w:sz w:val="20"/>
                <w:szCs w:val="20"/>
              </w:rPr>
              <w:t>Внебюджетные источники</w:t>
            </w:r>
          </w:p>
        </w:tc>
        <w:tc>
          <w:tcPr>
            <w:tcW w:w="898" w:type="dxa"/>
            <w:tcBorders>
              <w:top w:val="single" w:sz="4" w:space="0" w:color="auto"/>
              <w:left w:val="single" w:sz="4" w:space="0" w:color="auto"/>
              <w:bottom w:val="single" w:sz="4" w:space="0" w:color="000000"/>
              <w:right w:val="single" w:sz="4" w:space="0" w:color="auto"/>
            </w:tcBorders>
            <w:textDirection w:val="btLr"/>
            <w:vAlign w:val="center"/>
          </w:tcPr>
          <w:p w:rsidR="00D87336" w:rsidRPr="002F4A65" w:rsidRDefault="00D87336" w:rsidP="00D87336">
            <w:pPr>
              <w:pStyle w:val="15"/>
              <w:spacing w:after="0" w:line="240" w:lineRule="auto"/>
              <w:ind w:left="113" w:right="113"/>
              <w:jc w:val="center"/>
              <w:rPr>
                <w:rFonts w:ascii="Times New Roman" w:hAnsi="Times New Roman"/>
                <w:b/>
                <w:sz w:val="20"/>
                <w:szCs w:val="20"/>
              </w:rPr>
            </w:pPr>
            <w:r w:rsidRPr="002F4A65">
              <w:rPr>
                <w:rFonts w:ascii="Times New Roman" w:hAnsi="Times New Roman"/>
                <w:b/>
                <w:sz w:val="20"/>
                <w:szCs w:val="20"/>
              </w:rPr>
              <w:t>Федеральный бюджет (прогнозно)</w:t>
            </w:r>
          </w:p>
        </w:tc>
        <w:tc>
          <w:tcPr>
            <w:tcW w:w="1082" w:type="dxa"/>
            <w:tcBorders>
              <w:top w:val="single" w:sz="4" w:space="0" w:color="auto"/>
              <w:left w:val="single" w:sz="4" w:space="0" w:color="auto"/>
              <w:bottom w:val="single" w:sz="4" w:space="0" w:color="000000"/>
              <w:right w:val="single" w:sz="4" w:space="0" w:color="auto"/>
            </w:tcBorders>
            <w:textDirection w:val="btLr"/>
            <w:vAlign w:val="center"/>
          </w:tcPr>
          <w:p w:rsidR="00D87336" w:rsidRPr="002F4A65" w:rsidRDefault="00D87336" w:rsidP="00D87336">
            <w:pPr>
              <w:ind w:left="113" w:right="113"/>
              <w:jc w:val="center"/>
              <w:rPr>
                <w:b/>
              </w:rPr>
            </w:pPr>
            <w:r w:rsidRPr="002F4A65">
              <w:rPr>
                <w:b/>
              </w:rPr>
              <w:t>Областной бюджет (прогнозно)</w:t>
            </w:r>
          </w:p>
        </w:tc>
        <w:tc>
          <w:tcPr>
            <w:tcW w:w="1035" w:type="dxa"/>
            <w:tcBorders>
              <w:top w:val="single" w:sz="4" w:space="0" w:color="auto"/>
              <w:left w:val="single" w:sz="4" w:space="0" w:color="auto"/>
              <w:bottom w:val="single" w:sz="4" w:space="0" w:color="000000"/>
              <w:right w:val="single" w:sz="4" w:space="0" w:color="auto"/>
            </w:tcBorders>
            <w:textDirection w:val="btLr"/>
            <w:vAlign w:val="center"/>
          </w:tcPr>
          <w:p w:rsidR="00D87336" w:rsidRPr="002F4A65" w:rsidRDefault="00D87336" w:rsidP="00D87336">
            <w:pPr>
              <w:pStyle w:val="15"/>
              <w:spacing w:after="0" w:line="240" w:lineRule="auto"/>
              <w:ind w:left="113" w:right="113"/>
              <w:jc w:val="center"/>
              <w:rPr>
                <w:rFonts w:ascii="Times New Roman" w:hAnsi="Times New Roman"/>
                <w:b/>
                <w:sz w:val="20"/>
                <w:szCs w:val="20"/>
              </w:rPr>
            </w:pPr>
            <w:r w:rsidRPr="002F4A65">
              <w:rPr>
                <w:rFonts w:ascii="Times New Roman" w:hAnsi="Times New Roman"/>
                <w:b/>
                <w:sz w:val="20"/>
                <w:szCs w:val="20"/>
              </w:rPr>
              <w:t>Местный бюджет</w:t>
            </w:r>
          </w:p>
        </w:tc>
        <w:tc>
          <w:tcPr>
            <w:tcW w:w="498" w:type="dxa"/>
            <w:tcBorders>
              <w:top w:val="single" w:sz="4" w:space="0" w:color="auto"/>
              <w:left w:val="single" w:sz="4" w:space="0" w:color="auto"/>
              <w:bottom w:val="single" w:sz="4" w:space="0" w:color="000000"/>
              <w:right w:val="single" w:sz="4" w:space="0" w:color="auto"/>
            </w:tcBorders>
            <w:textDirection w:val="btLr"/>
            <w:vAlign w:val="center"/>
          </w:tcPr>
          <w:p w:rsidR="00D87336" w:rsidRPr="002F4A65" w:rsidRDefault="00D87336" w:rsidP="00D87336">
            <w:pPr>
              <w:pStyle w:val="15"/>
              <w:spacing w:after="0" w:line="240" w:lineRule="auto"/>
              <w:ind w:left="113" w:right="113"/>
              <w:jc w:val="center"/>
              <w:rPr>
                <w:rFonts w:ascii="Times New Roman" w:hAnsi="Times New Roman"/>
                <w:b/>
                <w:sz w:val="20"/>
                <w:szCs w:val="20"/>
              </w:rPr>
            </w:pPr>
            <w:r w:rsidRPr="002F4A65">
              <w:rPr>
                <w:rFonts w:ascii="Times New Roman" w:hAnsi="Times New Roman"/>
                <w:b/>
                <w:sz w:val="20"/>
                <w:szCs w:val="20"/>
              </w:rPr>
              <w:t>Внебюджетные источники</w:t>
            </w:r>
          </w:p>
        </w:tc>
        <w:tc>
          <w:tcPr>
            <w:tcW w:w="1306" w:type="dxa"/>
            <w:vMerge/>
            <w:tcBorders>
              <w:top w:val="single" w:sz="4" w:space="0" w:color="000000"/>
              <w:left w:val="single" w:sz="4" w:space="0" w:color="auto"/>
              <w:bottom w:val="single" w:sz="4" w:space="0" w:color="000000"/>
              <w:right w:val="single" w:sz="4" w:space="0" w:color="000000"/>
            </w:tcBorders>
          </w:tcPr>
          <w:p w:rsidR="00D87336" w:rsidRPr="002F4A65" w:rsidRDefault="00D87336" w:rsidP="00D87336">
            <w:pPr>
              <w:pStyle w:val="15"/>
              <w:spacing w:after="0" w:line="240" w:lineRule="auto"/>
              <w:ind w:left="0"/>
              <w:jc w:val="center"/>
              <w:rPr>
                <w:rFonts w:ascii="Times New Roman" w:hAnsi="Times New Roman"/>
                <w:b/>
                <w:sz w:val="20"/>
                <w:szCs w:val="20"/>
                <w:highlight w:val="green"/>
              </w:rPr>
            </w:pPr>
          </w:p>
        </w:tc>
      </w:tr>
      <w:tr w:rsidR="00D87336" w:rsidRPr="002F4A65" w:rsidTr="00C9278F">
        <w:trPr>
          <w:trHeight w:val="2010"/>
        </w:trPr>
        <w:tc>
          <w:tcPr>
            <w:tcW w:w="567" w:type="dxa"/>
            <w:tcBorders>
              <w:top w:val="single" w:sz="4" w:space="0" w:color="000000"/>
              <w:left w:val="single" w:sz="4" w:space="0" w:color="000000"/>
              <w:bottom w:val="single" w:sz="4" w:space="0" w:color="auto"/>
              <w:right w:val="single" w:sz="4" w:space="0" w:color="000000"/>
            </w:tcBorders>
          </w:tcPr>
          <w:p w:rsidR="00D87336" w:rsidRPr="002F4A65" w:rsidRDefault="00D87336" w:rsidP="00D87336">
            <w:pPr>
              <w:pStyle w:val="15"/>
              <w:spacing w:after="0" w:line="240" w:lineRule="auto"/>
              <w:ind w:left="0"/>
              <w:jc w:val="both"/>
              <w:rPr>
                <w:rFonts w:ascii="Times New Roman" w:hAnsi="Times New Roman"/>
                <w:sz w:val="20"/>
                <w:szCs w:val="20"/>
              </w:rPr>
            </w:pPr>
            <w:r w:rsidRPr="002F4A65">
              <w:rPr>
                <w:rFonts w:ascii="Times New Roman" w:hAnsi="Times New Roman"/>
                <w:sz w:val="20"/>
                <w:szCs w:val="20"/>
              </w:rPr>
              <w:t>1</w:t>
            </w:r>
          </w:p>
        </w:tc>
        <w:tc>
          <w:tcPr>
            <w:tcW w:w="1560" w:type="dxa"/>
            <w:tcBorders>
              <w:top w:val="single" w:sz="4" w:space="0" w:color="000000"/>
              <w:left w:val="single" w:sz="4" w:space="0" w:color="000000"/>
              <w:bottom w:val="single" w:sz="4" w:space="0" w:color="auto"/>
              <w:right w:val="single" w:sz="4" w:space="0" w:color="000000"/>
            </w:tcBorders>
          </w:tcPr>
          <w:p w:rsidR="00D87336" w:rsidRPr="002F4A65" w:rsidRDefault="00D87336" w:rsidP="00D87336">
            <w:pPr>
              <w:spacing w:after="100" w:afterAutospacing="1"/>
              <w:jc w:val="both"/>
            </w:pPr>
            <w:r w:rsidRPr="002F4A65">
              <w:rPr>
                <w:bCs/>
              </w:rPr>
              <w:t xml:space="preserve"> Подпрограмма «Развитие общеобразовательных учреждений»</w:t>
            </w:r>
          </w:p>
        </w:tc>
        <w:tc>
          <w:tcPr>
            <w:tcW w:w="850" w:type="dxa"/>
            <w:tcBorders>
              <w:top w:val="single" w:sz="4" w:space="0" w:color="000000"/>
              <w:left w:val="single" w:sz="4" w:space="0" w:color="000000"/>
              <w:bottom w:val="single" w:sz="4" w:space="0" w:color="auto"/>
              <w:right w:val="single" w:sz="4" w:space="0" w:color="000000"/>
            </w:tcBorders>
          </w:tcPr>
          <w:p w:rsidR="00D87336" w:rsidRPr="002F4A65" w:rsidRDefault="00D87336" w:rsidP="00C9278F">
            <w:pPr>
              <w:pStyle w:val="15"/>
              <w:spacing w:after="0" w:line="240" w:lineRule="auto"/>
              <w:ind w:left="0"/>
              <w:jc w:val="center"/>
              <w:rPr>
                <w:rFonts w:ascii="Times New Roman" w:hAnsi="Times New Roman"/>
                <w:sz w:val="20"/>
                <w:szCs w:val="20"/>
              </w:rPr>
            </w:pPr>
            <w:r w:rsidRPr="002F4A65">
              <w:rPr>
                <w:rFonts w:ascii="Times New Roman" w:hAnsi="Times New Roman"/>
                <w:sz w:val="20"/>
                <w:szCs w:val="20"/>
              </w:rPr>
              <w:t>2023- 2025 гг.</w:t>
            </w:r>
          </w:p>
        </w:tc>
        <w:tc>
          <w:tcPr>
            <w:tcW w:w="1134" w:type="dxa"/>
            <w:tcBorders>
              <w:top w:val="single" w:sz="4" w:space="0" w:color="000000"/>
              <w:left w:val="single" w:sz="4" w:space="0" w:color="000000"/>
              <w:bottom w:val="single" w:sz="4" w:space="0" w:color="auto"/>
              <w:right w:val="single" w:sz="4" w:space="0" w:color="auto"/>
            </w:tcBorders>
          </w:tcPr>
          <w:p w:rsidR="00D87336" w:rsidRPr="002F4A65" w:rsidRDefault="00D87336" w:rsidP="00C9278F">
            <w:pPr>
              <w:spacing w:before="100" w:beforeAutospacing="1"/>
              <w:jc w:val="center"/>
            </w:pPr>
            <w:r w:rsidRPr="002F4A65">
              <w:t>1266623,</w:t>
            </w:r>
            <w:r>
              <w:t>0</w:t>
            </w:r>
          </w:p>
        </w:tc>
        <w:tc>
          <w:tcPr>
            <w:tcW w:w="993" w:type="dxa"/>
            <w:tcBorders>
              <w:top w:val="single" w:sz="4" w:space="0" w:color="000000"/>
              <w:left w:val="single" w:sz="4" w:space="0" w:color="auto"/>
              <w:bottom w:val="single" w:sz="4" w:space="0" w:color="auto"/>
              <w:right w:val="single" w:sz="4" w:space="0" w:color="auto"/>
            </w:tcBorders>
          </w:tcPr>
          <w:p w:rsidR="00D87336" w:rsidRPr="002F4A65" w:rsidRDefault="00D87336" w:rsidP="00C9278F">
            <w:pPr>
              <w:snapToGrid w:val="0"/>
              <w:jc w:val="center"/>
            </w:pPr>
            <w:r w:rsidRPr="002F4A65">
              <w:t>41420,6</w:t>
            </w:r>
          </w:p>
        </w:tc>
        <w:tc>
          <w:tcPr>
            <w:tcW w:w="992" w:type="dxa"/>
            <w:tcBorders>
              <w:top w:val="single" w:sz="4" w:space="0" w:color="000000"/>
              <w:left w:val="single" w:sz="4" w:space="0" w:color="auto"/>
              <w:bottom w:val="single" w:sz="4" w:space="0" w:color="auto"/>
              <w:right w:val="single" w:sz="4" w:space="0" w:color="000000"/>
            </w:tcBorders>
          </w:tcPr>
          <w:p w:rsidR="00D87336" w:rsidRPr="002F4A65" w:rsidRDefault="00D87336" w:rsidP="00C9278F">
            <w:pPr>
              <w:spacing w:before="100" w:beforeAutospacing="1"/>
              <w:jc w:val="center"/>
            </w:pPr>
            <w:r w:rsidRPr="002F4A65">
              <w:t>366499,4</w:t>
            </w:r>
          </w:p>
        </w:tc>
        <w:tc>
          <w:tcPr>
            <w:tcW w:w="992" w:type="dxa"/>
            <w:tcBorders>
              <w:top w:val="single" w:sz="4" w:space="0" w:color="000000"/>
              <w:left w:val="single" w:sz="4" w:space="0" w:color="000000"/>
              <w:bottom w:val="single" w:sz="4" w:space="0" w:color="auto"/>
              <w:right w:val="single" w:sz="4" w:space="0" w:color="000000"/>
            </w:tcBorders>
          </w:tcPr>
          <w:p w:rsidR="00D87336" w:rsidRPr="002F4A65" w:rsidRDefault="00D87336" w:rsidP="00C9278F">
            <w:pPr>
              <w:pStyle w:val="ac"/>
              <w:jc w:val="center"/>
              <w:rPr>
                <w:rFonts w:ascii="Times New Roman" w:hAnsi="Times New Roman" w:cs="Times New Roman"/>
              </w:rPr>
            </w:pPr>
            <w:r w:rsidRPr="002F4A65">
              <w:rPr>
                <w:rFonts w:ascii="Times New Roman" w:hAnsi="Times New Roman" w:cs="Times New Roman"/>
              </w:rPr>
              <w:t>36432,5</w:t>
            </w:r>
          </w:p>
        </w:tc>
        <w:tc>
          <w:tcPr>
            <w:tcW w:w="567" w:type="dxa"/>
            <w:tcBorders>
              <w:top w:val="single" w:sz="4" w:space="0" w:color="000000"/>
              <w:left w:val="single" w:sz="4" w:space="0" w:color="000000"/>
              <w:bottom w:val="single" w:sz="4" w:space="0" w:color="auto"/>
              <w:right w:val="single" w:sz="4" w:space="0" w:color="auto"/>
            </w:tcBorders>
          </w:tcPr>
          <w:p w:rsidR="00D87336" w:rsidRPr="002F4A65" w:rsidRDefault="00D87336" w:rsidP="00C9278F">
            <w:pPr>
              <w:snapToGrid w:val="0"/>
              <w:jc w:val="center"/>
            </w:pPr>
            <w:r w:rsidRPr="002F4A65">
              <w:t>0,0</w:t>
            </w:r>
          </w:p>
        </w:tc>
        <w:tc>
          <w:tcPr>
            <w:tcW w:w="992" w:type="dxa"/>
            <w:tcBorders>
              <w:top w:val="single" w:sz="4" w:space="0" w:color="000000"/>
              <w:left w:val="single" w:sz="4" w:space="0" w:color="000000"/>
              <w:bottom w:val="single" w:sz="4" w:space="0" w:color="auto"/>
              <w:right w:val="single" w:sz="4" w:space="0" w:color="auto"/>
            </w:tcBorders>
          </w:tcPr>
          <w:p w:rsidR="00D87336" w:rsidRPr="002F4A65" w:rsidRDefault="00D87336" w:rsidP="00C9278F">
            <w:pPr>
              <w:pStyle w:val="15"/>
              <w:spacing w:after="0" w:line="240" w:lineRule="auto"/>
              <w:ind w:left="0"/>
              <w:jc w:val="center"/>
              <w:rPr>
                <w:rFonts w:ascii="Times New Roman" w:hAnsi="Times New Roman"/>
                <w:sz w:val="20"/>
                <w:szCs w:val="20"/>
              </w:rPr>
            </w:pPr>
            <w:r w:rsidRPr="002F4A65">
              <w:rPr>
                <w:rFonts w:ascii="Times New Roman" w:hAnsi="Times New Roman"/>
                <w:sz w:val="20"/>
                <w:szCs w:val="20"/>
              </w:rPr>
              <w:t>69795,4</w:t>
            </w:r>
          </w:p>
        </w:tc>
        <w:tc>
          <w:tcPr>
            <w:tcW w:w="993" w:type="dxa"/>
            <w:tcBorders>
              <w:top w:val="single" w:sz="4" w:space="0" w:color="000000"/>
              <w:left w:val="single" w:sz="4" w:space="0" w:color="auto"/>
              <w:bottom w:val="single" w:sz="4" w:space="0" w:color="auto"/>
              <w:right w:val="single" w:sz="4" w:space="0" w:color="auto"/>
            </w:tcBorders>
          </w:tcPr>
          <w:p w:rsidR="00D87336" w:rsidRPr="002F4A65" w:rsidRDefault="00D87336" w:rsidP="00C9278F">
            <w:pPr>
              <w:spacing w:before="100" w:beforeAutospacing="1"/>
              <w:jc w:val="center"/>
            </w:pPr>
            <w:r w:rsidRPr="002F4A65">
              <w:t>321865,</w:t>
            </w:r>
            <w:r>
              <w:t>6</w:t>
            </w:r>
          </w:p>
        </w:tc>
        <w:tc>
          <w:tcPr>
            <w:tcW w:w="992" w:type="dxa"/>
            <w:tcBorders>
              <w:top w:val="single" w:sz="4" w:space="0" w:color="000000"/>
              <w:left w:val="single" w:sz="4" w:space="0" w:color="auto"/>
              <w:bottom w:val="single" w:sz="4" w:space="0" w:color="auto"/>
              <w:right w:val="single" w:sz="4" w:space="0" w:color="auto"/>
            </w:tcBorders>
          </w:tcPr>
          <w:p w:rsidR="00D87336" w:rsidRPr="002F4A65" w:rsidRDefault="00D87336" w:rsidP="00C9278F">
            <w:pPr>
              <w:pStyle w:val="ac"/>
              <w:jc w:val="center"/>
              <w:rPr>
                <w:rFonts w:ascii="Times New Roman" w:hAnsi="Times New Roman" w:cs="Times New Roman"/>
              </w:rPr>
            </w:pPr>
            <w:r w:rsidRPr="002F4A65">
              <w:rPr>
                <w:rFonts w:ascii="Times New Roman" w:hAnsi="Times New Roman" w:cs="Times New Roman"/>
              </w:rPr>
              <w:t>22878,3</w:t>
            </w:r>
          </w:p>
        </w:tc>
        <w:tc>
          <w:tcPr>
            <w:tcW w:w="567" w:type="dxa"/>
            <w:tcBorders>
              <w:top w:val="single" w:sz="4" w:space="0" w:color="000000"/>
              <w:left w:val="single" w:sz="4" w:space="0" w:color="auto"/>
              <w:bottom w:val="single" w:sz="4" w:space="0" w:color="auto"/>
              <w:right w:val="single" w:sz="4" w:space="0" w:color="auto"/>
            </w:tcBorders>
          </w:tcPr>
          <w:p w:rsidR="00D87336" w:rsidRPr="002F4A65" w:rsidRDefault="00D87336" w:rsidP="00C9278F">
            <w:pPr>
              <w:pStyle w:val="15"/>
              <w:spacing w:after="0" w:line="240" w:lineRule="auto"/>
              <w:ind w:left="0"/>
              <w:jc w:val="center"/>
              <w:rPr>
                <w:rFonts w:ascii="Times New Roman" w:hAnsi="Times New Roman"/>
                <w:sz w:val="20"/>
                <w:szCs w:val="20"/>
              </w:rPr>
            </w:pPr>
            <w:r w:rsidRPr="002F4A65">
              <w:rPr>
                <w:rFonts w:ascii="Times New Roman" w:hAnsi="Times New Roman"/>
                <w:sz w:val="20"/>
                <w:szCs w:val="20"/>
              </w:rPr>
              <w:t>0,0</w:t>
            </w:r>
          </w:p>
        </w:tc>
        <w:tc>
          <w:tcPr>
            <w:tcW w:w="898" w:type="dxa"/>
            <w:tcBorders>
              <w:top w:val="single" w:sz="4" w:space="0" w:color="000000"/>
              <w:left w:val="single" w:sz="4" w:space="0" w:color="auto"/>
              <w:bottom w:val="single" w:sz="4" w:space="0" w:color="auto"/>
              <w:right w:val="single" w:sz="4" w:space="0" w:color="auto"/>
            </w:tcBorders>
          </w:tcPr>
          <w:p w:rsidR="00D87336" w:rsidRPr="002F4A65" w:rsidRDefault="00D87336" w:rsidP="00C9278F">
            <w:pPr>
              <w:spacing w:before="100" w:beforeAutospacing="1"/>
              <w:jc w:val="center"/>
            </w:pPr>
            <w:r w:rsidRPr="002F4A65">
              <w:t>59638,7</w:t>
            </w:r>
          </w:p>
        </w:tc>
        <w:tc>
          <w:tcPr>
            <w:tcW w:w="1082" w:type="dxa"/>
            <w:tcBorders>
              <w:top w:val="single" w:sz="4" w:space="0" w:color="000000"/>
              <w:left w:val="single" w:sz="4" w:space="0" w:color="auto"/>
              <w:bottom w:val="single" w:sz="4" w:space="0" w:color="auto"/>
              <w:right w:val="single" w:sz="4" w:space="0" w:color="auto"/>
            </w:tcBorders>
          </w:tcPr>
          <w:p w:rsidR="00D87336" w:rsidRPr="002F4A65" w:rsidRDefault="00D87336" w:rsidP="00C9278F">
            <w:pPr>
              <w:spacing w:before="100" w:beforeAutospacing="1"/>
              <w:jc w:val="center"/>
            </w:pPr>
            <w:r w:rsidRPr="002F4A65">
              <w:t>325187,9</w:t>
            </w:r>
          </w:p>
        </w:tc>
        <w:tc>
          <w:tcPr>
            <w:tcW w:w="1035" w:type="dxa"/>
            <w:tcBorders>
              <w:top w:val="single" w:sz="4" w:space="0" w:color="000000"/>
              <w:left w:val="single" w:sz="4" w:space="0" w:color="auto"/>
              <w:bottom w:val="single" w:sz="4" w:space="0" w:color="auto"/>
              <w:right w:val="single" w:sz="4" w:space="0" w:color="auto"/>
            </w:tcBorders>
          </w:tcPr>
          <w:p w:rsidR="00D87336" w:rsidRPr="002F4A65" w:rsidRDefault="00D87336" w:rsidP="00C9278F">
            <w:pPr>
              <w:pStyle w:val="ac"/>
              <w:jc w:val="center"/>
              <w:rPr>
                <w:rFonts w:ascii="Times New Roman" w:hAnsi="Times New Roman" w:cs="Times New Roman"/>
              </w:rPr>
            </w:pPr>
            <w:r w:rsidRPr="002F4A65">
              <w:rPr>
                <w:rFonts w:ascii="Times New Roman" w:hAnsi="Times New Roman" w:cs="Times New Roman"/>
              </w:rPr>
              <w:t>22904,6</w:t>
            </w:r>
          </w:p>
        </w:tc>
        <w:tc>
          <w:tcPr>
            <w:tcW w:w="498" w:type="dxa"/>
            <w:tcBorders>
              <w:top w:val="single" w:sz="4" w:space="0" w:color="000000"/>
              <w:left w:val="single" w:sz="4" w:space="0" w:color="auto"/>
              <w:bottom w:val="single" w:sz="4" w:space="0" w:color="auto"/>
              <w:right w:val="single" w:sz="4" w:space="0" w:color="auto"/>
            </w:tcBorders>
          </w:tcPr>
          <w:p w:rsidR="00D87336" w:rsidRPr="002F4A65" w:rsidRDefault="00D87336" w:rsidP="00C9278F">
            <w:pPr>
              <w:pStyle w:val="15"/>
              <w:spacing w:after="0" w:line="240" w:lineRule="auto"/>
              <w:ind w:left="0"/>
              <w:jc w:val="center"/>
              <w:rPr>
                <w:rFonts w:ascii="Times New Roman" w:hAnsi="Times New Roman"/>
                <w:sz w:val="20"/>
                <w:szCs w:val="20"/>
              </w:rPr>
            </w:pPr>
            <w:r w:rsidRPr="002F4A65">
              <w:rPr>
                <w:rFonts w:ascii="Times New Roman" w:hAnsi="Times New Roman"/>
                <w:sz w:val="20"/>
                <w:szCs w:val="20"/>
              </w:rPr>
              <w:t>0,0</w:t>
            </w:r>
          </w:p>
        </w:tc>
        <w:tc>
          <w:tcPr>
            <w:tcW w:w="1306" w:type="dxa"/>
            <w:tcBorders>
              <w:top w:val="single" w:sz="4" w:space="0" w:color="000000"/>
              <w:left w:val="single" w:sz="4" w:space="0" w:color="auto"/>
              <w:bottom w:val="single" w:sz="4" w:space="0" w:color="auto"/>
              <w:right w:val="single" w:sz="4" w:space="0" w:color="000000"/>
            </w:tcBorders>
          </w:tcPr>
          <w:p w:rsidR="00D87336" w:rsidRPr="002F4A65" w:rsidRDefault="00D87336" w:rsidP="00D87336">
            <w:pPr>
              <w:spacing w:before="100" w:beforeAutospacing="1"/>
              <w:jc w:val="both"/>
            </w:pPr>
            <w:r w:rsidRPr="002F4A65">
              <w:rPr>
                <w:bCs/>
              </w:rPr>
              <w:t>Управление образования администрации Калининского муниципального района и общеобразовательные учреждения</w:t>
            </w:r>
          </w:p>
        </w:tc>
      </w:tr>
      <w:tr w:rsidR="00D87336" w:rsidRPr="002F4A65" w:rsidTr="00C9278F">
        <w:trPr>
          <w:trHeight w:val="407"/>
        </w:trPr>
        <w:tc>
          <w:tcPr>
            <w:tcW w:w="567" w:type="dxa"/>
            <w:tcBorders>
              <w:top w:val="single" w:sz="4" w:space="0" w:color="000000"/>
              <w:left w:val="single" w:sz="4" w:space="0" w:color="000000"/>
              <w:bottom w:val="single" w:sz="4" w:space="0" w:color="auto"/>
              <w:right w:val="single" w:sz="4" w:space="0" w:color="000000"/>
            </w:tcBorders>
          </w:tcPr>
          <w:p w:rsidR="00D87336" w:rsidRPr="008E6285" w:rsidRDefault="00D87336" w:rsidP="00D87336">
            <w:pPr>
              <w:pStyle w:val="15"/>
              <w:spacing w:after="0" w:line="240" w:lineRule="auto"/>
              <w:ind w:left="0"/>
              <w:jc w:val="both"/>
              <w:outlineLvl w:val="0"/>
              <w:rPr>
                <w:rFonts w:ascii="Times New Roman" w:hAnsi="Times New Roman"/>
                <w:sz w:val="20"/>
                <w:szCs w:val="20"/>
              </w:rPr>
            </w:pPr>
            <w:r w:rsidRPr="008E6285">
              <w:rPr>
                <w:rFonts w:ascii="Times New Roman" w:hAnsi="Times New Roman"/>
                <w:sz w:val="20"/>
                <w:szCs w:val="20"/>
              </w:rPr>
              <w:t>1.1</w:t>
            </w:r>
          </w:p>
        </w:tc>
        <w:tc>
          <w:tcPr>
            <w:tcW w:w="1560" w:type="dxa"/>
            <w:tcBorders>
              <w:top w:val="single" w:sz="4" w:space="0" w:color="000000"/>
              <w:left w:val="single" w:sz="4" w:space="0" w:color="000000"/>
              <w:bottom w:val="single" w:sz="4" w:space="0" w:color="auto"/>
              <w:right w:val="single" w:sz="4" w:space="0" w:color="000000"/>
            </w:tcBorders>
          </w:tcPr>
          <w:p w:rsidR="00D87336" w:rsidRPr="008E6285" w:rsidRDefault="00D87336" w:rsidP="00D87336">
            <w:pPr>
              <w:spacing w:after="100" w:afterAutospacing="1"/>
              <w:jc w:val="both"/>
              <w:rPr>
                <w:bCs/>
              </w:rPr>
            </w:pPr>
            <w:r w:rsidRPr="008E6285">
              <w:t xml:space="preserve">Расходы на предоставление субсидии на выполнение муниципального задания </w:t>
            </w:r>
            <w:r w:rsidRPr="008E6285">
              <w:lastRenderedPageBreak/>
              <w:t>бюджетными учреждениями.</w:t>
            </w:r>
          </w:p>
        </w:tc>
        <w:tc>
          <w:tcPr>
            <w:tcW w:w="850" w:type="dxa"/>
            <w:tcBorders>
              <w:top w:val="single" w:sz="4" w:space="0" w:color="000000"/>
              <w:left w:val="single" w:sz="4" w:space="0" w:color="000000"/>
              <w:bottom w:val="single" w:sz="4" w:space="0" w:color="auto"/>
              <w:right w:val="single" w:sz="4" w:space="0" w:color="000000"/>
            </w:tcBorders>
          </w:tcPr>
          <w:p w:rsidR="00D87336" w:rsidRPr="008E6285" w:rsidRDefault="00D87336" w:rsidP="00C9278F">
            <w:pPr>
              <w:pStyle w:val="15"/>
              <w:spacing w:after="0" w:line="240" w:lineRule="auto"/>
              <w:ind w:left="0"/>
              <w:jc w:val="center"/>
              <w:rPr>
                <w:rFonts w:ascii="Times New Roman" w:hAnsi="Times New Roman"/>
                <w:sz w:val="20"/>
                <w:szCs w:val="20"/>
              </w:rPr>
            </w:pPr>
            <w:r w:rsidRPr="008E6285">
              <w:rPr>
                <w:rFonts w:ascii="Times New Roman" w:hAnsi="Times New Roman"/>
                <w:sz w:val="20"/>
                <w:szCs w:val="20"/>
              </w:rPr>
              <w:lastRenderedPageBreak/>
              <w:t>2023- 2025 гг.</w:t>
            </w:r>
          </w:p>
        </w:tc>
        <w:tc>
          <w:tcPr>
            <w:tcW w:w="1134" w:type="dxa"/>
            <w:tcBorders>
              <w:top w:val="single" w:sz="4" w:space="0" w:color="000000"/>
              <w:left w:val="single" w:sz="4" w:space="0" w:color="000000"/>
              <w:bottom w:val="single" w:sz="4" w:space="0" w:color="auto"/>
              <w:right w:val="single" w:sz="4" w:space="0" w:color="auto"/>
            </w:tcBorders>
          </w:tcPr>
          <w:p w:rsidR="00D87336" w:rsidRPr="008E6285" w:rsidRDefault="00D87336" w:rsidP="00C9278F">
            <w:pPr>
              <w:spacing w:before="100" w:beforeAutospacing="1"/>
              <w:jc w:val="center"/>
            </w:pPr>
            <w:r w:rsidRPr="008E6285">
              <w:t>993229,4</w:t>
            </w:r>
          </w:p>
        </w:tc>
        <w:tc>
          <w:tcPr>
            <w:tcW w:w="993" w:type="dxa"/>
            <w:tcBorders>
              <w:top w:val="single" w:sz="4" w:space="0" w:color="000000"/>
              <w:left w:val="single" w:sz="4" w:space="0" w:color="auto"/>
              <w:bottom w:val="single" w:sz="4" w:space="0" w:color="auto"/>
              <w:right w:val="single" w:sz="4" w:space="0" w:color="auto"/>
            </w:tcBorders>
          </w:tcPr>
          <w:p w:rsidR="00D87336" w:rsidRPr="008E6285" w:rsidRDefault="00D87336" w:rsidP="00C9278F">
            <w:pPr>
              <w:pStyle w:val="ac"/>
              <w:jc w:val="center"/>
              <w:rPr>
                <w:rFonts w:ascii="Times New Roman" w:hAnsi="Times New Roman" w:cs="Times New Roman"/>
              </w:rPr>
            </w:pPr>
            <w:r w:rsidRPr="008E6285">
              <w:rPr>
                <w:rFonts w:ascii="Times New Roman" w:hAnsi="Times New Roman" w:cs="Times New Roman"/>
              </w:rPr>
              <w:t>20394,4</w:t>
            </w:r>
          </w:p>
        </w:tc>
        <w:tc>
          <w:tcPr>
            <w:tcW w:w="992" w:type="dxa"/>
            <w:tcBorders>
              <w:top w:val="single" w:sz="4" w:space="0" w:color="000000"/>
              <w:left w:val="single" w:sz="4" w:space="0" w:color="auto"/>
              <w:bottom w:val="single" w:sz="4" w:space="0" w:color="auto"/>
              <w:right w:val="single" w:sz="4" w:space="0" w:color="000000"/>
            </w:tcBorders>
          </w:tcPr>
          <w:p w:rsidR="00D87336" w:rsidRPr="008E6285" w:rsidRDefault="00D87336" w:rsidP="00C9278F">
            <w:pPr>
              <w:spacing w:before="100" w:beforeAutospacing="1"/>
              <w:jc w:val="center"/>
              <w:rPr>
                <w:bCs/>
              </w:rPr>
            </w:pPr>
            <w:r w:rsidRPr="008E6285">
              <w:rPr>
                <w:bCs/>
              </w:rPr>
              <w:t>301463,9</w:t>
            </w:r>
          </w:p>
        </w:tc>
        <w:tc>
          <w:tcPr>
            <w:tcW w:w="992" w:type="dxa"/>
            <w:tcBorders>
              <w:top w:val="single" w:sz="4" w:space="0" w:color="000000"/>
              <w:left w:val="single" w:sz="4" w:space="0" w:color="000000"/>
              <w:bottom w:val="single" w:sz="4" w:space="0" w:color="auto"/>
              <w:right w:val="single" w:sz="4" w:space="0" w:color="000000"/>
            </w:tcBorders>
          </w:tcPr>
          <w:p w:rsidR="00D87336" w:rsidRPr="008E6285" w:rsidRDefault="00D87336" w:rsidP="00C9278F">
            <w:pPr>
              <w:pStyle w:val="ac"/>
              <w:jc w:val="center"/>
              <w:rPr>
                <w:rFonts w:ascii="Times New Roman" w:hAnsi="Times New Roman" w:cs="Times New Roman"/>
              </w:rPr>
            </w:pPr>
            <w:r w:rsidRPr="008E6285">
              <w:rPr>
                <w:rFonts w:ascii="Times New Roman" w:hAnsi="Times New Roman" w:cs="Times New Roman"/>
              </w:rPr>
              <w:t>18412,8</w:t>
            </w:r>
          </w:p>
        </w:tc>
        <w:tc>
          <w:tcPr>
            <w:tcW w:w="567" w:type="dxa"/>
            <w:tcBorders>
              <w:top w:val="single" w:sz="4" w:space="0" w:color="000000"/>
              <w:left w:val="single" w:sz="4" w:space="0" w:color="000000"/>
              <w:bottom w:val="single" w:sz="4" w:space="0" w:color="auto"/>
              <w:right w:val="single" w:sz="4" w:space="0" w:color="auto"/>
            </w:tcBorders>
          </w:tcPr>
          <w:p w:rsidR="00D87336" w:rsidRPr="008E6285" w:rsidRDefault="00D87336" w:rsidP="00C9278F">
            <w:pPr>
              <w:spacing w:before="100" w:beforeAutospacing="1"/>
              <w:jc w:val="center"/>
            </w:pPr>
            <w:r w:rsidRPr="008E6285">
              <w:t>0,0</w:t>
            </w:r>
          </w:p>
        </w:tc>
        <w:tc>
          <w:tcPr>
            <w:tcW w:w="992" w:type="dxa"/>
            <w:tcBorders>
              <w:top w:val="single" w:sz="4" w:space="0" w:color="000000"/>
              <w:left w:val="single" w:sz="4" w:space="0" w:color="000000"/>
              <w:bottom w:val="single" w:sz="4" w:space="0" w:color="auto"/>
              <w:right w:val="single" w:sz="4" w:space="0" w:color="auto"/>
            </w:tcBorders>
          </w:tcPr>
          <w:p w:rsidR="00D87336" w:rsidRPr="008E6285" w:rsidRDefault="00D87336" w:rsidP="00C9278F">
            <w:pPr>
              <w:snapToGrid w:val="0"/>
              <w:jc w:val="center"/>
            </w:pPr>
            <w:r w:rsidRPr="008E6285">
              <w:t>20394,4</w:t>
            </w:r>
          </w:p>
        </w:tc>
        <w:tc>
          <w:tcPr>
            <w:tcW w:w="993" w:type="dxa"/>
            <w:tcBorders>
              <w:top w:val="single" w:sz="4" w:space="0" w:color="000000"/>
              <w:left w:val="single" w:sz="4" w:space="0" w:color="auto"/>
              <w:bottom w:val="single" w:sz="4" w:space="0" w:color="auto"/>
              <w:right w:val="single" w:sz="4" w:space="0" w:color="auto"/>
            </w:tcBorders>
          </w:tcPr>
          <w:p w:rsidR="00D87336" w:rsidRPr="008E6285" w:rsidRDefault="00D87336" w:rsidP="00C9278F">
            <w:pPr>
              <w:spacing w:before="100" w:beforeAutospacing="1"/>
              <w:jc w:val="center"/>
              <w:rPr>
                <w:bCs/>
              </w:rPr>
            </w:pPr>
            <w:r w:rsidRPr="008E6285">
              <w:rPr>
                <w:bCs/>
              </w:rPr>
              <w:t>288228,3</w:t>
            </w:r>
          </w:p>
        </w:tc>
        <w:tc>
          <w:tcPr>
            <w:tcW w:w="992" w:type="dxa"/>
            <w:tcBorders>
              <w:top w:val="single" w:sz="4" w:space="0" w:color="000000"/>
              <w:left w:val="single" w:sz="4" w:space="0" w:color="auto"/>
              <w:bottom w:val="single" w:sz="4" w:space="0" w:color="auto"/>
              <w:right w:val="single" w:sz="4" w:space="0" w:color="auto"/>
            </w:tcBorders>
          </w:tcPr>
          <w:p w:rsidR="00D87336" w:rsidRPr="008E6285" w:rsidRDefault="00D87336" w:rsidP="00C9278F">
            <w:pPr>
              <w:pStyle w:val="ac"/>
              <w:jc w:val="center"/>
              <w:rPr>
                <w:rFonts w:ascii="Times New Roman" w:hAnsi="Times New Roman" w:cs="Times New Roman"/>
              </w:rPr>
            </w:pPr>
            <w:r w:rsidRPr="008E6285">
              <w:rPr>
                <w:rFonts w:ascii="Times New Roman" w:hAnsi="Times New Roman" w:cs="Times New Roman"/>
              </w:rPr>
              <w:t>17843,3</w:t>
            </w:r>
          </w:p>
        </w:tc>
        <w:tc>
          <w:tcPr>
            <w:tcW w:w="567" w:type="dxa"/>
            <w:tcBorders>
              <w:top w:val="single" w:sz="4" w:space="0" w:color="000000"/>
              <w:left w:val="single" w:sz="4" w:space="0" w:color="auto"/>
              <w:bottom w:val="single" w:sz="4" w:space="0" w:color="auto"/>
              <w:right w:val="single" w:sz="4" w:space="0" w:color="auto"/>
            </w:tcBorders>
          </w:tcPr>
          <w:p w:rsidR="00D87336" w:rsidRPr="008E6285" w:rsidRDefault="00D87336" w:rsidP="00C9278F">
            <w:pPr>
              <w:spacing w:before="100" w:beforeAutospacing="1"/>
              <w:jc w:val="center"/>
              <w:rPr>
                <w:bCs/>
              </w:rPr>
            </w:pPr>
            <w:r w:rsidRPr="008E6285">
              <w:rPr>
                <w:bCs/>
              </w:rPr>
              <w:t>0,0</w:t>
            </w:r>
          </w:p>
        </w:tc>
        <w:tc>
          <w:tcPr>
            <w:tcW w:w="898" w:type="dxa"/>
            <w:tcBorders>
              <w:top w:val="single" w:sz="4" w:space="0" w:color="000000"/>
              <w:left w:val="single" w:sz="4" w:space="0" w:color="auto"/>
              <w:bottom w:val="single" w:sz="4" w:space="0" w:color="auto"/>
              <w:right w:val="single" w:sz="4" w:space="0" w:color="auto"/>
            </w:tcBorders>
          </w:tcPr>
          <w:p w:rsidR="00D87336" w:rsidRPr="008E6285" w:rsidRDefault="00D87336" w:rsidP="00C9278F">
            <w:pPr>
              <w:spacing w:before="100" w:beforeAutospacing="1"/>
              <w:jc w:val="center"/>
              <w:rPr>
                <w:bCs/>
              </w:rPr>
            </w:pPr>
            <w:r w:rsidRPr="008E6285">
              <w:rPr>
                <w:bCs/>
              </w:rPr>
              <w:t>20394,4</w:t>
            </w:r>
          </w:p>
        </w:tc>
        <w:tc>
          <w:tcPr>
            <w:tcW w:w="1082" w:type="dxa"/>
            <w:tcBorders>
              <w:top w:val="single" w:sz="4" w:space="0" w:color="000000"/>
              <w:left w:val="single" w:sz="4" w:space="0" w:color="auto"/>
              <w:bottom w:val="single" w:sz="4" w:space="0" w:color="auto"/>
              <w:right w:val="single" w:sz="4" w:space="0" w:color="auto"/>
            </w:tcBorders>
          </w:tcPr>
          <w:p w:rsidR="00D87336" w:rsidRPr="008E6285" w:rsidRDefault="00D87336" w:rsidP="00C9278F">
            <w:pPr>
              <w:spacing w:before="100" w:beforeAutospacing="1"/>
              <w:jc w:val="center"/>
              <w:rPr>
                <w:bCs/>
              </w:rPr>
            </w:pPr>
            <w:r w:rsidRPr="008E6285">
              <w:rPr>
                <w:bCs/>
              </w:rPr>
              <w:t>288228,3</w:t>
            </w:r>
          </w:p>
        </w:tc>
        <w:tc>
          <w:tcPr>
            <w:tcW w:w="1035" w:type="dxa"/>
            <w:tcBorders>
              <w:top w:val="single" w:sz="4" w:space="0" w:color="000000"/>
              <w:left w:val="single" w:sz="4" w:space="0" w:color="auto"/>
              <w:bottom w:val="single" w:sz="4" w:space="0" w:color="auto"/>
              <w:right w:val="single" w:sz="4" w:space="0" w:color="auto"/>
            </w:tcBorders>
          </w:tcPr>
          <w:p w:rsidR="00D87336" w:rsidRPr="008E6285" w:rsidRDefault="00D87336" w:rsidP="00C9278F">
            <w:pPr>
              <w:pStyle w:val="ac"/>
              <w:jc w:val="center"/>
              <w:rPr>
                <w:rFonts w:ascii="Times New Roman" w:hAnsi="Times New Roman" w:cs="Times New Roman"/>
              </w:rPr>
            </w:pPr>
            <w:r w:rsidRPr="008E6285">
              <w:rPr>
                <w:rFonts w:ascii="Times New Roman" w:hAnsi="Times New Roman" w:cs="Times New Roman"/>
              </w:rPr>
              <w:t>17869,6</w:t>
            </w:r>
          </w:p>
        </w:tc>
        <w:tc>
          <w:tcPr>
            <w:tcW w:w="498" w:type="dxa"/>
            <w:tcBorders>
              <w:top w:val="single" w:sz="4" w:space="0" w:color="000000"/>
              <w:left w:val="single" w:sz="4" w:space="0" w:color="auto"/>
              <w:bottom w:val="single" w:sz="4" w:space="0" w:color="auto"/>
              <w:right w:val="single" w:sz="4" w:space="0" w:color="auto"/>
            </w:tcBorders>
          </w:tcPr>
          <w:p w:rsidR="00D87336" w:rsidRPr="008E6285" w:rsidRDefault="00D87336" w:rsidP="00C9278F">
            <w:pPr>
              <w:pStyle w:val="15"/>
              <w:spacing w:after="0" w:line="240" w:lineRule="auto"/>
              <w:ind w:left="0"/>
              <w:jc w:val="center"/>
              <w:rPr>
                <w:rFonts w:ascii="Times New Roman" w:hAnsi="Times New Roman"/>
                <w:sz w:val="20"/>
                <w:szCs w:val="20"/>
              </w:rPr>
            </w:pPr>
            <w:r w:rsidRPr="008E6285">
              <w:rPr>
                <w:rFonts w:ascii="Times New Roman" w:hAnsi="Times New Roman"/>
                <w:sz w:val="20"/>
                <w:szCs w:val="20"/>
              </w:rPr>
              <w:t>0,0</w:t>
            </w:r>
          </w:p>
        </w:tc>
        <w:tc>
          <w:tcPr>
            <w:tcW w:w="1306" w:type="dxa"/>
            <w:tcBorders>
              <w:top w:val="single" w:sz="4" w:space="0" w:color="000000"/>
              <w:left w:val="single" w:sz="4" w:space="0" w:color="auto"/>
              <w:bottom w:val="single" w:sz="4" w:space="0" w:color="auto"/>
              <w:right w:val="single" w:sz="4" w:space="0" w:color="000000"/>
            </w:tcBorders>
          </w:tcPr>
          <w:p w:rsidR="00D87336" w:rsidRPr="008E6285" w:rsidRDefault="00D87336" w:rsidP="00D87336">
            <w:pPr>
              <w:spacing w:before="100" w:beforeAutospacing="1"/>
              <w:jc w:val="both"/>
            </w:pPr>
            <w:r w:rsidRPr="008E6285">
              <w:rPr>
                <w:bCs/>
              </w:rPr>
              <w:t xml:space="preserve">Управление образования администрации Калининского </w:t>
            </w:r>
            <w:r w:rsidRPr="008E6285">
              <w:rPr>
                <w:bCs/>
              </w:rPr>
              <w:lastRenderedPageBreak/>
              <w:t>муниципального района и общеобразовательные учреждения</w:t>
            </w:r>
          </w:p>
        </w:tc>
      </w:tr>
      <w:tr w:rsidR="00D87336" w:rsidRPr="002F4A65" w:rsidTr="00C9278F">
        <w:trPr>
          <w:trHeight w:val="1399"/>
        </w:trPr>
        <w:tc>
          <w:tcPr>
            <w:tcW w:w="567" w:type="dxa"/>
            <w:tcBorders>
              <w:top w:val="single" w:sz="4" w:space="0" w:color="auto"/>
              <w:left w:val="single" w:sz="4" w:space="0" w:color="000000"/>
              <w:bottom w:val="single" w:sz="4" w:space="0" w:color="auto"/>
              <w:right w:val="single" w:sz="4" w:space="0" w:color="000000"/>
            </w:tcBorders>
          </w:tcPr>
          <w:p w:rsidR="00D87336" w:rsidRPr="00C06534" w:rsidRDefault="00D87336" w:rsidP="00D87336">
            <w:pPr>
              <w:pStyle w:val="15"/>
              <w:spacing w:after="0" w:line="240" w:lineRule="auto"/>
              <w:ind w:left="0"/>
              <w:jc w:val="both"/>
              <w:rPr>
                <w:rFonts w:ascii="Times New Roman" w:hAnsi="Times New Roman"/>
                <w:sz w:val="20"/>
                <w:szCs w:val="20"/>
              </w:rPr>
            </w:pPr>
            <w:r w:rsidRPr="00C06534">
              <w:rPr>
                <w:rFonts w:ascii="Times New Roman" w:hAnsi="Times New Roman"/>
                <w:sz w:val="20"/>
                <w:szCs w:val="20"/>
              </w:rPr>
              <w:lastRenderedPageBreak/>
              <w:t>1.2</w:t>
            </w:r>
          </w:p>
        </w:tc>
        <w:tc>
          <w:tcPr>
            <w:tcW w:w="1560" w:type="dxa"/>
            <w:tcBorders>
              <w:top w:val="single" w:sz="4" w:space="0" w:color="auto"/>
              <w:left w:val="single" w:sz="4" w:space="0" w:color="000000"/>
              <w:bottom w:val="single" w:sz="4" w:space="0" w:color="auto"/>
              <w:right w:val="single" w:sz="4" w:space="0" w:color="000000"/>
            </w:tcBorders>
          </w:tcPr>
          <w:p w:rsidR="00D87336" w:rsidRPr="00C06534" w:rsidRDefault="00D87336" w:rsidP="00D87336">
            <w:pPr>
              <w:jc w:val="both"/>
            </w:pPr>
            <w:r w:rsidRPr="00C06534">
              <w:t xml:space="preserve">Общехозяйственные расходы , в том числе: реконструкция зданий, ремонтные работы, приобретение материалов, приобретение оборудования, хозяйственного инвентаря, оргтехники, бытовой техники, спортивного инвентаря, ГСМ, запчасти, тех.осмотр, страхование транспорта, техническое обслуживание транспортных средств, техническое обслуживание оборудования системы «Глонасс», предрейсовый, послерейсовый мед.осмотр, молоко для 1-4 </w:t>
            </w:r>
            <w:r w:rsidRPr="00C06534">
              <w:lastRenderedPageBreak/>
              <w:t xml:space="preserve">кл., продукты питания, аренда, дератизация, вывоз мусора, нечистот, утилизация ТБО, коммунальные услуги, мед.осмотр, санитарно-эпидемиологические работы, госпошлина, штраф, пени, прочие расходы, аккредитация ОУ, обслуживание и ремонт ОПС, замер сопротивления, программное обеспечение, приобретение основных средств, приобретение и установка мебели, экспертиза здания, страхование имущества, лабораторные исследования, приобретение сосен, медикаменты, </w:t>
            </w:r>
            <w:r w:rsidRPr="00C06534">
              <w:lastRenderedPageBreak/>
              <w:t xml:space="preserve">игрушки, ремонтные, монтажные работы, установка перегородок, капитальный ремонт, оплата за охрану, тех.инвентаризация здания, тех.консультация по электротех. установке, оплата по трудовому договору, установка забора, изготовление документации, транспортные услуги, противопожарные мероприятия, связанные с содержанием имущества, пусконаладочные работы, платные образовательные услуги, обучение водителя-инструктора, установка модульной котельни, </w:t>
            </w:r>
            <w:r w:rsidRPr="00C06534">
              <w:lastRenderedPageBreak/>
              <w:t xml:space="preserve">содержание нефинансовых активов в чистоте, комиссия банка, услуги нотариуса, командировочные расходы, дистанционное обучение на курсах, семинарах, внештатные сотрудники, публикация в СМИ ,приобретение и установка счетчиков, проведение радиационного обследования, организация питания, выплата компенсации за питание обучающимся с ограниченными возможностями здоровья, детям-инвалидам, получающим образование на дому ,оценка условий труда, оплата за </w:t>
            </w:r>
            <w:r w:rsidRPr="00C06534">
              <w:lastRenderedPageBreak/>
              <w:t>кадастровые работы, проектно-сметную документацию, ремонт, строительство спортивной площадки, закупка оборудования для спортивной площадки, погашение кредиторской задолженности, оплата работ, услуг</w:t>
            </w:r>
          </w:p>
        </w:tc>
        <w:tc>
          <w:tcPr>
            <w:tcW w:w="850" w:type="dxa"/>
            <w:tcBorders>
              <w:top w:val="single" w:sz="4" w:space="0" w:color="auto"/>
              <w:left w:val="single" w:sz="4" w:space="0" w:color="000000"/>
              <w:bottom w:val="single" w:sz="4" w:space="0" w:color="auto"/>
              <w:right w:val="single" w:sz="4" w:space="0" w:color="000000"/>
            </w:tcBorders>
          </w:tcPr>
          <w:p w:rsidR="00D87336" w:rsidRPr="00C06534" w:rsidRDefault="00D87336" w:rsidP="00C9278F">
            <w:pPr>
              <w:pStyle w:val="15"/>
              <w:spacing w:after="0" w:line="240" w:lineRule="auto"/>
              <w:ind w:left="0"/>
              <w:jc w:val="center"/>
              <w:rPr>
                <w:rFonts w:ascii="Times New Roman" w:hAnsi="Times New Roman"/>
                <w:sz w:val="20"/>
                <w:szCs w:val="20"/>
              </w:rPr>
            </w:pPr>
            <w:r w:rsidRPr="00C06534">
              <w:rPr>
                <w:rFonts w:ascii="Times New Roman" w:hAnsi="Times New Roman"/>
                <w:sz w:val="20"/>
                <w:szCs w:val="20"/>
              </w:rPr>
              <w:lastRenderedPageBreak/>
              <w:t>2023- 2025 гг.</w:t>
            </w:r>
          </w:p>
        </w:tc>
        <w:tc>
          <w:tcPr>
            <w:tcW w:w="1134" w:type="dxa"/>
            <w:tcBorders>
              <w:top w:val="single" w:sz="4" w:space="0" w:color="auto"/>
              <w:left w:val="single" w:sz="4" w:space="0" w:color="000000"/>
              <w:bottom w:val="single" w:sz="4" w:space="0" w:color="auto"/>
              <w:right w:val="single" w:sz="4" w:space="0" w:color="auto"/>
            </w:tcBorders>
          </w:tcPr>
          <w:p w:rsidR="00D87336" w:rsidRPr="00C06534" w:rsidRDefault="00D87336" w:rsidP="00C9278F">
            <w:pPr>
              <w:spacing w:before="100" w:beforeAutospacing="1"/>
              <w:jc w:val="center"/>
            </w:pPr>
            <w:r w:rsidRPr="00C06534">
              <w:t>37184,80</w:t>
            </w:r>
          </w:p>
        </w:tc>
        <w:tc>
          <w:tcPr>
            <w:tcW w:w="993" w:type="dxa"/>
            <w:tcBorders>
              <w:top w:val="single" w:sz="4" w:space="0" w:color="auto"/>
              <w:left w:val="single" w:sz="4" w:space="0" w:color="auto"/>
              <w:bottom w:val="single" w:sz="4" w:space="0" w:color="auto"/>
              <w:right w:val="single" w:sz="4" w:space="0" w:color="auto"/>
            </w:tcBorders>
          </w:tcPr>
          <w:p w:rsidR="00D87336" w:rsidRPr="00C06534" w:rsidRDefault="00D87336" w:rsidP="00C9278F">
            <w:pPr>
              <w:pStyle w:val="ac"/>
              <w:jc w:val="center"/>
              <w:rPr>
                <w:rFonts w:ascii="Times New Roman" w:hAnsi="Times New Roman" w:cs="Times New Roman"/>
              </w:rPr>
            </w:pPr>
            <w:r w:rsidRPr="00C06534">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000000"/>
            </w:tcBorders>
          </w:tcPr>
          <w:p w:rsidR="00D87336" w:rsidRPr="00C06534" w:rsidRDefault="00D87336" w:rsidP="00C9278F">
            <w:pPr>
              <w:pStyle w:val="ac"/>
              <w:jc w:val="center"/>
              <w:rPr>
                <w:rFonts w:ascii="Times New Roman" w:hAnsi="Times New Roman" w:cs="Times New Roman"/>
              </w:rPr>
            </w:pPr>
            <w:r w:rsidRPr="00C06534">
              <w:rPr>
                <w:rFonts w:ascii="Times New Roman" w:hAnsi="Times New Roman" w:cs="Times New Roman"/>
              </w:rPr>
              <w:t>4100,8</w:t>
            </w:r>
          </w:p>
        </w:tc>
        <w:tc>
          <w:tcPr>
            <w:tcW w:w="992" w:type="dxa"/>
            <w:tcBorders>
              <w:top w:val="single" w:sz="4" w:space="0" w:color="auto"/>
              <w:left w:val="single" w:sz="4" w:space="0" w:color="000000"/>
              <w:bottom w:val="single" w:sz="4" w:space="0" w:color="auto"/>
              <w:right w:val="single" w:sz="4" w:space="0" w:color="000000"/>
            </w:tcBorders>
          </w:tcPr>
          <w:p w:rsidR="00D87336" w:rsidRPr="00C06534" w:rsidRDefault="00D87336" w:rsidP="00C9278F">
            <w:pPr>
              <w:pStyle w:val="ac"/>
              <w:jc w:val="center"/>
              <w:rPr>
                <w:rFonts w:ascii="Times New Roman" w:hAnsi="Times New Roman" w:cs="Times New Roman"/>
              </w:rPr>
            </w:pPr>
            <w:r w:rsidRPr="00C06534">
              <w:rPr>
                <w:rFonts w:ascii="Times New Roman" w:hAnsi="Times New Roman" w:cs="Times New Roman"/>
              </w:rPr>
              <w:t>14882,4</w:t>
            </w:r>
          </w:p>
        </w:tc>
        <w:tc>
          <w:tcPr>
            <w:tcW w:w="567" w:type="dxa"/>
            <w:tcBorders>
              <w:top w:val="single" w:sz="4" w:space="0" w:color="auto"/>
              <w:left w:val="single" w:sz="4" w:space="0" w:color="000000"/>
              <w:bottom w:val="single" w:sz="4" w:space="0" w:color="auto"/>
              <w:right w:val="single" w:sz="4" w:space="0" w:color="auto"/>
            </w:tcBorders>
          </w:tcPr>
          <w:p w:rsidR="00D87336" w:rsidRPr="00C06534" w:rsidRDefault="00D87336" w:rsidP="00C9278F">
            <w:pPr>
              <w:pStyle w:val="15"/>
              <w:spacing w:after="0" w:line="240" w:lineRule="auto"/>
              <w:ind w:left="0"/>
              <w:jc w:val="center"/>
              <w:rPr>
                <w:rFonts w:ascii="Times New Roman" w:hAnsi="Times New Roman"/>
                <w:sz w:val="20"/>
                <w:szCs w:val="20"/>
              </w:rPr>
            </w:pPr>
            <w:r w:rsidRPr="00C06534">
              <w:rPr>
                <w:rFonts w:ascii="Times New Roman" w:hAnsi="Times New Roman"/>
                <w:sz w:val="20"/>
                <w:szCs w:val="20"/>
              </w:rPr>
              <w:t>0,0</w:t>
            </w:r>
          </w:p>
        </w:tc>
        <w:tc>
          <w:tcPr>
            <w:tcW w:w="992" w:type="dxa"/>
            <w:tcBorders>
              <w:top w:val="single" w:sz="4" w:space="0" w:color="auto"/>
              <w:left w:val="single" w:sz="4" w:space="0" w:color="000000"/>
              <w:bottom w:val="single" w:sz="4" w:space="0" w:color="auto"/>
              <w:right w:val="single" w:sz="4" w:space="0" w:color="auto"/>
            </w:tcBorders>
          </w:tcPr>
          <w:p w:rsidR="00D87336" w:rsidRPr="00C06534" w:rsidRDefault="00D87336" w:rsidP="00C9278F">
            <w:pPr>
              <w:pStyle w:val="15"/>
              <w:spacing w:after="0" w:line="240" w:lineRule="auto"/>
              <w:ind w:left="0"/>
              <w:jc w:val="center"/>
              <w:rPr>
                <w:rFonts w:ascii="Times New Roman" w:hAnsi="Times New Roman"/>
                <w:sz w:val="20"/>
                <w:szCs w:val="20"/>
              </w:rPr>
            </w:pPr>
            <w:r w:rsidRPr="00C06534">
              <w:rPr>
                <w:rFonts w:ascii="Times New Roman" w:hAnsi="Times New Roman"/>
                <w:sz w:val="20"/>
                <w:szCs w:val="20"/>
              </w:rPr>
              <w:t>0,0</w:t>
            </w:r>
          </w:p>
        </w:tc>
        <w:tc>
          <w:tcPr>
            <w:tcW w:w="993" w:type="dxa"/>
            <w:tcBorders>
              <w:top w:val="single" w:sz="4" w:space="0" w:color="auto"/>
              <w:left w:val="single" w:sz="4" w:space="0" w:color="auto"/>
              <w:bottom w:val="single" w:sz="4" w:space="0" w:color="auto"/>
              <w:right w:val="single" w:sz="4" w:space="0" w:color="auto"/>
            </w:tcBorders>
          </w:tcPr>
          <w:p w:rsidR="00D87336" w:rsidRPr="00C06534" w:rsidRDefault="00D87336" w:rsidP="00C9278F">
            <w:pPr>
              <w:pStyle w:val="15"/>
              <w:spacing w:after="0" w:line="240" w:lineRule="auto"/>
              <w:ind w:left="0"/>
              <w:jc w:val="center"/>
              <w:rPr>
                <w:rFonts w:ascii="Times New Roman" w:hAnsi="Times New Roman"/>
                <w:sz w:val="20"/>
                <w:szCs w:val="20"/>
              </w:rPr>
            </w:pPr>
            <w:r w:rsidRPr="00C06534">
              <w:rPr>
                <w:rFonts w:ascii="Times New Roman" w:hAnsi="Times New Roman"/>
                <w:sz w:val="20"/>
                <w:szCs w:val="20"/>
              </w:rPr>
              <w:t>4100,8</w:t>
            </w:r>
          </w:p>
        </w:tc>
        <w:tc>
          <w:tcPr>
            <w:tcW w:w="992" w:type="dxa"/>
            <w:tcBorders>
              <w:top w:val="single" w:sz="4" w:space="0" w:color="auto"/>
              <w:left w:val="single" w:sz="4" w:space="0" w:color="auto"/>
              <w:bottom w:val="single" w:sz="4" w:space="0" w:color="auto"/>
              <w:right w:val="single" w:sz="4" w:space="0" w:color="auto"/>
            </w:tcBorders>
          </w:tcPr>
          <w:p w:rsidR="00D87336" w:rsidRPr="00C06534" w:rsidRDefault="00D87336" w:rsidP="00C9278F">
            <w:pPr>
              <w:pStyle w:val="ac"/>
              <w:jc w:val="center"/>
              <w:rPr>
                <w:rFonts w:ascii="Times New Roman" w:hAnsi="Times New Roman" w:cs="Times New Roman"/>
              </w:rPr>
            </w:pPr>
            <w:r w:rsidRPr="00C06534">
              <w:rPr>
                <w:rFonts w:ascii="Times New Roman" w:hAnsi="Times New Roman" w:cs="Times New Roman"/>
              </w:rPr>
              <w:t>5000,0</w:t>
            </w:r>
          </w:p>
        </w:tc>
        <w:tc>
          <w:tcPr>
            <w:tcW w:w="567" w:type="dxa"/>
            <w:tcBorders>
              <w:top w:val="single" w:sz="4" w:space="0" w:color="auto"/>
              <w:left w:val="single" w:sz="4" w:space="0" w:color="auto"/>
              <w:bottom w:val="single" w:sz="4" w:space="0" w:color="auto"/>
              <w:right w:val="single" w:sz="4" w:space="0" w:color="auto"/>
            </w:tcBorders>
          </w:tcPr>
          <w:p w:rsidR="00D87336" w:rsidRPr="00C06534" w:rsidRDefault="00D87336" w:rsidP="00C9278F">
            <w:pPr>
              <w:pStyle w:val="15"/>
              <w:spacing w:after="0" w:line="240" w:lineRule="auto"/>
              <w:ind w:left="0"/>
              <w:jc w:val="center"/>
              <w:rPr>
                <w:rFonts w:ascii="Times New Roman" w:hAnsi="Times New Roman"/>
                <w:sz w:val="20"/>
                <w:szCs w:val="20"/>
              </w:rPr>
            </w:pPr>
            <w:r w:rsidRPr="00C06534">
              <w:rPr>
                <w:rFonts w:ascii="Times New Roman" w:hAnsi="Times New Roman"/>
                <w:sz w:val="20"/>
                <w:szCs w:val="20"/>
              </w:rPr>
              <w:t>0,0</w:t>
            </w:r>
          </w:p>
        </w:tc>
        <w:tc>
          <w:tcPr>
            <w:tcW w:w="898" w:type="dxa"/>
            <w:tcBorders>
              <w:top w:val="single" w:sz="4" w:space="0" w:color="auto"/>
              <w:left w:val="single" w:sz="4" w:space="0" w:color="auto"/>
              <w:bottom w:val="single" w:sz="4" w:space="0" w:color="auto"/>
              <w:right w:val="single" w:sz="4" w:space="0" w:color="auto"/>
            </w:tcBorders>
          </w:tcPr>
          <w:p w:rsidR="00D87336" w:rsidRPr="00C06534" w:rsidRDefault="00D87336" w:rsidP="00C9278F">
            <w:pPr>
              <w:pStyle w:val="15"/>
              <w:spacing w:after="0" w:line="240" w:lineRule="auto"/>
              <w:ind w:left="0"/>
              <w:jc w:val="center"/>
              <w:rPr>
                <w:rFonts w:ascii="Times New Roman" w:hAnsi="Times New Roman"/>
                <w:sz w:val="20"/>
                <w:szCs w:val="20"/>
              </w:rPr>
            </w:pPr>
            <w:r w:rsidRPr="00C06534">
              <w:rPr>
                <w:rFonts w:ascii="Times New Roman" w:hAnsi="Times New Roman"/>
                <w:sz w:val="20"/>
                <w:szCs w:val="20"/>
              </w:rPr>
              <w:t>0,0</w:t>
            </w:r>
          </w:p>
        </w:tc>
        <w:tc>
          <w:tcPr>
            <w:tcW w:w="1082" w:type="dxa"/>
            <w:tcBorders>
              <w:top w:val="single" w:sz="4" w:space="0" w:color="auto"/>
              <w:left w:val="single" w:sz="4" w:space="0" w:color="auto"/>
              <w:bottom w:val="single" w:sz="4" w:space="0" w:color="auto"/>
              <w:right w:val="single" w:sz="4" w:space="0" w:color="auto"/>
            </w:tcBorders>
          </w:tcPr>
          <w:p w:rsidR="00D87336" w:rsidRPr="00C06534" w:rsidRDefault="00D87336" w:rsidP="00C9278F">
            <w:pPr>
              <w:pStyle w:val="15"/>
              <w:spacing w:after="0" w:line="240" w:lineRule="auto"/>
              <w:ind w:left="0"/>
              <w:jc w:val="center"/>
              <w:rPr>
                <w:rFonts w:ascii="Times New Roman" w:hAnsi="Times New Roman"/>
                <w:sz w:val="20"/>
                <w:szCs w:val="20"/>
              </w:rPr>
            </w:pPr>
            <w:r w:rsidRPr="00C06534">
              <w:rPr>
                <w:rFonts w:ascii="Times New Roman" w:hAnsi="Times New Roman"/>
                <w:sz w:val="20"/>
                <w:szCs w:val="20"/>
              </w:rPr>
              <w:t>4100,8</w:t>
            </w:r>
          </w:p>
        </w:tc>
        <w:tc>
          <w:tcPr>
            <w:tcW w:w="1035" w:type="dxa"/>
            <w:tcBorders>
              <w:top w:val="single" w:sz="4" w:space="0" w:color="auto"/>
              <w:left w:val="single" w:sz="4" w:space="0" w:color="auto"/>
              <w:bottom w:val="single" w:sz="4" w:space="0" w:color="auto"/>
              <w:right w:val="single" w:sz="4" w:space="0" w:color="auto"/>
            </w:tcBorders>
          </w:tcPr>
          <w:p w:rsidR="00D87336" w:rsidRPr="00C06534" w:rsidRDefault="00D87336" w:rsidP="00C9278F">
            <w:pPr>
              <w:pStyle w:val="ac"/>
              <w:jc w:val="center"/>
              <w:rPr>
                <w:rFonts w:ascii="Times New Roman" w:hAnsi="Times New Roman" w:cs="Times New Roman"/>
              </w:rPr>
            </w:pPr>
            <w:r w:rsidRPr="00C06534">
              <w:rPr>
                <w:rFonts w:ascii="Times New Roman" w:hAnsi="Times New Roman" w:cs="Times New Roman"/>
              </w:rPr>
              <w:t>5000,0</w:t>
            </w:r>
          </w:p>
        </w:tc>
        <w:tc>
          <w:tcPr>
            <w:tcW w:w="498" w:type="dxa"/>
            <w:tcBorders>
              <w:top w:val="single" w:sz="4" w:space="0" w:color="auto"/>
              <w:left w:val="single" w:sz="4" w:space="0" w:color="auto"/>
              <w:bottom w:val="single" w:sz="4" w:space="0" w:color="auto"/>
              <w:right w:val="single" w:sz="4" w:space="0" w:color="auto"/>
            </w:tcBorders>
          </w:tcPr>
          <w:p w:rsidR="00D87336" w:rsidRPr="00C06534" w:rsidRDefault="00D87336" w:rsidP="00D87336">
            <w:pPr>
              <w:pStyle w:val="15"/>
              <w:spacing w:after="0" w:line="240" w:lineRule="auto"/>
              <w:ind w:left="0"/>
              <w:jc w:val="both"/>
              <w:rPr>
                <w:rFonts w:ascii="Times New Roman" w:hAnsi="Times New Roman"/>
                <w:sz w:val="20"/>
                <w:szCs w:val="20"/>
              </w:rPr>
            </w:pPr>
            <w:r w:rsidRPr="00C06534">
              <w:rPr>
                <w:rFonts w:ascii="Times New Roman" w:hAnsi="Times New Roman"/>
                <w:sz w:val="20"/>
                <w:szCs w:val="20"/>
              </w:rPr>
              <w:t>0,0</w:t>
            </w:r>
          </w:p>
        </w:tc>
        <w:tc>
          <w:tcPr>
            <w:tcW w:w="1306" w:type="dxa"/>
            <w:tcBorders>
              <w:top w:val="single" w:sz="4" w:space="0" w:color="auto"/>
              <w:left w:val="single" w:sz="4" w:space="0" w:color="auto"/>
              <w:bottom w:val="single" w:sz="4" w:space="0" w:color="auto"/>
              <w:right w:val="single" w:sz="4" w:space="0" w:color="000000"/>
            </w:tcBorders>
          </w:tcPr>
          <w:p w:rsidR="00D87336" w:rsidRPr="00C06534" w:rsidRDefault="00D87336" w:rsidP="00D87336">
            <w:pPr>
              <w:spacing w:before="100" w:beforeAutospacing="1"/>
              <w:jc w:val="both"/>
            </w:pPr>
            <w:r w:rsidRPr="00C06534">
              <w:rPr>
                <w:bCs/>
              </w:rPr>
              <w:t>Управление образования администрации Калининского муниципального района и общеобразовательные учреждения</w:t>
            </w:r>
          </w:p>
        </w:tc>
      </w:tr>
      <w:tr w:rsidR="00D87336" w:rsidRPr="002F4A65" w:rsidTr="00C9278F">
        <w:trPr>
          <w:trHeight w:val="1399"/>
        </w:trPr>
        <w:tc>
          <w:tcPr>
            <w:tcW w:w="567" w:type="dxa"/>
            <w:tcBorders>
              <w:top w:val="single" w:sz="4" w:space="0" w:color="auto"/>
              <w:left w:val="single" w:sz="4" w:space="0" w:color="000000"/>
              <w:bottom w:val="single" w:sz="4" w:space="0" w:color="auto"/>
              <w:right w:val="single" w:sz="4" w:space="0" w:color="000000"/>
            </w:tcBorders>
          </w:tcPr>
          <w:p w:rsidR="00D87336" w:rsidRPr="00B77FD4" w:rsidRDefault="00D87336" w:rsidP="00D87336">
            <w:pPr>
              <w:pStyle w:val="15"/>
              <w:spacing w:after="0" w:line="240" w:lineRule="auto"/>
              <w:ind w:left="0"/>
              <w:jc w:val="both"/>
              <w:rPr>
                <w:rFonts w:ascii="Times New Roman" w:hAnsi="Times New Roman"/>
                <w:sz w:val="20"/>
                <w:szCs w:val="20"/>
              </w:rPr>
            </w:pPr>
            <w:r w:rsidRPr="00B77FD4">
              <w:rPr>
                <w:rFonts w:ascii="Times New Roman" w:hAnsi="Times New Roman"/>
                <w:sz w:val="20"/>
                <w:szCs w:val="20"/>
              </w:rPr>
              <w:lastRenderedPageBreak/>
              <w:t>1.3</w:t>
            </w:r>
          </w:p>
        </w:tc>
        <w:tc>
          <w:tcPr>
            <w:tcW w:w="1560" w:type="dxa"/>
            <w:tcBorders>
              <w:top w:val="single" w:sz="4" w:space="0" w:color="auto"/>
              <w:left w:val="single" w:sz="4" w:space="0" w:color="000000"/>
              <w:bottom w:val="single" w:sz="4" w:space="0" w:color="auto"/>
              <w:right w:val="single" w:sz="4" w:space="0" w:color="000000"/>
            </w:tcBorders>
          </w:tcPr>
          <w:p w:rsidR="00D87336" w:rsidRPr="00B77FD4" w:rsidRDefault="00D87336" w:rsidP="00D87336">
            <w:pPr>
              <w:jc w:val="both"/>
            </w:pPr>
            <w:r w:rsidRPr="00B77FD4">
              <w:t xml:space="preserve">Расходы за счет субсидии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общеобразовательных организациях  в рамках реализации регионального </w:t>
            </w:r>
            <w:r w:rsidRPr="00B77FD4">
              <w:lastRenderedPageBreak/>
              <w:t>проекта «Успех каждого ребенка» национального проекта «Образование»</w:t>
            </w:r>
          </w:p>
        </w:tc>
        <w:tc>
          <w:tcPr>
            <w:tcW w:w="850" w:type="dxa"/>
            <w:tcBorders>
              <w:top w:val="single" w:sz="4" w:space="0" w:color="auto"/>
              <w:left w:val="single" w:sz="4" w:space="0" w:color="000000"/>
              <w:bottom w:val="single" w:sz="4" w:space="0" w:color="auto"/>
              <w:right w:val="single" w:sz="4" w:space="0" w:color="000000"/>
            </w:tcBorders>
          </w:tcPr>
          <w:p w:rsidR="00D87336" w:rsidRPr="00B77FD4" w:rsidRDefault="00D87336" w:rsidP="00C9278F">
            <w:pPr>
              <w:pStyle w:val="15"/>
              <w:spacing w:after="0" w:line="240" w:lineRule="auto"/>
              <w:ind w:left="0"/>
              <w:jc w:val="center"/>
              <w:rPr>
                <w:rFonts w:ascii="Times New Roman" w:hAnsi="Times New Roman"/>
                <w:sz w:val="20"/>
                <w:szCs w:val="20"/>
              </w:rPr>
            </w:pPr>
            <w:r w:rsidRPr="00B77FD4">
              <w:rPr>
                <w:rFonts w:ascii="Times New Roman" w:hAnsi="Times New Roman"/>
                <w:sz w:val="20"/>
                <w:szCs w:val="20"/>
              </w:rPr>
              <w:lastRenderedPageBreak/>
              <w:t>2023-2025 гг.</w:t>
            </w:r>
          </w:p>
        </w:tc>
        <w:tc>
          <w:tcPr>
            <w:tcW w:w="1134" w:type="dxa"/>
            <w:tcBorders>
              <w:top w:val="single" w:sz="4" w:space="0" w:color="auto"/>
              <w:left w:val="single" w:sz="4" w:space="0" w:color="000000"/>
              <w:bottom w:val="single" w:sz="4" w:space="0" w:color="auto"/>
              <w:right w:val="single" w:sz="4" w:space="0" w:color="auto"/>
            </w:tcBorders>
          </w:tcPr>
          <w:p w:rsidR="00D87336" w:rsidRPr="00B77FD4" w:rsidRDefault="00D87336" w:rsidP="00C9278F">
            <w:pPr>
              <w:spacing w:before="100" w:beforeAutospacing="1"/>
              <w:jc w:val="center"/>
            </w:pPr>
            <w:r w:rsidRPr="00B77FD4">
              <w:t>1817,9</w:t>
            </w:r>
          </w:p>
        </w:tc>
        <w:tc>
          <w:tcPr>
            <w:tcW w:w="993" w:type="dxa"/>
            <w:tcBorders>
              <w:top w:val="single" w:sz="4" w:space="0" w:color="auto"/>
              <w:left w:val="single" w:sz="4" w:space="0" w:color="auto"/>
              <w:bottom w:val="single" w:sz="4" w:space="0" w:color="auto"/>
              <w:right w:val="single" w:sz="4" w:space="0" w:color="auto"/>
            </w:tcBorders>
          </w:tcPr>
          <w:p w:rsidR="00D87336" w:rsidRPr="00B77FD4" w:rsidRDefault="00D87336" w:rsidP="00C9278F">
            <w:pPr>
              <w:pStyle w:val="ac"/>
              <w:jc w:val="center"/>
              <w:rPr>
                <w:rFonts w:ascii="Times New Roman" w:hAnsi="Times New Roman" w:cs="Times New Roman"/>
              </w:rPr>
            </w:pPr>
            <w:r w:rsidRPr="00B77FD4">
              <w:rPr>
                <w:rFonts w:ascii="Times New Roman" w:hAnsi="Times New Roman" w:cs="Times New Roman"/>
              </w:rPr>
              <w:t>0, 0</w:t>
            </w:r>
          </w:p>
        </w:tc>
        <w:tc>
          <w:tcPr>
            <w:tcW w:w="992" w:type="dxa"/>
            <w:tcBorders>
              <w:top w:val="single" w:sz="4" w:space="0" w:color="auto"/>
              <w:left w:val="single" w:sz="4" w:space="0" w:color="auto"/>
              <w:bottom w:val="single" w:sz="4" w:space="0" w:color="auto"/>
              <w:right w:val="single" w:sz="4" w:space="0" w:color="000000"/>
            </w:tcBorders>
          </w:tcPr>
          <w:p w:rsidR="00D87336" w:rsidRPr="00B77FD4" w:rsidRDefault="00D87336" w:rsidP="00C9278F">
            <w:pPr>
              <w:pStyle w:val="ac"/>
              <w:jc w:val="center"/>
              <w:rPr>
                <w:rFonts w:ascii="Times New Roman" w:hAnsi="Times New Roman" w:cs="Times New Roman"/>
              </w:rPr>
            </w:pPr>
            <w:r w:rsidRPr="00B77FD4">
              <w:rPr>
                <w:rFonts w:ascii="Times New Roman" w:hAnsi="Times New Roman" w:cs="Times New Roman"/>
              </w:rPr>
              <w:t>0,0</w:t>
            </w:r>
          </w:p>
        </w:tc>
        <w:tc>
          <w:tcPr>
            <w:tcW w:w="992" w:type="dxa"/>
            <w:tcBorders>
              <w:top w:val="single" w:sz="4" w:space="0" w:color="auto"/>
              <w:left w:val="single" w:sz="4" w:space="0" w:color="000000"/>
              <w:bottom w:val="single" w:sz="4" w:space="0" w:color="auto"/>
              <w:right w:val="single" w:sz="4" w:space="0" w:color="000000"/>
            </w:tcBorders>
          </w:tcPr>
          <w:p w:rsidR="00D87336" w:rsidRPr="00B77FD4" w:rsidRDefault="00D87336" w:rsidP="00C9278F">
            <w:pPr>
              <w:pStyle w:val="ac"/>
              <w:jc w:val="center"/>
              <w:rPr>
                <w:rFonts w:ascii="Times New Roman" w:hAnsi="Times New Roman" w:cs="Times New Roman"/>
              </w:rPr>
            </w:pPr>
            <w:r w:rsidRPr="00B77FD4">
              <w:rPr>
                <w:rFonts w:ascii="Times New Roman" w:hAnsi="Times New Roman" w:cs="Times New Roman"/>
              </w:rPr>
              <w:t>0,0</w:t>
            </w:r>
          </w:p>
        </w:tc>
        <w:tc>
          <w:tcPr>
            <w:tcW w:w="567" w:type="dxa"/>
            <w:tcBorders>
              <w:top w:val="single" w:sz="4" w:space="0" w:color="auto"/>
              <w:left w:val="single" w:sz="4" w:space="0" w:color="000000"/>
              <w:bottom w:val="single" w:sz="4" w:space="0" w:color="auto"/>
              <w:right w:val="single" w:sz="4" w:space="0" w:color="auto"/>
            </w:tcBorders>
          </w:tcPr>
          <w:p w:rsidR="00D87336" w:rsidRPr="00B77FD4" w:rsidRDefault="00D87336" w:rsidP="00C9278F">
            <w:pPr>
              <w:pStyle w:val="15"/>
              <w:spacing w:after="0" w:line="240" w:lineRule="auto"/>
              <w:ind w:left="0"/>
              <w:jc w:val="center"/>
              <w:rPr>
                <w:rFonts w:ascii="Times New Roman" w:hAnsi="Times New Roman"/>
                <w:sz w:val="20"/>
                <w:szCs w:val="20"/>
              </w:rPr>
            </w:pPr>
            <w:r w:rsidRPr="00B77FD4">
              <w:rPr>
                <w:rFonts w:ascii="Times New Roman" w:hAnsi="Times New Roman"/>
                <w:sz w:val="20"/>
                <w:szCs w:val="20"/>
              </w:rPr>
              <w:t>0,0</w:t>
            </w:r>
          </w:p>
        </w:tc>
        <w:tc>
          <w:tcPr>
            <w:tcW w:w="992" w:type="dxa"/>
            <w:tcBorders>
              <w:top w:val="single" w:sz="4" w:space="0" w:color="auto"/>
              <w:left w:val="single" w:sz="4" w:space="0" w:color="000000"/>
              <w:bottom w:val="single" w:sz="4" w:space="0" w:color="auto"/>
              <w:right w:val="single" w:sz="4" w:space="0" w:color="auto"/>
            </w:tcBorders>
          </w:tcPr>
          <w:p w:rsidR="00D87336" w:rsidRPr="00B77FD4" w:rsidRDefault="00D87336" w:rsidP="00C9278F">
            <w:pPr>
              <w:pStyle w:val="15"/>
              <w:spacing w:after="0" w:line="240" w:lineRule="auto"/>
              <w:ind w:left="0"/>
              <w:jc w:val="center"/>
              <w:rPr>
                <w:rFonts w:ascii="Times New Roman" w:hAnsi="Times New Roman"/>
                <w:sz w:val="20"/>
                <w:szCs w:val="20"/>
              </w:rPr>
            </w:pPr>
            <w:r w:rsidRPr="00B77FD4">
              <w:rPr>
                <w:rFonts w:ascii="Times New Roman" w:hAnsi="Times New Roman"/>
                <w:sz w:val="20"/>
                <w:szCs w:val="20"/>
              </w:rPr>
              <w:t>1781,5</w:t>
            </w:r>
          </w:p>
        </w:tc>
        <w:tc>
          <w:tcPr>
            <w:tcW w:w="993" w:type="dxa"/>
            <w:tcBorders>
              <w:top w:val="single" w:sz="4" w:space="0" w:color="auto"/>
              <w:left w:val="single" w:sz="4" w:space="0" w:color="auto"/>
              <w:bottom w:val="single" w:sz="4" w:space="0" w:color="auto"/>
              <w:right w:val="single" w:sz="4" w:space="0" w:color="auto"/>
            </w:tcBorders>
          </w:tcPr>
          <w:p w:rsidR="00D87336" w:rsidRPr="00B77FD4" w:rsidRDefault="00D87336" w:rsidP="00C9278F">
            <w:pPr>
              <w:pStyle w:val="15"/>
              <w:spacing w:after="0" w:line="240" w:lineRule="auto"/>
              <w:ind w:left="0"/>
              <w:jc w:val="center"/>
              <w:rPr>
                <w:rFonts w:ascii="Times New Roman" w:hAnsi="Times New Roman"/>
                <w:sz w:val="20"/>
                <w:szCs w:val="20"/>
              </w:rPr>
            </w:pPr>
            <w:r w:rsidRPr="00B77FD4">
              <w:rPr>
                <w:rFonts w:ascii="Times New Roman" w:hAnsi="Times New Roman"/>
                <w:sz w:val="20"/>
                <w:szCs w:val="20"/>
              </w:rPr>
              <w:t>36,4</w:t>
            </w:r>
          </w:p>
        </w:tc>
        <w:tc>
          <w:tcPr>
            <w:tcW w:w="992" w:type="dxa"/>
            <w:tcBorders>
              <w:top w:val="single" w:sz="4" w:space="0" w:color="auto"/>
              <w:left w:val="single" w:sz="4" w:space="0" w:color="auto"/>
              <w:bottom w:val="single" w:sz="4" w:space="0" w:color="auto"/>
              <w:right w:val="single" w:sz="4" w:space="0" w:color="auto"/>
            </w:tcBorders>
          </w:tcPr>
          <w:p w:rsidR="00D87336" w:rsidRPr="00B77FD4" w:rsidRDefault="00D87336" w:rsidP="00C9278F">
            <w:pPr>
              <w:pStyle w:val="ac"/>
              <w:jc w:val="center"/>
              <w:rPr>
                <w:rFonts w:ascii="Times New Roman" w:hAnsi="Times New Roman" w:cs="Times New Roman"/>
              </w:rPr>
            </w:pPr>
            <w:r w:rsidRPr="00B77FD4">
              <w:rPr>
                <w:rFonts w:ascii="Times New Roman" w:hAnsi="Times New Roman" w:cs="Times New Roman"/>
              </w:rPr>
              <w:t>0,0</w:t>
            </w:r>
          </w:p>
        </w:tc>
        <w:tc>
          <w:tcPr>
            <w:tcW w:w="567" w:type="dxa"/>
            <w:tcBorders>
              <w:top w:val="single" w:sz="4" w:space="0" w:color="auto"/>
              <w:left w:val="single" w:sz="4" w:space="0" w:color="auto"/>
              <w:bottom w:val="single" w:sz="4" w:space="0" w:color="auto"/>
              <w:right w:val="single" w:sz="4" w:space="0" w:color="auto"/>
            </w:tcBorders>
          </w:tcPr>
          <w:p w:rsidR="00D87336" w:rsidRPr="00B77FD4" w:rsidRDefault="00D87336" w:rsidP="00C9278F">
            <w:pPr>
              <w:pStyle w:val="15"/>
              <w:spacing w:after="0" w:line="240" w:lineRule="auto"/>
              <w:ind w:left="0"/>
              <w:jc w:val="center"/>
              <w:rPr>
                <w:rFonts w:ascii="Times New Roman" w:hAnsi="Times New Roman"/>
                <w:sz w:val="20"/>
                <w:szCs w:val="20"/>
              </w:rPr>
            </w:pPr>
            <w:r w:rsidRPr="00B77FD4">
              <w:rPr>
                <w:rFonts w:ascii="Times New Roman" w:hAnsi="Times New Roman"/>
                <w:sz w:val="20"/>
                <w:szCs w:val="20"/>
              </w:rPr>
              <w:t>0,0</w:t>
            </w:r>
          </w:p>
        </w:tc>
        <w:tc>
          <w:tcPr>
            <w:tcW w:w="898" w:type="dxa"/>
            <w:tcBorders>
              <w:top w:val="single" w:sz="4" w:space="0" w:color="auto"/>
              <w:left w:val="single" w:sz="4" w:space="0" w:color="auto"/>
              <w:bottom w:val="single" w:sz="4" w:space="0" w:color="auto"/>
              <w:right w:val="single" w:sz="4" w:space="0" w:color="auto"/>
            </w:tcBorders>
          </w:tcPr>
          <w:p w:rsidR="00D87336" w:rsidRPr="00B77FD4" w:rsidRDefault="00D87336" w:rsidP="00C9278F">
            <w:pPr>
              <w:pStyle w:val="15"/>
              <w:spacing w:after="0" w:line="240" w:lineRule="auto"/>
              <w:ind w:left="0"/>
              <w:jc w:val="center"/>
              <w:rPr>
                <w:rFonts w:ascii="Times New Roman" w:hAnsi="Times New Roman"/>
                <w:sz w:val="20"/>
                <w:szCs w:val="20"/>
              </w:rPr>
            </w:pPr>
            <w:r w:rsidRPr="00B77FD4">
              <w:rPr>
                <w:rFonts w:ascii="Times New Roman" w:hAnsi="Times New Roman"/>
                <w:sz w:val="20"/>
                <w:szCs w:val="20"/>
              </w:rPr>
              <w:t>0,0</w:t>
            </w:r>
          </w:p>
        </w:tc>
        <w:tc>
          <w:tcPr>
            <w:tcW w:w="1082" w:type="dxa"/>
            <w:tcBorders>
              <w:top w:val="single" w:sz="4" w:space="0" w:color="auto"/>
              <w:left w:val="single" w:sz="4" w:space="0" w:color="auto"/>
              <w:bottom w:val="single" w:sz="4" w:space="0" w:color="auto"/>
              <w:right w:val="single" w:sz="4" w:space="0" w:color="auto"/>
            </w:tcBorders>
          </w:tcPr>
          <w:p w:rsidR="00D87336" w:rsidRPr="00B77FD4" w:rsidRDefault="00D87336" w:rsidP="00C9278F">
            <w:pPr>
              <w:pStyle w:val="15"/>
              <w:spacing w:after="0" w:line="240" w:lineRule="auto"/>
              <w:ind w:left="0"/>
              <w:jc w:val="center"/>
              <w:rPr>
                <w:rFonts w:ascii="Times New Roman" w:hAnsi="Times New Roman"/>
                <w:sz w:val="20"/>
                <w:szCs w:val="20"/>
              </w:rPr>
            </w:pPr>
            <w:r w:rsidRPr="00B77FD4">
              <w:rPr>
                <w:rFonts w:ascii="Times New Roman" w:hAnsi="Times New Roman"/>
                <w:sz w:val="20"/>
                <w:szCs w:val="20"/>
              </w:rPr>
              <w:t>0,0</w:t>
            </w:r>
          </w:p>
        </w:tc>
        <w:tc>
          <w:tcPr>
            <w:tcW w:w="1035" w:type="dxa"/>
            <w:tcBorders>
              <w:top w:val="single" w:sz="4" w:space="0" w:color="auto"/>
              <w:left w:val="single" w:sz="4" w:space="0" w:color="auto"/>
              <w:bottom w:val="single" w:sz="4" w:space="0" w:color="auto"/>
              <w:right w:val="single" w:sz="4" w:space="0" w:color="auto"/>
            </w:tcBorders>
          </w:tcPr>
          <w:p w:rsidR="00D87336" w:rsidRPr="00B77FD4" w:rsidRDefault="00D87336" w:rsidP="00C9278F">
            <w:pPr>
              <w:pStyle w:val="ac"/>
              <w:jc w:val="center"/>
              <w:rPr>
                <w:rFonts w:ascii="Times New Roman" w:hAnsi="Times New Roman" w:cs="Times New Roman"/>
              </w:rPr>
            </w:pPr>
            <w:r w:rsidRPr="00B77FD4">
              <w:rPr>
                <w:rFonts w:ascii="Times New Roman" w:hAnsi="Times New Roman" w:cs="Times New Roman"/>
              </w:rPr>
              <w:t>0,0</w:t>
            </w:r>
          </w:p>
        </w:tc>
        <w:tc>
          <w:tcPr>
            <w:tcW w:w="498" w:type="dxa"/>
            <w:tcBorders>
              <w:top w:val="single" w:sz="4" w:space="0" w:color="auto"/>
              <w:left w:val="single" w:sz="4" w:space="0" w:color="auto"/>
              <w:bottom w:val="single" w:sz="4" w:space="0" w:color="auto"/>
              <w:right w:val="single" w:sz="4" w:space="0" w:color="auto"/>
            </w:tcBorders>
          </w:tcPr>
          <w:p w:rsidR="00D87336" w:rsidRPr="00B77FD4" w:rsidRDefault="00D87336" w:rsidP="00C9278F">
            <w:pPr>
              <w:pStyle w:val="15"/>
              <w:spacing w:after="0" w:line="240" w:lineRule="auto"/>
              <w:ind w:left="0"/>
              <w:jc w:val="center"/>
              <w:rPr>
                <w:rFonts w:ascii="Times New Roman" w:hAnsi="Times New Roman"/>
                <w:sz w:val="20"/>
                <w:szCs w:val="20"/>
              </w:rPr>
            </w:pPr>
            <w:r w:rsidRPr="00B77FD4">
              <w:rPr>
                <w:rFonts w:ascii="Times New Roman" w:hAnsi="Times New Roman"/>
                <w:sz w:val="20"/>
                <w:szCs w:val="20"/>
              </w:rPr>
              <w:t>0,0</w:t>
            </w:r>
          </w:p>
        </w:tc>
        <w:tc>
          <w:tcPr>
            <w:tcW w:w="1306" w:type="dxa"/>
            <w:tcBorders>
              <w:top w:val="single" w:sz="4" w:space="0" w:color="auto"/>
              <w:left w:val="single" w:sz="4" w:space="0" w:color="auto"/>
              <w:bottom w:val="single" w:sz="4" w:space="0" w:color="auto"/>
              <w:right w:val="single" w:sz="4" w:space="0" w:color="000000"/>
            </w:tcBorders>
          </w:tcPr>
          <w:p w:rsidR="00D87336" w:rsidRPr="00B77FD4" w:rsidRDefault="00D87336" w:rsidP="00D87336">
            <w:pPr>
              <w:spacing w:before="100" w:beforeAutospacing="1"/>
              <w:jc w:val="both"/>
            </w:pPr>
            <w:r w:rsidRPr="00B77FD4">
              <w:rPr>
                <w:bCs/>
              </w:rPr>
              <w:t>Управление образования администрации Калининского муниципального района и общеобразовательные учреждения</w:t>
            </w:r>
          </w:p>
        </w:tc>
      </w:tr>
      <w:tr w:rsidR="00D87336" w:rsidRPr="002F4A65" w:rsidTr="00C9278F">
        <w:trPr>
          <w:trHeight w:val="1399"/>
        </w:trPr>
        <w:tc>
          <w:tcPr>
            <w:tcW w:w="567" w:type="dxa"/>
            <w:tcBorders>
              <w:top w:val="single" w:sz="4" w:space="0" w:color="auto"/>
              <w:left w:val="single" w:sz="4" w:space="0" w:color="000000"/>
              <w:bottom w:val="single" w:sz="4" w:space="0" w:color="auto"/>
              <w:right w:val="single" w:sz="4" w:space="0" w:color="000000"/>
            </w:tcBorders>
          </w:tcPr>
          <w:p w:rsidR="00D87336" w:rsidRPr="00B77FD4" w:rsidRDefault="00D87336" w:rsidP="00D87336">
            <w:pPr>
              <w:pStyle w:val="15"/>
              <w:spacing w:after="0" w:line="240" w:lineRule="auto"/>
              <w:ind w:left="0"/>
              <w:jc w:val="both"/>
              <w:rPr>
                <w:rFonts w:ascii="Times New Roman" w:hAnsi="Times New Roman"/>
                <w:sz w:val="20"/>
                <w:szCs w:val="20"/>
              </w:rPr>
            </w:pPr>
            <w:r w:rsidRPr="00B77FD4">
              <w:rPr>
                <w:rFonts w:ascii="Times New Roman" w:hAnsi="Times New Roman"/>
                <w:sz w:val="20"/>
                <w:szCs w:val="20"/>
              </w:rPr>
              <w:lastRenderedPageBreak/>
              <w:t>1.4</w:t>
            </w:r>
          </w:p>
        </w:tc>
        <w:tc>
          <w:tcPr>
            <w:tcW w:w="1560" w:type="dxa"/>
            <w:tcBorders>
              <w:top w:val="single" w:sz="4" w:space="0" w:color="auto"/>
              <w:left w:val="single" w:sz="4" w:space="0" w:color="000000"/>
              <w:bottom w:val="single" w:sz="4" w:space="0" w:color="auto"/>
              <w:right w:val="single" w:sz="4" w:space="0" w:color="000000"/>
            </w:tcBorders>
          </w:tcPr>
          <w:p w:rsidR="00D87336" w:rsidRPr="00B77FD4" w:rsidRDefault="00D87336" w:rsidP="00D87336">
            <w:pPr>
              <w:jc w:val="both"/>
            </w:pPr>
            <w:r w:rsidRPr="00B77FD4">
              <w:t>Расходы за счет субсидии на 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расходы за счет субсидии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w:t>
            </w:r>
            <w:r w:rsidRPr="00B77FD4">
              <w:lastRenderedPageBreak/>
              <w:t>ю деятельность по адаптированным основным общеобразовательным программам, всего, в т.ч.:</w:t>
            </w:r>
          </w:p>
        </w:tc>
        <w:tc>
          <w:tcPr>
            <w:tcW w:w="850" w:type="dxa"/>
            <w:tcBorders>
              <w:top w:val="single" w:sz="4" w:space="0" w:color="auto"/>
              <w:left w:val="single" w:sz="4" w:space="0" w:color="000000"/>
              <w:bottom w:val="single" w:sz="4" w:space="0" w:color="auto"/>
              <w:right w:val="single" w:sz="4" w:space="0" w:color="000000"/>
            </w:tcBorders>
          </w:tcPr>
          <w:p w:rsidR="00D87336" w:rsidRPr="00B77FD4" w:rsidRDefault="00D87336" w:rsidP="00C9278F">
            <w:pPr>
              <w:pStyle w:val="15"/>
              <w:spacing w:after="0" w:line="240" w:lineRule="auto"/>
              <w:ind w:left="0"/>
              <w:jc w:val="center"/>
              <w:rPr>
                <w:rFonts w:ascii="Times New Roman" w:hAnsi="Times New Roman"/>
                <w:sz w:val="20"/>
                <w:szCs w:val="20"/>
              </w:rPr>
            </w:pPr>
            <w:r w:rsidRPr="00B77FD4">
              <w:rPr>
                <w:rFonts w:ascii="Times New Roman" w:hAnsi="Times New Roman"/>
                <w:sz w:val="20"/>
                <w:szCs w:val="20"/>
              </w:rPr>
              <w:lastRenderedPageBreak/>
              <w:t>2023-2025 гг.</w:t>
            </w:r>
          </w:p>
        </w:tc>
        <w:tc>
          <w:tcPr>
            <w:tcW w:w="1134" w:type="dxa"/>
            <w:tcBorders>
              <w:top w:val="single" w:sz="4" w:space="0" w:color="auto"/>
              <w:left w:val="single" w:sz="4" w:space="0" w:color="000000"/>
              <w:bottom w:val="single" w:sz="4" w:space="0" w:color="auto"/>
              <w:right w:val="single" w:sz="4" w:space="0" w:color="auto"/>
            </w:tcBorders>
          </w:tcPr>
          <w:p w:rsidR="00D87336" w:rsidRPr="00B77FD4" w:rsidRDefault="00D87336" w:rsidP="00C9278F">
            <w:pPr>
              <w:spacing w:before="100" w:beforeAutospacing="1"/>
              <w:jc w:val="center"/>
            </w:pPr>
            <w:r>
              <w:t>28943,4</w:t>
            </w:r>
          </w:p>
        </w:tc>
        <w:tc>
          <w:tcPr>
            <w:tcW w:w="993" w:type="dxa"/>
            <w:tcBorders>
              <w:top w:val="single" w:sz="4" w:space="0" w:color="auto"/>
              <w:left w:val="single" w:sz="4" w:space="0" w:color="auto"/>
              <w:bottom w:val="single" w:sz="4" w:space="0" w:color="auto"/>
              <w:right w:val="single" w:sz="4" w:space="0" w:color="auto"/>
            </w:tcBorders>
          </w:tcPr>
          <w:p w:rsidR="00D87336" w:rsidRPr="00B77FD4" w:rsidRDefault="00D87336" w:rsidP="00C9278F">
            <w:pPr>
              <w:pStyle w:val="ac"/>
              <w:jc w:val="center"/>
              <w:rPr>
                <w:rFonts w:ascii="Times New Roman" w:hAnsi="Times New Roman" w:cs="Times New Roman"/>
              </w:rPr>
            </w:pPr>
            <w:r w:rsidRPr="00B77FD4">
              <w:rPr>
                <w:rFonts w:ascii="Times New Roman" w:hAnsi="Times New Roman" w:cs="Times New Roman"/>
              </w:rPr>
              <w:t>6401,4</w:t>
            </w:r>
          </w:p>
        </w:tc>
        <w:tc>
          <w:tcPr>
            <w:tcW w:w="992" w:type="dxa"/>
            <w:tcBorders>
              <w:top w:val="single" w:sz="4" w:space="0" w:color="auto"/>
              <w:left w:val="single" w:sz="4" w:space="0" w:color="auto"/>
              <w:bottom w:val="single" w:sz="4" w:space="0" w:color="auto"/>
              <w:right w:val="single" w:sz="4" w:space="0" w:color="000000"/>
            </w:tcBorders>
          </w:tcPr>
          <w:p w:rsidR="00D87336" w:rsidRPr="00B77FD4" w:rsidRDefault="00D87336" w:rsidP="00C9278F">
            <w:pPr>
              <w:pStyle w:val="ac"/>
              <w:jc w:val="center"/>
              <w:rPr>
                <w:rFonts w:ascii="Times New Roman" w:hAnsi="Times New Roman" w:cs="Times New Roman"/>
              </w:rPr>
            </w:pPr>
            <w:r>
              <w:rPr>
                <w:rFonts w:ascii="Times New Roman" w:hAnsi="Times New Roman" w:cs="Times New Roman"/>
              </w:rPr>
              <w:t>6022,7</w:t>
            </w:r>
          </w:p>
        </w:tc>
        <w:tc>
          <w:tcPr>
            <w:tcW w:w="992" w:type="dxa"/>
            <w:tcBorders>
              <w:top w:val="single" w:sz="4" w:space="0" w:color="auto"/>
              <w:left w:val="single" w:sz="4" w:space="0" w:color="000000"/>
              <w:bottom w:val="single" w:sz="4" w:space="0" w:color="auto"/>
              <w:right w:val="single" w:sz="4" w:space="0" w:color="000000"/>
            </w:tcBorders>
          </w:tcPr>
          <w:p w:rsidR="00D87336" w:rsidRPr="00B77FD4" w:rsidRDefault="00D87336" w:rsidP="00C9278F">
            <w:pPr>
              <w:pStyle w:val="ac"/>
              <w:jc w:val="center"/>
              <w:rPr>
                <w:rFonts w:ascii="Times New Roman" w:hAnsi="Times New Roman" w:cs="Times New Roman"/>
              </w:rPr>
            </w:pPr>
            <w:r w:rsidRPr="00B77FD4">
              <w:rPr>
                <w:rFonts w:ascii="Times New Roman" w:hAnsi="Times New Roman" w:cs="Times New Roman"/>
              </w:rPr>
              <w:t>0,0</w:t>
            </w:r>
          </w:p>
        </w:tc>
        <w:tc>
          <w:tcPr>
            <w:tcW w:w="567" w:type="dxa"/>
            <w:tcBorders>
              <w:top w:val="single" w:sz="4" w:space="0" w:color="auto"/>
              <w:left w:val="single" w:sz="4" w:space="0" w:color="000000"/>
              <w:bottom w:val="single" w:sz="4" w:space="0" w:color="auto"/>
              <w:right w:val="single" w:sz="4" w:space="0" w:color="auto"/>
            </w:tcBorders>
          </w:tcPr>
          <w:p w:rsidR="00D87336" w:rsidRPr="00B77FD4" w:rsidRDefault="00D87336" w:rsidP="00C9278F">
            <w:pPr>
              <w:pStyle w:val="15"/>
              <w:spacing w:after="0" w:line="240" w:lineRule="auto"/>
              <w:ind w:left="0"/>
              <w:jc w:val="center"/>
              <w:rPr>
                <w:rFonts w:ascii="Times New Roman" w:hAnsi="Times New Roman"/>
                <w:sz w:val="20"/>
                <w:szCs w:val="20"/>
              </w:rPr>
            </w:pPr>
            <w:r w:rsidRPr="00B77FD4">
              <w:rPr>
                <w:rFonts w:ascii="Times New Roman" w:hAnsi="Times New Roman"/>
                <w:sz w:val="20"/>
                <w:szCs w:val="20"/>
              </w:rPr>
              <w:t>0,0</w:t>
            </w:r>
          </w:p>
        </w:tc>
        <w:tc>
          <w:tcPr>
            <w:tcW w:w="992" w:type="dxa"/>
            <w:tcBorders>
              <w:top w:val="single" w:sz="4" w:space="0" w:color="auto"/>
              <w:left w:val="single" w:sz="4" w:space="0" w:color="000000"/>
              <w:bottom w:val="single" w:sz="4" w:space="0" w:color="auto"/>
              <w:right w:val="single" w:sz="4" w:space="0" w:color="auto"/>
            </w:tcBorders>
          </w:tcPr>
          <w:p w:rsidR="00D87336" w:rsidRPr="00B77FD4" w:rsidRDefault="00D87336" w:rsidP="00C9278F">
            <w:pPr>
              <w:pStyle w:val="15"/>
              <w:spacing w:after="0" w:line="240" w:lineRule="auto"/>
              <w:ind w:left="0"/>
              <w:jc w:val="center"/>
              <w:rPr>
                <w:rFonts w:ascii="Times New Roman" w:hAnsi="Times New Roman"/>
                <w:sz w:val="20"/>
                <w:szCs w:val="20"/>
              </w:rPr>
            </w:pPr>
            <w:r w:rsidRPr="00B77FD4">
              <w:rPr>
                <w:rFonts w:ascii="Times New Roman" w:hAnsi="Times New Roman"/>
                <w:sz w:val="20"/>
                <w:szCs w:val="20"/>
              </w:rPr>
              <w:t>5419,8</w:t>
            </w:r>
          </w:p>
        </w:tc>
        <w:tc>
          <w:tcPr>
            <w:tcW w:w="993" w:type="dxa"/>
            <w:tcBorders>
              <w:top w:val="single" w:sz="4" w:space="0" w:color="auto"/>
              <w:left w:val="single" w:sz="4" w:space="0" w:color="auto"/>
              <w:bottom w:val="single" w:sz="4" w:space="0" w:color="auto"/>
              <w:right w:val="single" w:sz="4" w:space="0" w:color="auto"/>
            </w:tcBorders>
          </w:tcPr>
          <w:p w:rsidR="00D87336" w:rsidRPr="00B77FD4" w:rsidRDefault="00D87336" w:rsidP="00C9278F">
            <w:pPr>
              <w:pStyle w:val="ac"/>
              <w:jc w:val="center"/>
              <w:rPr>
                <w:rFonts w:ascii="Times New Roman" w:hAnsi="Times New Roman" w:cs="Times New Roman"/>
              </w:rPr>
            </w:pPr>
            <w:r w:rsidRPr="00B77FD4">
              <w:rPr>
                <w:rFonts w:ascii="Times New Roman" w:hAnsi="Times New Roman" w:cs="Times New Roman"/>
              </w:rPr>
              <w:t>5605,1</w:t>
            </w:r>
          </w:p>
        </w:tc>
        <w:tc>
          <w:tcPr>
            <w:tcW w:w="992" w:type="dxa"/>
            <w:tcBorders>
              <w:top w:val="single" w:sz="4" w:space="0" w:color="auto"/>
              <w:left w:val="single" w:sz="4" w:space="0" w:color="auto"/>
              <w:bottom w:val="single" w:sz="4" w:space="0" w:color="auto"/>
              <w:right w:val="single" w:sz="4" w:space="0" w:color="auto"/>
            </w:tcBorders>
          </w:tcPr>
          <w:p w:rsidR="00D87336" w:rsidRPr="00B77FD4" w:rsidRDefault="00D87336" w:rsidP="00C9278F">
            <w:pPr>
              <w:spacing w:before="100" w:beforeAutospacing="1"/>
              <w:jc w:val="center"/>
            </w:pPr>
            <w:r w:rsidRPr="00B77FD4">
              <w:t>0,0</w:t>
            </w:r>
          </w:p>
        </w:tc>
        <w:tc>
          <w:tcPr>
            <w:tcW w:w="567" w:type="dxa"/>
            <w:tcBorders>
              <w:top w:val="single" w:sz="4" w:space="0" w:color="auto"/>
              <w:left w:val="single" w:sz="4" w:space="0" w:color="auto"/>
              <w:bottom w:val="single" w:sz="4" w:space="0" w:color="auto"/>
              <w:right w:val="single" w:sz="4" w:space="0" w:color="auto"/>
            </w:tcBorders>
          </w:tcPr>
          <w:p w:rsidR="00D87336" w:rsidRPr="00B77FD4" w:rsidRDefault="00D87336" w:rsidP="00C9278F">
            <w:pPr>
              <w:spacing w:before="100" w:beforeAutospacing="1"/>
              <w:jc w:val="center"/>
            </w:pPr>
            <w:r w:rsidRPr="00B77FD4">
              <w:t>0,0</w:t>
            </w:r>
          </w:p>
        </w:tc>
        <w:tc>
          <w:tcPr>
            <w:tcW w:w="898" w:type="dxa"/>
            <w:tcBorders>
              <w:top w:val="single" w:sz="4" w:space="0" w:color="auto"/>
              <w:left w:val="single" w:sz="4" w:space="0" w:color="auto"/>
              <w:bottom w:val="single" w:sz="4" w:space="0" w:color="auto"/>
              <w:right w:val="single" w:sz="4" w:space="0" w:color="auto"/>
            </w:tcBorders>
          </w:tcPr>
          <w:p w:rsidR="00D87336" w:rsidRPr="00B77FD4" w:rsidRDefault="00D87336" w:rsidP="00C9278F">
            <w:pPr>
              <w:spacing w:before="100" w:beforeAutospacing="1"/>
              <w:jc w:val="center"/>
            </w:pPr>
            <w:r w:rsidRPr="00B77FD4">
              <w:t>0,0</w:t>
            </w:r>
          </w:p>
        </w:tc>
        <w:tc>
          <w:tcPr>
            <w:tcW w:w="1082" w:type="dxa"/>
            <w:tcBorders>
              <w:top w:val="single" w:sz="4" w:space="0" w:color="auto"/>
              <w:left w:val="single" w:sz="4" w:space="0" w:color="auto"/>
              <w:bottom w:val="single" w:sz="4" w:space="0" w:color="auto"/>
              <w:right w:val="single" w:sz="4" w:space="0" w:color="auto"/>
            </w:tcBorders>
          </w:tcPr>
          <w:p w:rsidR="00D87336" w:rsidRPr="00B77FD4" w:rsidRDefault="00D87336" w:rsidP="00C9278F">
            <w:pPr>
              <w:pStyle w:val="ac"/>
              <w:jc w:val="center"/>
              <w:rPr>
                <w:rFonts w:ascii="Times New Roman" w:hAnsi="Times New Roman" w:cs="Times New Roman"/>
              </w:rPr>
            </w:pPr>
            <w:r w:rsidRPr="00B77FD4">
              <w:rPr>
                <w:rFonts w:ascii="Times New Roman" w:hAnsi="Times New Roman" w:cs="Times New Roman"/>
              </w:rPr>
              <w:t>5494,4</w:t>
            </w:r>
          </w:p>
        </w:tc>
        <w:tc>
          <w:tcPr>
            <w:tcW w:w="1035" w:type="dxa"/>
            <w:tcBorders>
              <w:top w:val="single" w:sz="4" w:space="0" w:color="auto"/>
              <w:left w:val="single" w:sz="4" w:space="0" w:color="auto"/>
              <w:bottom w:val="single" w:sz="4" w:space="0" w:color="auto"/>
              <w:right w:val="single" w:sz="4" w:space="0" w:color="auto"/>
            </w:tcBorders>
          </w:tcPr>
          <w:p w:rsidR="00D87336" w:rsidRPr="00B77FD4" w:rsidRDefault="00D87336" w:rsidP="00C9278F">
            <w:pPr>
              <w:pStyle w:val="ac"/>
              <w:jc w:val="center"/>
              <w:rPr>
                <w:rFonts w:ascii="Times New Roman" w:hAnsi="Times New Roman" w:cs="Times New Roman"/>
              </w:rPr>
            </w:pPr>
            <w:r w:rsidRPr="00B77FD4">
              <w:rPr>
                <w:rFonts w:ascii="Times New Roman" w:hAnsi="Times New Roman" w:cs="Times New Roman"/>
              </w:rPr>
              <w:t>0,0</w:t>
            </w:r>
          </w:p>
        </w:tc>
        <w:tc>
          <w:tcPr>
            <w:tcW w:w="498" w:type="dxa"/>
            <w:tcBorders>
              <w:top w:val="single" w:sz="4" w:space="0" w:color="auto"/>
              <w:left w:val="single" w:sz="4" w:space="0" w:color="auto"/>
              <w:bottom w:val="single" w:sz="4" w:space="0" w:color="auto"/>
              <w:right w:val="single" w:sz="4" w:space="0" w:color="auto"/>
            </w:tcBorders>
          </w:tcPr>
          <w:p w:rsidR="00D87336" w:rsidRPr="00B77FD4" w:rsidRDefault="00D87336" w:rsidP="00C9278F">
            <w:pPr>
              <w:pStyle w:val="15"/>
              <w:spacing w:after="0" w:line="240" w:lineRule="auto"/>
              <w:ind w:left="0"/>
              <w:jc w:val="center"/>
              <w:rPr>
                <w:rFonts w:ascii="Times New Roman" w:hAnsi="Times New Roman"/>
                <w:sz w:val="20"/>
                <w:szCs w:val="20"/>
              </w:rPr>
            </w:pPr>
            <w:r w:rsidRPr="00B77FD4">
              <w:rPr>
                <w:rFonts w:ascii="Times New Roman" w:hAnsi="Times New Roman"/>
                <w:sz w:val="20"/>
                <w:szCs w:val="20"/>
              </w:rPr>
              <w:t>0,0</w:t>
            </w:r>
          </w:p>
        </w:tc>
        <w:tc>
          <w:tcPr>
            <w:tcW w:w="1306" w:type="dxa"/>
            <w:tcBorders>
              <w:top w:val="single" w:sz="4" w:space="0" w:color="auto"/>
              <w:left w:val="single" w:sz="4" w:space="0" w:color="auto"/>
              <w:bottom w:val="single" w:sz="4" w:space="0" w:color="auto"/>
              <w:right w:val="single" w:sz="4" w:space="0" w:color="000000"/>
            </w:tcBorders>
          </w:tcPr>
          <w:p w:rsidR="00D87336" w:rsidRPr="00B77FD4" w:rsidRDefault="00D87336" w:rsidP="00D87336">
            <w:pPr>
              <w:spacing w:before="100" w:beforeAutospacing="1"/>
              <w:jc w:val="both"/>
            </w:pPr>
            <w:r w:rsidRPr="00B77FD4">
              <w:rPr>
                <w:bCs/>
              </w:rPr>
              <w:t>Управление образования администрации Калининского муниципального района и общеобразовательные учреждения</w:t>
            </w:r>
          </w:p>
        </w:tc>
      </w:tr>
      <w:tr w:rsidR="00D87336" w:rsidRPr="002F4A65" w:rsidTr="00C9278F">
        <w:trPr>
          <w:trHeight w:val="1399"/>
        </w:trPr>
        <w:tc>
          <w:tcPr>
            <w:tcW w:w="567" w:type="dxa"/>
            <w:tcBorders>
              <w:top w:val="single" w:sz="4" w:space="0" w:color="auto"/>
              <w:left w:val="single" w:sz="4" w:space="0" w:color="000000"/>
              <w:bottom w:val="single" w:sz="4" w:space="0" w:color="auto"/>
              <w:right w:val="single" w:sz="4" w:space="0" w:color="000000"/>
            </w:tcBorders>
          </w:tcPr>
          <w:p w:rsidR="00D87336" w:rsidRPr="005D3446" w:rsidRDefault="00D87336" w:rsidP="00D87336">
            <w:pPr>
              <w:pStyle w:val="15"/>
              <w:spacing w:after="0" w:line="240" w:lineRule="auto"/>
              <w:ind w:left="0"/>
              <w:jc w:val="both"/>
              <w:rPr>
                <w:rFonts w:ascii="Times New Roman" w:hAnsi="Times New Roman"/>
                <w:sz w:val="20"/>
                <w:szCs w:val="20"/>
              </w:rPr>
            </w:pPr>
            <w:r w:rsidRPr="005D3446">
              <w:rPr>
                <w:rFonts w:ascii="Times New Roman" w:hAnsi="Times New Roman"/>
                <w:sz w:val="20"/>
                <w:szCs w:val="20"/>
              </w:rPr>
              <w:lastRenderedPageBreak/>
              <w:t>1.4.1</w:t>
            </w:r>
          </w:p>
        </w:tc>
        <w:tc>
          <w:tcPr>
            <w:tcW w:w="1560" w:type="dxa"/>
            <w:tcBorders>
              <w:top w:val="single" w:sz="4" w:space="0" w:color="auto"/>
              <w:left w:val="single" w:sz="4" w:space="0" w:color="000000"/>
              <w:bottom w:val="single" w:sz="4" w:space="0" w:color="auto"/>
              <w:right w:val="single" w:sz="4" w:space="0" w:color="000000"/>
            </w:tcBorders>
          </w:tcPr>
          <w:p w:rsidR="00D87336" w:rsidRPr="005D3446" w:rsidRDefault="00D87336" w:rsidP="00D87336">
            <w:pPr>
              <w:jc w:val="both"/>
            </w:pPr>
            <w:r w:rsidRPr="005D3446">
              <w:t xml:space="preserve">Расходы за счет субсидии на 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(расходные материалы, увеличение стоимости основных средств, увеличение стоимости материальных запасов, заработная плата, начисления на заработную плату работникам учреждений, </w:t>
            </w:r>
            <w:r w:rsidRPr="005D3446">
              <w:lastRenderedPageBreak/>
              <w:t>командировочные расходы, участие в соревнованиях и мероприятиях, повышение квалификации педагогических работников)</w:t>
            </w:r>
          </w:p>
        </w:tc>
        <w:tc>
          <w:tcPr>
            <w:tcW w:w="850" w:type="dxa"/>
            <w:tcBorders>
              <w:top w:val="single" w:sz="4" w:space="0" w:color="auto"/>
              <w:left w:val="single" w:sz="4" w:space="0" w:color="000000"/>
              <w:bottom w:val="single" w:sz="4" w:space="0" w:color="auto"/>
              <w:right w:val="single" w:sz="4" w:space="0" w:color="000000"/>
            </w:tcBorders>
          </w:tcPr>
          <w:p w:rsidR="00D87336" w:rsidRPr="005D3446" w:rsidRDefault="00D87336" w:rsidP="00C9278F">
            <w:pPr>
              <w:pStyle w:val="15"/>
              <w:spacing w:after="0" w:line="240" w:lineRule="auto"/>
              <w:ind w:left="0"/>
              <w:jc w:val="center"/>
              <w:rPr>
                <w:rFonts w:ascii="Times New Roman" w:hAnsi="Times New Roman"/>
                <w:sz w:val="20"/>
                <w:szCs w:val="20"/>
              </w:rPr>
            </w:pPr>
            <w:r w:rsidRPr="005D3446">
              <w:rPr>
                <w:rFonts w:ascii="Times New Roman" w:hAnsi="Times New Roman"/>
                <w:sz w:val="20"/>
                <w:szCs w:val="20"/>
              </w:rPr>
              <w:lastRenderedPageBreak/>
              <w:t>2023-2025 гг.</w:t>
            </w:r>
          </w:p>
        </w:tc>
        <w:tc>
          <w:tcPr>
            <w:tcW w:w="1134" w:type="dxa"/>
            <w:tcBorders>
              <w:top w:val="single" w:sz="4" w:space="0" w:color="auto"/>
              <w:left w:val="single" w:sz="4" w:space="0" w:color="000000"/>
              <w:bottom w:val="single" w:sz="4" w:space="0" w:color="auto"/>
              <w:right w:val="single" w:sz="4" w:space="0" w:color="auto"/>
            </w:tcBorders>
          </w:tcPr>
          <w:p w:rsidR="00D87336" w:rsidRPr="005D3446" w:rsidRDefault="00D87336" w:rsidP="00C9278F">
            <w:pPr>
              <w:spacing w:before="100" w:beforeAutospacing="1"/>
              <w:jc w:val="center"/>
            </w:pPr>
            <w:r w:rsidRPr="005D3446">
              <w:t>168</w:t>
            </w:r>
            <w:r>
              <w:t>80,5</w:t>
            </w:r>
          </w:p>
        </w:tc>
        <w:tc>
          <w:tcPr>
            <w:tcW w:w="993" w:type="dxa"/>
            <w:tcBorders>
              <w:top w:val="single" w:sz="4" w:space="0" w:color="auto"/>
              <w:left w:val="single" w:sz="4" w:space="0" w:color="auto"/>
              <w:bottom w:val="single" w:sz="4" w:space="0" w:color="auto"/>
              <w:right w:val="single" w:sz="4" w:space="0" w:color="auto"/>
            </w:tcBorders>
          </w:tcPr>
          <w:p w:rsidR="00D87336" w:rsidRPr="005D3446" w:rsidRDefault="00D87336" w:rsidP="00C9278F">
            <w:pPr>
              <w:pStyle w:val="ac"/>
              <w:jc w:val="center"/>
              <w:rPr>
                <w:rFonts w:ascii="Times New Roman" w:hAnsi="Times New Roman" w:cs="Times New Roman"/>
              </w:rPr>
            </w:pPr>
            <w:r w:rsidRPr="005D3446">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000000"/>
            </w:tcBorders>
          </w:tcPr>
          <w:p w:rsidR="00D87336" w:rsidRPr="005D3446" w:rsidRDefault="00D87336" w:rsidP="00C9278F">
            <w:pPr>
              <w:pStyle w:val="ac"/>
              <w:jc w:val="center"/>
              <w:rPr>
                <w:rFonts w:ascii="Times New Roman" w:hAnsi="Times New Roman" w:cs="Times New Roman"/>
              </w:rPr>
            </w:pPr>
            <w:r w:rsidRPr="005D3446">
              <w:rPr>
                <w:rFonts w:ascii="Times New Roman" w:hAnsi="Times New Roman" w:cs="Times New Roman"/>
              </w:rPr>
              <w:t>5891,7</w:t>
            </w:r>
          </w:p>
        </w:tc>
        <w:tc>
          <w:tcPr>
            <w:tcW w:w="992" w:type="dxa"/>
            <w:tcBorders>
              <w:top w:val="single" w:sz="4" w:space="0" w:color="auto"/>
              <w:left w:val="single" w:sz="4" w:space="0" w:color="000000"/>
              <w:bottom w:val="single" w:sz="4" w:space="0" w:color="auto"/>
              <w:right w:val="single" w:sz="4" w:space="0" w:color="000000"/>
            </w:tcBorders>
          </w:tcPr>
          <w:p w:rsidR="00D87336" w:rsidRPr="005D3446" w:rsidRDefault="00D87336" w:rsidP="00C9278F">
            <w:pPr>
              <w:pStyle w:val="ac"/>
              <w:jc w:val="center"/>
              <w:rPr>
                <w:rFonts w:ascii="Times New Roman" w:hAnsi="Times New Roman" w:cs="Times New Roman"/>
              </w:rPr>
            </w:pPr>
            <w:r w:rsidRPr="005D3446">
              <w:rPr>
                <w:rFonts w:ascii="Times New Roman" w:hAnsi="Times New Roman" w:cs="Times New Roman"/>
              </w:rPr>
              <w:t>0,0</w:t>
            </w:r>
          </w:p>
        </w:tc>
        <w:tc>
          <w:tcPr>
            <w:tcW w:w="567" w:type="dxa"/>
            <w:tcBorders>
              <w:top w:val="single" w:sz="4" w:space="0" w:color="auto"/>
              <w:left w:val="single" w:sz="4" w:space="0" w:color="000000"/>
              <w:bottom w:val="single" w:sz="4" w:space="0" w:color="auto"/>
              <w:right w:val="single" w:sz="4" w:space="0" w:color="auto"/>
            </w:tcBorders>
          </w:tcPr>
          <w:p w:rsidR="00D87336" w:rsidRPr="005D3446" w:rsidRDefault="00D87336" w:rsidP="00C9278F">
            <w:pPr>
              <w:pStyle w:val="15"/>
              <w:spacing w:after="0" w:line="240" w:lineRule="auto"/>
              <w:ind w:left="0"/>
              <w:jc w:val="center"/>
              <w:rPr>
                <w:rFonts w:ascii="Times New Roman" w:hAnsi="Times New Roman"/>
                <w:sz w:val="20"/>
                <w:szCs w:val="20"/>
              </w:rPr>
            </w:pPr>
            <w:r w:rsidRPr="005D3446">
              <w:rPr>
                <w:rFonts w:ascii="Times New Roman" w:hAnsi="Times New Roman"/>
                <w:sz w:val="20"/>
                <w:szCs w:val="20"/>
              </w:rPr>
              <w:t>0,0</w:t>
            </w:r>
          </w:p>
        </w:tc>
        <w:tc>
          <w:tcPr>
            <w:tcW w:w="992" w:type="dxa"/>
            <w:tcBorders>
              <w:top w:val="single" w:sz="4" w:space="0" w:color="auto"/>
              <w:left w:val="single" w:sz="4" w:space="0" w:color="000000"/>
              <w:bottom w:val="single" w:sz="4" w:space="0" w:color="auto"/>
              <w:right w:val="single" w:sz="4" w:space="0" w:color="auto"/>
            </w:tcBorders>
          </w:tcPr>
          <w:p w:rsidR="00D87336" w:rsidRPr="005D3446" w:rsidRDefault="00D87336" w:rsidP="00C9278F">
            <w:pPr>
              <w:pStyle w:val="15"/>
              <w:spacing w:after="0" w:line="240" w:lineRule="auto"/>
              <w:ind w:left="0"/>
              <w:jc w:val="center"/>
              <w:rPr>
                <w:rFonts w:ascii="Times New Roman" w:hAnsi="Times New Roman"/>
                <w:sz w:val="20"/>
                <w:szCs w:val="20"/>
              </w:rPr>
            </w:pPr>
            <w:r w:rsidRPr="005D3446">
              <w:rPr>
                <w:rFonts w:ascii="Times New Roman" w:hAnsi="Times New Roman"/>
                <w:sz w:val="20"/>
                <w:szCs w:val="20"/>
              </w:rPr>
              <w:t>0,0</w:t>
            </w:r>
          </w:p>
        </w:tc>
        <w:tc>
          <w:tcPr>
            <w:tcW w:w="993" w:type="dxa"/>
            <w:tcBorders>
              <w:top w:val="single" w:sz="4" w:space="0" w:color="auto"/>
              <w:left w:val="single" w:sz="4" w:space="0" w:color="auto"/>
              <w:bottom w:val="single" w:sz="4" w:space="0" w:color="auto"/>
              <w:right w:val="single" w:sz="4" w:space="0" w:color="auto"/>
            </w:tcBorders>
          </w:tcPr>
          <w:p w:rsidR="00D87336" w:rsidRPr="005D3446" w:rsidRDefault="00D87336" w:rsidP="00C9278F">
            <w:pPr>
              <w:pStyle w:val="ac"/>
              <w:jc w:val="center"/>
              <w:rPr>
                <w:rFonts w:ascii="Times New Roman" w:hAnsi="Times New Roman" w:cs="Times New Roman"/>
              </w:rPr>
            </w:pPr>
            <w:r w:rsidRPr="005D3446">
              <w:rPr>
                <w:rFonts w:ascii="Times New Roman" w:hAnsi="Times New Roman" w:cs="Times New Roman"/>
              </w:rPr>
              <w:t>5494,4</w:t>
            </w:r>
          </w:p>
        </w:tc>
        <w:tc>
          <w:tcPr>
            <w:tcW w:w="992" w:type="dxa"/>
            <w:tcBorders>
              <w:top w:val="single" w:sz="4" w:space="0" w:color="auto"/>
              <w:left w:val="single" w:sz="4" w:space="0" w:color="auto"/>
              <w:bottom w:val="single" w:sz="4" w:space="0" w:color="auto"/>
              <w:right w:val="single" w:sz="4" w:space="0" w:color="auto"/>
            </w:tcBorders>
          </w:tcPr>
          <w:p w:rsidR="00D87336" w:rsidRPr="005D3446" w:rsidRDefault="00D87336" w:rsidP="00C9278F">
            <w:pPr>
              <w:spacing w:before="100" w:beforeAutospacing="1"/>
              <w:jc w:val="center"/>
            </w:pPr>
            <w:r w:rsidRPr="005D3446">
              <w:t>0,0</w:t>
            </w:r>
          </w:p>
        </w:tc>
        <w:tc>
          <w:tcPr>
            <w:tcW w:w="567" w:type="dxa"/>
            <w:tcBorders>
              <w:top w:val="single" w:sz="4" w:space="0" w:color="auto"/>
              <w:left w:val="single" w:sz="4" w:space="0" w:color="auto"/>
              <w:bottom w:val="single" w:sz="4" w:space="0" w:color="auto"/>
              <w:right w:val="single" w:sz="4" w:space="0" w:color="auto"/>
            </w:tcBorders>
          </w:tcPr>
          <w:p w:rsidR="00D87336" w:rsidRPr="005D3446" w:rsidRDefault="00D87336" w:rsidP="00C9278F">
            <w:pPr>
              <w:spacing w:before="100" w:beforeAutospacing="1"/>
              <w:jc w:val="center"/>
            </w:pPr>
            <w:r w:rsidRPr="005D3446">
              <w:t>0,0</w:t>
            </w:r>
          </w:p>
        </w:tc>
        <w:tc>
          <w:tcPr>
            <w:tcW w:w="898" w:type="dxa"/>
            <w:tcBorders>
              <w:top w:val="single" w:sz="4" w:space="0" w:color="auto"/>
              <w:left w:val="single" w:sz="4" w:space="0" w:color="auto"/>
              <w:bottom w:val="single" w:sz="4" w:space="0" w:color="auto"/>
              <w:right w:val="single" w:sz="4" w:space="0" w:color="auto"/>
            </w:tcBorders>
          </w:tcPr>
          <w:p w:rsidR="00D87336" w:rsidRPr="005D3446" w:rsidRDefault="00D87336" w:rsidP="00C9278F">
            <w:pPr>
              <w:spacing w:before="100" w:beforeAutospacing="1"/>
              <w:jc w:val="center"/>
            </w:pPr>
            <w:r w:rsidRPr="005D3446">
              <w:t>0,0</w:t>
            </w:r>
          </w:p>
        </w:tc>
        <w:tc>
          <w:tcPr>
            <w:tcW w:w="1082" w:type="dxa"/>
            <w:tcBorders>
              <w:top w:val="single" w:sz="4" w:space="0" w:color="auto"/>
              <w:left w:val="single" w:sz="4" w:space="0" w:color="auto"/>
              <w:bottom w:val="single" w:sz="4" w:space="0" w:color="auto"/>
              <w:right w:val="single" w:sz="4" w:space="0" w:color="auto"/>
            </w:tcBorders>
          </w:tcPr>
          <w:p w:rsidR="00D87336" w:rsidRPr="005D3446" w:rsidRDefault="00D87336" w:rsidP="00C9278F">
            <w:pPr>
              <w:pStyle w:val="ac"/>
              <w:jc w:val="center"/>
              <w:rPr>
                <w:rFonts w:ascii="Times New Roman" w:hAnsi="Times New Roman" w:cs="Times New Roman"/>
              </w:rPr>
            </w:pPr>
            <w:r w:rsidRPr="005D3446">
              <w:rPr>
                <w:rFonts w:ascii="Times New Roman" w:hAnsi="Times New Roman" w:cs="Times New Roman"/>
              </w:rPr>
              <w:t>5494,4</w:t>
            </w:r>
          </w:p>
        </w:tc>
        <w:tc>
          <w:tcPr>
            <w:tcW w:w="1035" w:type="dxa"/>
            <w:tcBorders>
              <w:top w:val="single" w:sz="4" w:space="0" w:color="auto"/>
              <w:left w:val="single" w:sz="4" w:space="0" w:color="auto"/>
              <w:bottom w:val="single" w:sz="4" w:space="0" w:color="auto"/>
              <w:right w:val="single" w:sz="4" w:space="0" w:color="auto"/>
            </w:tcBorders>
          </w:tcPr>
          <w:p w:rsidR="00D87336" w:rsidRPr="005D3446" w:rsidRDefault="00D87336" w:rsidP="00C9278F">
            <w:pPr>
              <w:pStyle w:val="ac"/>
              <w:jc w:val="center"/>
              <w:rPr>
                <w:rFonts w:ascii="Times New Roman" w:hAnsi="Times New Roman" w:cs="Times New Roman"/>
              </w:rPr>
            </w:pPr>
            <w:r w:rsidRPr="005D3446">
              <w:rPr>
                <w:rFonts w:ascii="Times New Roman" w:hAnsi="Times New Roman" w:cs="Times New Roman"/>
              </w:rPr>
              <w:t>0,0</w:t>
            </w:r>
          </w:p>
        </w:tc>
        <w:tc>
          <w:tcPr>
            <w:tcW w:w="498" w:type="dxa"/>
            <w:tcBorders>
              <w:top w:val="single" w:sz="4" w:space="0" w:color="auto"/>
              <w:left w:val="single" w:sz="4" w:space="0" w:color="auto"/>
              <w:bottom w:val="single" w:sz="4" w:space="0" w:color="auto"/>
              <w:right w:val="single" w:sz="4" w:space="0" w:color="auto"/>
            </w:tcBorders>
          </w:tcPr>
          <w:p w:rsidR="00D87336" w:rsidRPr="005D3446" w:rsidRDefault="00D87336" w:rsidP="00C9278F">
            <w:pPr>
              <w:pStyle w:val="15"/>
              <w:spacing w:after="0" w:line="240" w:lineRule="auto"/>
              <w:ind w:left="0"/>
              <w:jc w:val="center"/>
              <w:rPr>
                <w:rFonts w:ascii="Times New Roman" w:hAnsi="Times New Roman"/>
                <w:sz w:val="20"/>
                <w:szCs w:val="20"/>
              </w:rPr>
            </w:pPr>
            <w:r w:rsidRPr="005D3446">
              <w:rPr>
                <w:rFonts w:ascii="Times New Roman" w:hAnsi="Times New Roman"/>
                <w:sz w:val="20"/>
                <w:szCs w:val="20"/>
              </w:rPr>
              <w:t>0,0</w:t>
            </w:r>
          </w:p>
        </w:tc>
        <w:tc>
          <w:tcPr>
            <w:tcW w:w="1306" w:type="dxa"/>
            <w:tcBorders>
              <w:top w:val="single" w:sz="4" w:space="0" w:color="auto"/>
              <w:left w:val="single" w:sz="4" w:space="0" w:color="auto"/>
              <w:bottom w:val="single" w:sz="4" w:space="0" w:color="auto"/>
              <w:right w:val="single" w:sz="4" w:space="0" w:color="000000"/>
            </w:tcBorders>
          </w:tcPr>
          <w:p w:rsidR="00D87336" w:rsidRPr="005D3446" w:rsidRDefault="00D87336" w:rsidP="00D87336">
            <w:pPr>
              <w:spacing w:before="100" w:beforeAutospacing="1"/>
              <w:jc w:val="both"/>
            </w:pPr>
            <w:r w:rsidRPr="005D3446">
              <w:rPr>
                <w:bCs/>
              </w:rPr>
              <w:t>Управление образования администрации Калининского муниципального района и общеобразовательные учреждения</w:t>
            </w:r>
          </w:p>
        </w:tc>
      </w:tr>
      <w:tr w:rsidR="00D87336" w:rsidRPr="002F4A65" w:rsidTr="00C9278F">
        <w:trPr>
          <w:trHeight w:val="703"/>
        </w:trPr>
        <w:tc>
          <w:tcPr>
            <w:tcW w:w="567" w:type="dxa"/>
            <w:tcBorders>
              <w:top w:val="single" w:sz="4" w:space="0" w:color="auto"/>
              <w:left w:val="single" w:sz="4" w:space="0" w:color="000000"/>
              <w:bottom w:val="single" w:sz="4" w:space="0" w:color="auto"/>
              <w:right w:val="single" w:sz="4" w:space="0" w:color="000000"/>
            </w:tcBorders>
          </w:tcPr>
          <w:p w:rsidR="00D87336" w:rsidRPr="00B77FD4" w:rsidRDefault="00D87336" w:rsidP="00D87336">
            <w:pPr>
              <w:pStyle w:val="15"/>
              <w:spacing w:after="0" w:line="240" w:lineRule="auto"/>
              <w:ind w:left="0"/>
              <w:jc w:val="both"/>
              <w:rPr>
                <w:rFonts w:ascii="Times New Roman" w:hAnsi="Times New Roman"/>
                <w:sz w:val="20"/>
                <w:szCs w:val="20"/>
              </w:rPr>
            </w:pPr>
            <w:r w:rsidRPr="00B77FD4">
              <w:rPr>
                <w:rFonts w:ascii="Times New Roman" w:hAnsi="Times New Roman"/>
                <w:sz w:val="20"/>
                <w:szCs w:val="20"/>
              </w:rPr>
              <w:lastRenderedPageBreak/>
              <w:t>1.4.2</w:t>
            </w:r>
          </w:p>
        </w:tc>
        <w:tc>
          <w:tcPr>
            <w:tcW w:w="1560" w:type="dxa"/>
            <w:tcBorders>
              <w:top w:val="single" w:sz="4" w:space="0" w:color="auto"/>
              <w:left w:val="single" w:sz="4" w:space="0" w:color="000000"/>
              <w:bottom w:val="single" w:sz="4" w:space="0" w:color="auto"/>
              <w:right w:val="single" w:sz="4" w:space="0" w:color="000000"/>
            </w:tcBorders>
          </w:tcPr>
          <w:p w:rsidR="00D87336" w:rsidRPr="00B77FD4" w:rsidRDefault="00D87336" w:rsidP="00D87336">
            <w:pPr>
              <w:jc w:val="both"/>
            </w:pPr>
            <w:r w:rsidRPr="00B77FD4">
              <w:t xml:space="preserve">Расходы за счет субсидии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 (оплата работ, услуг, прочие расходы, увеличение стоимости основных </w:t>
            </w:r>
            <w:r w:rsidRPr="00B77FD4">
              <w:lastRenderedPageBreak/>
              <w:t>средств, материальных запасов)</w:t>
            </w:r>
          </w:p>
        </w:tc>
        <w:tc>
          <w:tcPr>
            <w:tcW w:w="850" w:type="dxa"/>
            <w:tcBorders>
              <w:top w:val="single" w:sz="4" w:space="0" w:color="auto"/>
              <w:left w:val="single" w:sz="4" w:space="0" w:color="000000"/>
              <w:bottom w:val="single" w:sz="4" w:space="0" w:color="auto"/>
              <w:right w:val="single" w:sz="4" w:space="0" w:color="000000"/>
            </w:tcBorders>
          </w:tcPr>
          <w:p w:rsidR="00D87336" w:rsidRPr="00B77FD4" w:rsidRDefault="00D87336" w:rsidP="00C9278F">
            <w:pPr>
              <w:pStyle w:val="15"/>
              <w:spacing w:after="0" w:line="240" w:lineRule="auto"/>
              <w:ind w:left="0"/>
              <w:jc w:val="center"/>
              <w:rPr>
                <w:rFonts w:ascii="Times New Roman" w:hAnsi="Times New Roman"/>
                <w:sz w:val="20"/>
                <w:szCs w:val="20"/>
              </w:rPr>
            </w:pPr>
            <w:r w:rsidRPr="00B77FD4">
              <w:rPr>
                <w:rFonts w:ascii="Times New Roman" w:hAnsi="Times New Roman"/>
                <w:sz w:val="20"/>
                <w:szCs w:val="20"/>
              </w:rPr>
              <w:lastRenderedPageBreak/>
              <w:t>2023-2025 г.г.</w:t>
            </w:r>
          </w:p>
        </w:tc>
        <w:tc>
          <w:tcPr>
            <w:tcW w:w="1134" w:type="dxa"/>
            <w:tcBorders>
              <w:top w:val="single" w:sz="4" w:space="0" w:color="auto"/>
              <w:left w:val="single" w:sz="4" w:space="0" w:color="000000"/>
              <w:bottom w:val="single" w:sz="4" w:space="0" w:color="auto"/>
              <w:right w:val="single" w:sz="4" w:space="0" w:color="auto"/>
            </w:tcBorders>
          </w:tcPr>
          <w:p w:rsidR="00D87336" w:rsidRPr="00B77FD4" w:rsidRDefault="00D87336" w:rsidP="00C9278F">
            <w:pPr>
              <w:spacing w:before="100" w:beforeAutospacing="1"/>
              <w:jc w:val="center"/>
            </w:pPr>
            <w:r w:rsidRPr="00B77FD4">
              <w:t>12062,9</w:t>
            </w:r>
          </w:p>
        </w:tc>
        <w:tc>
          <w:tcPr>
            <w:tcW w:w="993" w:type="dxa"/>
            <w:tcBorders>
              <w:top w:val="single" w:sz="4" w:space="0" w:color="auto"/>
              <w:left w:val="single" w:sz="4" w:space="0" w:color="auto"/>
              <w:bottom w:val="single" w:sz="4" w:space="0" w:color="auto"/>
              <w:right w:val="single" w:sz="4" w:space="0" w:color="auto"/>
            </w:tcBorders>
          </w:tcPr>
          <w:p w:rsidR="00D87336" w:rsidRPr="00B77FD4" w:rsidRDefault="00D87336" w:rsidP="00C9278F">
            <w:pPr>
              <w:pStyle w:val="ac"/>
              <w:jc w:val="center"/>
              <w:rPr>
                <w:rFonts w:ascii="Times New Roman" w:hAnsi="Times New Roman" w:cs="Times New Roman"/>
                <w:color w:val="000000"/>
              </w:rPr>
            </w:pPr>
            <w:r w:rsidRPr="00B77FD4">
              <w:rPr>
                <w:rFonts w:ascii="Times New Roman" w:hAnsi="Times New Roman" w:cs="Times New Roman"/>
                <w:color w:val="000000"/>
              </w:rPr>
              <w:t>6401,4</w:t>
            </w:r>
          </w:p>
        </w:tc>
        <w:tc>
          <w:tcPr>
            <w:tcW w:w="992" w:type="dxa"/>
            <w:tcBorders>
              <w:top w:val="single" w:sz="4" w:space="0" w:color="auto"/>
              <w:left w:val="single" w:sz="4" w:space="0" w:color="auto"/>
              <w:bottom w:val="single" w:sz="4" w:space="0" w:color="auto"/>
              <w:right w:val="single" w:sz="4" w:space="0" w:color="000000"/>
            </w:tcBorders>
          </w:tcPr>
          <w:p w:rsidR="00D87336" w:rsidRPr="00B77FD4" w:rsidRDefault="00D87336" w:rsidP="00C9278F">
            <w:pPr>
              <w:pStyle w:val="ac"/>
              <w:jc w:val="center"/>
              <w:rPr>
                <w:rFonts w:ascii="Times New Roman" w:hAnsi="Times New Roman" w:cs="Times New Roman"/>
                <w:color w:val="000000"/>
              </w:rPr>
            </w:pPr>
            <w:r w:rsidRPr="00B77FD4">
              <w:rPr>
                <w:rFonts w:ascii="Times New Roman" w:hAnsi="Times New Roman" w:cs="Times New Roman"/>
                <w:color w:val="000000"/>
              </w:rPr>
              <w:t>131,0</w:t>
            </w:r>
          </w:p>
        </w:tc>
        <w:tc>
          <w:tcPr>
            <w:tcW w:w="992" w:type="dxa"/>
            <w:tcBorders>
              <w:top w:val="single" w:sz="4" w:space="0" w:color="auto"/>
              <w:left w:val="single" w:sz="4" w:space="0" w:color="000000"/>
              <w:bottom w:val="single" w:sz="4" w:space="0" w:color="auto"/>
              <w:right w:val="single" w:sz="4" w:space="0" w:color="000000"/>
            </w:tcBorders>
          </w:tcPr>
          <w:p w:rsidR="00D87336" w:rsidRPr="00B77FD4" w:rsidRDefault="00D87336" w:rsidP="00C9278F">
            <w:pPr>
              <w:pStyle w:val="ac"/>
              <w:jc w:val="center"/>
              <w:rPr>
                <w:rFonts w:ascii="Times New Roman" w:hAnsi="Times New Roman" w:cs="Times New Roman"/>
                <w:color w:val="000000"/>
              </w:rPr>
            </w:pPr>
            <w:r w:rsidRPr="00B77FD4">
              <w:rPr>
                <w:rFonts w:ascii="Times New Roman" w:hAnsi="Times New Roman" w:cs="Times New Roman"/>
                <w:color w:val="000000"/>
              </w:rPr>
              <w:t>0,0</w:t>
            </w:r>
          </w:p>
        </w:tc>
        <w:tc>
          <w:tcPr>
            <w:tcW w:w="567" w:type="dxa"/>
            <w:tcBorders>
              <w:top w:val="single" w:sz="4" w:space="0" w:color="auto"/>
              <w:left w:val="single" w:sz="4" w:space="0" w:color="000000"/>
              <w:bottom w:val="single" w:sz="4" w:space="0" w:color="auto"/>
              <w:right w:val="single" w:sz="4" w:space="0" w:color="auto"/>
            </w:tcBorders>
          </w:tcPr>
          <w:p w:rsidR="00D87336" w:rsidRPr="00B77FD4" w:rsidRDefault="00D87336" w:rsidP="00C9278F">
            <w:pPr>
              <w:pStyle w:val="15"/>
              <w:spacing w:after="0" w:line="240" w:lineRule="auto"/>
              <w:ind w:left="0"/>
              <w:jc w:val="center"/>
              <w:rPr>
                <w:rFonts w:ascii="Times New Roman" w:hAnsi="Times New Roman"/>
                <w:sz w:val="20"/>
                <w:szCs w:val="20"/>
              </w:rPr>
            </w:pPr>
            <w:r w:rsidRPr="00B77FD4">
              <w:rPr>
                <w:rFonts w:ascii="Times New Roman" w:hAnsi="Times New Roman"/>
                <w:sz w:val="20"/>
                <w:szCs w:val="20"/>
              </w:rPr>
              <w:t>0,0</w:t>
            </w:r>
          </w:p>
        </w:tc>
        <w:tc>
          <w:tcPr>
            <w:tcW w:w="992" w:type="dxa"/>
            <w:tcBorders>
              <w:top w:val="single" w:sz="4" w:space="0" w:color="auto"/>
              <w:left w:val="single" w:sz="4" w:space="0" w:color="000000"/>
              <w:bottom w:val="single" w:sz="4" w:space="0" w:color="auto"/>
              <w:right w:val="single" w:sz="4" w:space="0" w:color="auto"/>
            </w:tcBorders>
          </w:tcPr>
          <w:p w:rsidR="00D87336" w:rsidRPr="00B77FD4" w:rsidRDefault="00D87336" w:rsidP="00C9278F">
            <w:pPr>
              <w:pStyle w:val="15"/>
              <w:spacing w:after="0" w:line="240" w:lineRule="auto"/>
              <w:ind w:left="0"/>
              <w:jc w:val="center"/>
              <w:rPr>
                <w:rFonts w:ascii="Times New Roman" w:hAnsi="Times New Roman"/>
                <w:sz w:val="20"/>
                <w:szCs w:val="20"/>
              </w:rPr>
            </w:pPr>
            <w:r w:rsidRPr="00B77FD4">
              <w:rPr>
                <w:rFonts w:ascii="Times New Roman" w:hAnsi="Times New Roman"/>
                <w:sz w:val="20"/>
                <w:szCs w:val="20"/>
              </w:rPr>
              <w:t>5419,8</w:t>
            </w:r>
          </w:p>
        </w:tc>
        <w:tc>
          <w:tcPr>
            <w:tcW w:w="993" w:type="dxa"/>
            <w:tcBorders>
              <w:top w:val="single" w:sz="4" w:space="0" w:color="auto"/>
              <w:left w:val="single" w:sz="4" w:space="0" w:color="auto"/>
              <w:bottom w:val="single" w:sz="4" w:space="0" w:color="auto"/>
              <w:right w:val="single" w:sz="4" w:space="0" w:color="auto"/>
            </w:tcBorders>
          </w:tcPr>
          <w:p w:rsidR="00D87336" w:rsidRPr="00B77FD4" w:rsidRDefault="00D87336" w:rsidP="00C9278F">
            <w:pPr>
              <w:pStyle w:val="ac"/>
              <w:jc w:val="center"/>
              <w:rPr>
                <w:rFonts w:ascii="Times New Roman" w:hAnsi="Times New Roman" w:cs="Times New Roman"/>
              </w:rPr>
            </w:pPr>
            <w:r w:rsidRPr="00B77FD4">
              <w:rPr>
                <w:rFonts w:ascii="Times New Roman" w:hAnsi="Times New Roman" w:cs="Times New Roman"/>
              </w:rPr>
              <w:t>110,7</w:t>
            </w:r>
          </w:p>
        </w:tc>
        <w:tc>
          <w:tcPr>
            <w:tcW w:w="992" w:type="dxa"/>
            <w:tcBorders>
              <w:top w:val="single" w:sz="4" w:space="0" w:color="auto"/>
              <w:left w:val="single" w:sz="4" w:space="0" w:color="auto"/>
              <w:bottom w:val="single" w:sz="4" w:space="0" w:color="auto"/>
              <w:right w:val="single" w:sz="4" w:space="0" w:color="auto"/>
            </w:tcBorders>
          </w:tcPr>
          <w:p w:rsidR="00D87336" w:rsidRPr="00B77FD4" w:rsidRDefault="00D87336" w:rsidP="00C9278F">
            <w:pPr>
              <w:spacing w:before="100" w:beforeAutospacing="1"/>
              <w:jc w:val="center"/>
            </w:pPr>
            <w:r w:rsidRPr="00B77FD4">
              <w:t>0,0</w:t>
            </w:r>
          </w:p>
        </w:tc>
        <w:tc>
          <w:tcPr>
            <w:tcW w:w="567" w:type="dxa"/>
            <w:tcBorders>
              <w:top w:val="single" w:sz="4" w:space="0" w:color="auto"/>
              <w:left w:val="single" w:sz="4" w:space="0" w:color="auto"/>
              <w:bottom w:val="single" w:sz="4" w:space="0" w:color="auto"/>
              <w:right w:val="single" w:sz="4" w:space="0" w:color="auto"/>
            </w:tcBorders>
          </w:tcPr>
          <w:p w:rsidR="00D87336" w:rsidRPr="00B77FD4" w:rsidRDefault="00D87336" w:rsidP="00C9278F">
            <w:pPr>
              <w:spacing w:before="100" w:beforeAutospacing="1"/>
              <w:jc w:val="center"/>
            </w:pPr>
            <w:r w:rsidRPr="00B77FD4">
              <w:t>0,0</w:t>
            </w:r>
          </w:p>
        </w:tc>
        <w:tc>
          <w:tcPr>
            <w:tcW w:w="898" w:type="dxa"/>
            <w:tcBorders>
              <w:top w:val="single" w:sz="4" w:space="0" w:color="auto"/>
              <w:left w:val="single" w:sz="4" w:space="0" w:color="auto"/>
              <w:bottom w:val="single" w:sz="4" w:space="0" w:color="auto"/>
              <w:right w:val="single" w:sz="4" w:space="0" w:color="auto"/>
            </w:tcBorders>
          </w:tcPr>
          <w:p w:rsidR="00D87336" w:rsidRPr="00B77FD4" w:rsidRDefault="00D87336" w:rsidP="00C9278F">
            <w:pPr>
              <w:spacing w:before="100" w:beforeAutospacing="1"/>
              <w:jc w:val="center"/>
            </w:pPr>
            <w:r w:rsidRPr="00B77FD4">
              <w:t>0,0</w:t>
            </w:r>
          </w:p>
        </w:tc>
        <w:tc>
          <w:tcPr>
            <w:tcW w:w="1082" w:type="dxa"/>
            <w:tcBorders>
              <w:top w:val="single" w:sz="4" w:space="0" w:color="auto"/>
              <w:left w:val="single" w:sz="4" w:space="0" w:color="auto"/>
              <w:bottom w:val="single" w:sz="4" w:space="0" w:color="auto"/>
              <w:right w:val="single" w:sz="4" w:space="0" w:color="auto"/>
            </w:tcBorders>
          </w:tcPr>
          <w:p w:rsidR="00D87336" w:rsidRPr="00B77FD4" w:rsidRDefault="00D87336" w:rsidP="00C9278F">
            <w:pPr>
              <w:spacing w:before="100" w:beforeAutospacing="1"/>
              <w:jc w:val="center"/>
            </w:pPr>
            <w:r w:rsidRPr="00B77FD4">
              <w:t>0,0</w:t>
            </w:r>
          </w:p>
        </w:tc>
        <w:tc>
          <w:tcPr>
            <w:tcW w:w="1035" w:type="dxa"/>
            <w:tcBorders>
              <w:top w:val="single" w:sz="4" w:space="0" w:color="auto"/>
              <w:left w:val="single" w:sz="4" w:space="0" w:color="auto"/>
              <w:bottom w:val="single" w:sz="4" w:space="0" w:color="auto"/>
              <w:right w:val="single" w:sz="4" w:space="0" w:color="auto"/>
            </w:tcBorders>
          </w:tcPr>
          <w:p w:rsidR="00D87336" w:rsidRPr="00B77FD4" w:rsidRDefault="00D87336" w:rsidP="00C9278F">
            <w:pPr>
              <w:pStyle w:val="ac"/>
              <w:jc w:val="center"/>
              <w:rPr>
                <w:rFonts w:ascii="Times New Roman" w:hAnsi="Times New Roman" w:cs="Times New Roman"/>
                <w:color w:val="000000"/>
              </w:rPr>
            </w:pPr>
            <w:r w:rsidRPr="00B77FD4">
              <w:rPr>
                <w:rFonts w:ascii="Times New Roman" w:hAnsi="Times New Roman" w:cs="Times New Roman"/>
                <w:color w:val="000000"/>
              </w:rPr>
              <w:t>0,0</w:t>
            </w:r>
          </w:p>
        </w:tc>
        <w:tc>
          <w:tcPr>
            <w:tcW w:w="498" w:type="dxa"/>
            <w:tcBorders>
              <w:top w:val="single" w:sz="4" w:space="0" w:color="auto"/>
              <w:left w:val="single" w:sz="4" w:space="0" w:color="auto"/>
              <w:bottom w:val="single" w:sz="4" w:space="0" w:color="auto"/>
              <w:right w:val="single" w:sz="4" w:space="0" w:color="auto"/>
            </w:tcBorders>
          </w:tcPr>
          <w:p w:rsidR="00D87336" w:rsidRPr="00B77FD4" w:rsidRDefault="00D87336" w:rsidP="00C9278F">
            <w:pPr>
              <w:pStyle w:val="15"/>
              <w:spacing w:after="0" w:line="240" w:lineRule="auto"/>
              <w:ind w:left="0"/>
              <w:jc w:val="center"/>
              <w:rPr>
                <w:rFonts w:ascii="Times New Roman" w:hAnsi="Times New Roman"/>
                <w:sz w:val="20"/>
                <w:szCs w:val="20"/>
              </w:rPr>
            </w:pPr>
            <w:r w:rsidRPr="00B77FD4">
              <w:rPr>
                <w:rFonts w:ascii="Times New Roman" w:hAnsi="Times New Roman"/>
                <w:sz w:val="20"/>
                <w:szCs w:val="20"/>
              </w:rPr>
              <w:t>0,0</w:t>
            </w:r>
          </w:p>
        </w:tc>
        <w:tc>
          <w:tcPr>
            <w:tcW w:w="1306" w:type="dxa"/>
            <w:tcBorders>
              <w:top w:val="single" w:sz="4" w:space="0" w:color="auto"/>
              <w:left w:val="single" w:sz="4" w:space="0" w:color="auto"/>
              <w:bottom w:val="single" w:sz="4" w:space="0" w:color="auto"/>
              <w:right w:val="single" w:sz="4" w:space="0" w:color="000000"/>
            </w:tcBorders>
          </w:tcPr>
          <w:p w:rsidR="00D87336" w:rsidRPr="00B77FD4" w:rsidRDefault="00D87336" w:rsidP="00D87336">
            <w:pPr>
              <w:spacing w:before="100" w:beforeAutospacing="1"/>
              <w:rPr>
                <w:bCs/>
              </w:rPr>
            </w:pPr>
            <w:r w:rsidRPr="00B77FD4">
              <w:rPr>
                <w:bCs/>
              </w:rPr>
              <w:t>Управление образования администрации Калининского муниципального района, общеобразовательные учреждения</w:t>
            </w:r>
          </w:p>
          <w:p w:rsidR="00D87336" w:rsidRPr="00B77FD4" w:rsidRDefault="00D87336" w:rsidP="00D87336">
            <w:pPr>
              <w:spacing w:before="100" w:beforeAutospacing="1"/>
              <w:rPr>
                <w:bCs/>
              </w:rPr>
            </w:pPr>
          </w:p>
          <w:p w:rsidR="00D87336" w:rsidRPr="00B77FD4" w:rsidRDefault="00D87336" w:rsidP="00D87336">
            <w:pPr>
              <w:spacing w:before="100" w:beforeAutospacing="1"/>
              <w:rPr>
                <w:bCs/>
              </w:rPr>
            </w:pPr>
          </w:p>
        </w:tc>
      </w:tr>
      <w:tr w:rsidR="00D87336" w:rsidRPr="002F4A65" w:rsidTr="00C9278F">
        <w:trPr>
          <w:trHeight w:val="1399"/>
        </w:trPr>
        <w:tc>
          <w:tcPr>
            <w:tcW w:w="567" w:type="dxa"/>
            <w:tcBorders>
              <w:top w:val="single" w:sz="4" w:space="0" w:color="auto"/>
              <w:left w:val="single" w:sz="4" w:space="0" w:color="000000"/>
              <w:bottom w:val="single" w:sz="4" w:space="0" w:color="auto"/>
              <w:right w:val="single" w:sz="4" w:space="0" w:color="000000"/>
            </w:tcBorders>
          </w:tcPr>
          <w:p w:rsidR="00D87336" w:rsidRPr="00B77FD4" w:rsidRDefault="00D87336" w:rsidP="00D87336">
            <w:pPr>
              <w:pStyle w:val="15"/>
              <w:spacing w:after="0" w:line="240" w:lineRule="auto"/>
              <w:ind w:left="0"/>
              <w:jc w:val="both"/>
              <w:rPr>
                <w:rFonts w:ascii="Times New Roman" w:hAnsi="Times New Roman"/>
                <w:sz w:val="20"/>
                <w:szCs w:val="20"/>
              </w:rPr>
            </w:pPr>
            <w:r w:rsidRPr="00B77FD4">
              <w:rPr>
                <w:rFonts w:ascii="Times New Roman" w:hAnsi="Times New Roman"/>
                <w:sz w:val="20"/>
                <w:szCs w:val="20"/>
              </w:rPr>
              <w:lastRenderedPageBreak/>
              <w:t>1.5</w:t>
            </w:r>
          </w:p>
        </w:tc>
        <w:tc>
          <w:tcPr>
            <w:tcW w:w="1560" w:type="dxa"/>
            <w:tcBorders>
              <w:top w:val="single" w:sz="4" w:space="0" w:color="auto"/>
              <w:left w:val="single" w:sz="4" w:space="0" w:color="000000"/>
              <w:bottom w:val="single" w:sz="4" w:space="0" w:color="auto"/>
              <w:right w:val="single" w:sz="4" w:space="0" w:color="000000"/>
            </w:tcBorders>
          </w:tcPr>
          <w:p w:rsidR="00D87336" w:rsidRPr="00B77FD4" w:rsidRDefault="00D87336" w:rsidP="00D87336">
            <w:pPr>
              <w:jc w:val="both"/>
            </w:pPr>
            <w:r w:rsidRPr="00B77FD4">
              <w:t>Проведение капитального и текущего  ремонтов муниципальных образовательных организаций (ремонтные работы, увеличение стоимости основных средств, увеличение стоимости материальных запасов, прочие работы и услуги, прочие расходы, оплата труда рабочих)</w:t>
            </w:r>
          </w:p>
        </w:tc>
        <w:tc>
          <w:tcPr>
            <w:tcW w:w="850" w:type="dxa"/>
            <w:tcBorders>
              <w:top w:val="single" w:sz="4" w:space="0" w:color="auto"/>
              <w:left w:val="single" w:sz="4" w:space="0" w:color="000000"/>
              <w:bottom w:val="single" w:sz="4" w:space="0" w:color="auto"/>
              <w:right w:val="single" w:sz="4" w:space="0" w:color="000000"/>
            </w:tcBorders>
          </w:tcPr>
          <w:p w:rsidR="00D87336" w:rsidRPr="00B77FD4" w:rsidRDefault="00D87336" w:rsidP="00C9278F">
            <w:pPr>
              <w:pStyle w:val="15"/>
              <w:spacing w:after="0" w:line="240" w:lineRule="auto"/>
              <w:ind w:left="0"/>
              <w:jc w:val="center"/>
              <w:rPr>
                <w:rFonts w:ascii="Times New Roman" w:hAnsi="Times New Roman"/>
                <w:sz w:val="20"/>
                <w:szCs w:val="20"/>
              </w:rPr>
            </w:pPr>
            <w:r w:rsidRPr="00B77FD4">
              <w:rPr>
                <w:rFonts w:ascii="Times New Roman" w:hAnsi="Times New Roman"/>
                <w:sz w:val="20"/>
                <w:szCs w:val="20"/>
              </w:rPr>
              <w:t>2023-2025 гг.</w:t>
            </w:r>
          </w:p>
        </w:tc>
        <w:tc>
          <w:tcPr>
            <w:tcW w:w="1134" w:type="dxa"/>
            <w:tcBorders>
              <w:top w:val="single" w:sz="4" w:space="0" w:color="auto"/>
              <w:left w:val="single" w:sz="4" w:space="0" w:color="000000"/>
              <w:bottom w:val="single" w:sz="4" w:space="0" w:color="auto"/>
              <w:right w:val="single" w:sz="4" w:space="0" w:color="auto"/>
            </w:tcBorders>
          </w:tcPr>
          <w:p w:rsidR="00D87336" w:rsidRPr="00B77FD4" w:rsidRDefault="00D87336" w:rsidP="00C9278F">
            <w:pPr>
              <w:spacing w:before="100" w:beforeAutospacing="1"/>
              <w:jc w:val="center"/>
            </w:pPr>
            <w:r w:rsidRPr="00B77FD4">
              <w:t>36036,4</w:t>
            </w:r>
          </w:p>
        </w:tc>
        <w:tc>
          <w:tcPr>
            <w:tcW w:w="993" w:type="dxa"/>
            <w:tcBorders>
              <w:top w:val="single" w:sz="4" w:space="0" w:color="auto"/>
              <w:left w:val="single" w:sz="4" w:space="0" w:color="auto"/>
              <w:bottom w:val="single" w:sz="4" w:space="0" w:color="auto"/>
              <w:right w:val="single" w:sz="4" w:space="0" w:color="auto"/>
            </w:tcBorders>
          </w:tcPr>
          <w:p w:rsidR="00D87336" w:rsidRPr="00B77FD4" w:rsidRDefault="00D87336" w:rsidP="00C9278F">
            <w:pPr>
              <w:pStyle w:val="ac"/>
              <w:jc w:val="center"/>
              <w:rPr>
                <w:rFonts w:ascii="Times New Roman" w:hAnsi="Times New Roman" w:cs="Times New Roman"/>
              </w:rPr>
            </w:pPr>
            <w:r w:rsidRPr="00B77FD4">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000000"/>
            </w:tcBorders>
          </w:tcPr>
          <w:p w:rsidR="00D87336" w:rsidRPr="00B77FD4" w:rsidRDefault="00D87336" w:rsidP="00C9278F">
            <w:pPr>
              <w:pStyle w:val="ac"/>
              <w:jc w:val="center"/>
              <w:rPr>
                <w:rFonts w:ascii="Times New Roman" w:hAnsi="Times New Roman" w:cs="Times New Roman"/>
              </w:rPr>
            </w:pPr>
            <w:r w:rsidRPr="00B77FD4">
              <w:rPr>
                <w:rFonts w:ascii="Times New Roman" w:hAnsi="Times New Roman" w:cs="Times New Roman"/>
              </w:rPr>
              <w:t>34955,3</w:t>
            </w:r>
          </w:p>
        </w:tc>
        <w:tc>
          <w:tcPr>
            <w:tcW w:w="992" w:type="dxa"/>
            <w:tcBorders>
              <w:top w:val="single" w:sz="4" w:space="0" w:color="auto"/>
              <w:left w:val="single" w:sz="4" w:space="0" w:color="000000"/>
              <w:bottom w:val="single" w:sz="4" w:space="0" w:color="auto"/>
              <w:right w:val="single" w:sz="4" w:space="0" w:color="000000"/>
            </w:tcBorders>
          </w:tcPr>
          <w:p w:rsidR="00D87336" w:rsidRPr="00B77FD4" w:rsidRDefault="00D87336" w:rsidP="00C9278F">
            <w:pPr>
              <w:pStyle w:val="ac"/>
              <w:jc w:val="center"/>
              <w:rPr>
                <w:rFonts w:ascii="Times New Roman" w:hAnsi="Times New Roman" w:cs="Times New Roman"/>
              </w:rPr>
            </w:pPr>
            <w:r w:rsidRPr="00B77FD4">
              <w:rPr>
                <w:rFonts w:ascii="Times New Roman" w:hAnsi="Times New Roman" w:cs="Times New Roman"/>
              </w:rPr>
              <w:t>1081,1</w:t>
            </w:r>
          </w:p>
        </w:tc>
        <w:tc>
          <w:tcPr>
            <w:tcW w:w="567" w:type="dxa"/>
            <w:tcBorders>
              <w:top w:val="single" w:sz="4" w:space="0" w:color="auto"/>
              <w:left w:val="single" w:sz="4" w:space="0" w:color="000000"/>
              <w:bottom w:val="single" w:sz="4" w:space="0" w:color="auto"/>
              <w:right w:val="single" w:sz="4" w:space="0" w:color="auto"/>
            </w:tcBorders>
          </w:tcPr>
          <w:p w:rsidR="00D87336" w:rsidRPr="00B77FD4" w:rsidRDefault="00D87336" w:rsidP="00C9278F">
            <w:pPr>
              <w:pStyle w:val="15"/>
              <w:spacing w:after="0" w:line="240" w:lineRule="auto"/>
              <w:ind w:left="0"/>
              <w:jc w:val="center"/>
              <w:rPr>
                <w:rFonts w:ascii="Times New Roman" w:hAnsi="Times New Roman"/>
                <w:sz w:val="20"/>
                <w:szCs w:val="20"/>
              </w:rPr>
            </w:pPr>
            <w:r w:rsidRPr="00B77FD4">
              <w:rPr>
                <w:rFonts w:ascii="Times New Roman" w:hAnsi="Times New Roman"/>
                <w:sz w:val="20"/>
                <w:szCs w:val="20"/>
              </w:rPr>
              <w:t>0,0</w:t>
            </w:r>
          </w:p>
        </w:tc>
        <w:tc>
          <w:tcPr>
            <w:tcW w:w="992" w:type="dxa"/>
            <w:tcBorders>
              <w:top w:val="single" w:sz="4" w:space="0" w:color="auto"/>
              <w:left w:val="single" w:sz="4" w:space="0" w:color="000000"/>
              <w:bottom w:val="single" w:sz="4" w:space="0" w:color="auto"/>
              <w:right w:val="single" w:sz="4" w:space="0" w:color="auto"/>
            </w:tcBorders>
          </w:tcPr>
          <w:p w:rsidR="00D87336" w:rsidRPr="00B77FD4" w:rsidRDefault="00D87336" w:rsidP="00C9278F">
            <w:pPr>
              <w:pStyle w:val="15"/>
              <w:spacing w:after="0" w:line="240" w:lineRule="auto"/>
              <w:ind w:left="0"/>
              <w:jc w:val="center"/>
              <w:rPr>
                <w:rFonts w:ascii="Times New Roman" w:hAnsi="Times New Roman"/>
                <w:sz w:val="20"/>
                <w:szCs w:val="20"/>
              </w:rPr>
            </w:pPr>
            <w:r w:rsidRPr="00B77FD4">
              <w:rPr>
                <w:rFonts w:ascii="Times New Roman" w:hAnsi="Times New Roman"/>
                <w:sz w:val="20"/>
                <w:szCs w:val="20"/>
              </w:rPr>
              <w:t>0,0</w:t>
            </w:r>
          </w:p>
        </w:tc>
        <w:tc>
          <w:tcPr>
            <w:tcW w:w="993" w:type="dxa"/>
            <w:tcBorders>
              <w:top w:val="single" w:sz="4" w:space="0" w:color="auto"/>
              <w:left w:val="single" w:sz="4" w:space="0" w:color="auto"/>
              <w:bottom w:val="single" w:sz="4" w:space="0" w:color="auto"/>
              <w:right w:val="single" w:sz="4" w:space="0" w:color="auto"/>
            </w:tcBorders>
          </w:tcPr>
          <w:p w:rsidR="00D87336" w:rsidRPr="00B77FD4" w:rsidRDefault="00D87336" w:rsidP="00C9278F">
            <w:pPr>
              <w:pStyle w:val="ac"/>
              <w:jc w:val="center"/>
              <w:rPr>
                <w:rFonts w:ascii="Times New Roman" w:hAnsi="Times New Roman" w:cs="Times New Roman"/>
              </w:rPr>
            </w:pPr>
            <w:r w:rsidRPr="00B77FD4">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rsidR="00D87336" w:rsidRPr="00B77FD4" w:rsidRDefault="00D87336" w:rsidP="00C9278F">
            <w:pPr>
              <w:spacing w:before="100" w:beforeAutospacing="1"/>
              <w:jc w:val="center"/>
            </w:pPr>
            <w:r w:rsidRPr="00B77FD4">
              <w:t>0,0</w:t>
            </w:r>
          </w:p>
        </w:tc>
        <w:tc>
          <w:tcPr>
            <w:tcW w:w="567" w:type="dxa"/>
            <w:tcBorders>
              <w:top w:val="single" w:sz="4" w:space="0" w:color="auto"/>
              <w:left w:val="single" w:sz="4" w:space="0" w:color="auto"/>
              <w:bottom w:val="single" w:sz="4" w:space="0" w:color="auto"/>
              <w:right w:val="single" w:sz="4" w:space="0" w:color="auto"/>
            </w:tcBorders>
          </w:tcPr>
          <w:p w:rsidR="00D87336" w:rsidRPr="00B77FD4" w:rsidRDefault="00D87336" w:rsidP="00C9278F">
            <w:pPr>
              <w:spacing w:before="100" w:beforeAutospacing="1"/>
              <w:jc w:val="center"/>
            </w:pPr>
            <w:r w:rsidRPr="00B77FD4">
              <w:t>0,0</w:t>
            </w:r>
          </w:p>
        </w:tc>
        <w:tc>
          <w:tcPr>
            <w:tcW w:w="898" w:type="dxa"/>
            <w:tcBorders>
              <w:top w:val="single" w:sz="4" w:space="0" w:color="auto"/>
              <w:left w:val="single" w:sz="4" w:space="0" w:color="auto"/>
              <w:bottom w:val="single" w:sz="4" w:space="0" w:color="auto"/>
              <w:right w:val="single" w:sz="4" w:space="0" w:color="auto"/>
            </w:tcBorders>
          </w:tcPr>
          <w:p w:rsidR="00D87336" w:rsidRPr="00B77FD4" w:rsidRDefault="00D87336" w:rsidP="00C9278F">
            <w:pPr>
              <w:spacing w:before="100" w:beforeAutospacing="1"/>
              <w:jc w:val="center"/>
            </w:pPr>
            <w:r w:rsidRPr="00B77FD4">
              <w:t>0,0</w:t>
            </w:r>
          </w:p>
        </w:tc>
        <w:tc>
          <w:tcPr>
            <w:tcW w:w="1082" w:type="dxa"/>
            <w:tcBorders>
              <w:top w:val="single" w:sz="4" w:space="0" w:color="auto"/>
              <w:left w:val="single" w:sz="4" w:space="0" w:color="auto"/>
              <w:bottom w:val="single" w:sz="4" w:space="0" w:color="auto"/>
              <w:right w:val="single" w:sz="4" w:space="0" w:color="auto"/>
            </w:tcBorders>
          </w:tcPr>
          <w:p w:rsidR="00D87336" w:rsidRPr="00B77FD4" w:rsidRDefault="00D87336" w:rsidP="00C9278F">
            <w:pPr>
              <w:pStyle w:val="ac"/>
              <w:jc w:val="center"/>
              <w:rPr>
                <w:rFonts w:ascii="Times New Roman" w:hAnsi="Times New Roman" w:cs="Times New Roman"/>
              </w:rPr>
            </w:pPr>
            <w:r w:rsidRPr="00B77FD4">
              <w:rPr>
                <w:rFonts w:ascii="Times New Roman" w:hAnsi="Times New Roman" w:cs="Times New Roman"/>
              </w:rPr>
              <w:t>0,0</w:t>
            </w:r>
          </w:p>
        </w:tc>
        <w:tc>
          <w:tcPr>
            <w:tcW w:w="1035" w:type="dxa"/>
            <w:tcBorders>
              <w:top w:val="single" w:sz="4" w:space="0" w:color="auto"/>
              <w:left w:val="single" w:sz="4" w:space="0" w:color="auto"/>
              <w:bottom w:val="single" w:sz="4" w:space="0" w:color="auto"/>
              <w:right w:val="single" w:sz="4" w:space="0" w:color="auto"/>
            </w:tcBorders>
          </w:tcPr>
          <w:p w:rsidR="00D87336" w:rsidRPr="00B77FD4" w:rsidRDefault="00D87336" w:rsidP="00C9278F">
            <w:pPr>
              <w:pStyle w:val="ac"/>
              <w:jc w:val="center"/>
              <w:rPr>
                <w:rFonts w:ascii="Times New Roman" w:hAnsi="Times New Roman" w:cs="Times New Roman"/>
              </w:rPr>
            </w:pPr>
            <w:r w:rsidRPr="00B77FD4">
              <w:rPr>
                <w:rFonts w:ascii="Times New Roman" w:hAnsi="Times New Roman" w:cs="Times New Roman"/>
              </w:rPr>
              <w:t>0,0</w:t>
            </w:r>
          </w:p>
        </w:tc>
        <w:tc>
          <w:tcPr>
            <w:tcW w:w="498" w:type="dxa"/>
            <w:tcBorders>
              <w:top w:val="single" w:sz="4" w:space="0" w:color="auto"/>
              <w:left w:val="single" w:sz="4" w:space="0" w:color="auto"/>
              <w:bottom w:val="single" w:sz="4" w:space="0" w:color="auto"/>
              <w:right w:val="single" w:sz="4" w:space="0" w:color="auto"/>
            </w:tcBorders>
          </w:tcPr>
          <w:p w:rsidR="00D87336" w:rsidRPr="00B77FD4" w:rsidRDefault="00D87336" w:rsidP="00C9278F">
            <w:pPr>
              <w:pStyle w:val="15"/>
              <w:spacing w:after="0" w:line="240" w:lineRule="auto"/>
              <w:ind w:left="0"/>
              <w:jc w:val="center"/>
              <w:rPr>
                <w:rFonts w:ascii="Times New Roman" w:hAnsi="Times New Roman"/>
                <w:sz w:val="20"/>
                <w:szCs w:val="20"/>
              </w:rPr>
            </w:pPr>
            <w:r w:rsidRPr="00B77FD4">
              <w:rPr>
                <w:rFonts w:ascii="Times New Roman" w:hAnsi="Times New Roman"/>
                <w:sz w:val="20"/>
                <w:szCs w:val="20"/>
              </w:rPr>
              <w:t>0,0</w:t>
            </w:r>
          </w:p>
        </w:tc>
        <w:tc>
          <w:tcPr>
            <w:tcW w:w="1306" w:type="dxa"/>
            <w:tcBorders>
              <w:top w:val="single" w:sz="4" w:space="0" w:color="auto"/>
              <w:left w:val="single" w:sz="4" w:space="0" w:color="auto"/>
              <w:bottom w:val="single" w:sz="4" w:space="0" w:color="auto"/>
              <w:right w:val="single" w:sz="4" w:space="0" w:color="000000"/>
            </w:tcBorders>
          </w:tcPr>
          <w:p w:rsidR="00D87336" w:rsidRPr="00B77FD4" w:rsidRDefault="00D87336" w:rsidP="00D87336">
            <w:pPr>
              <w:spacing w:before="100" w:beforeAutospacing="1"/>
              <w:jc w:val="both"/>
            </w:pPr>
            <w:r w:rsidRPr="00B77FD4">
              <w:rPr>
                <w:bCs/>
              </w:rPr>
              <w:t>Управление образования администрации Калининского муниципального района и общеобразовательные учреждения</w:t>
            </w:r>
          </w:p>
        </w:tc>
      </w:tr>
      <w:tr w:rsidR="00D87336" w:rsidRPr="008E4115" w:rsidTr="00C9278F">
        <w:trPr>
          <w:trHeight w:val="1399"/>
        </w:trPr>
        <w:tc>
          <w:tcPr>
            <w:tcW w:w="567" w:type="dxa"/>
            <w:tcBorders>
              <w:top w:val="single" w:sz="4" w:space="0" w:color="auto"/>
              <w:left w:val="single" w:sz="4" w:space="0" w:color="000000"/>
              <w:bottom w:val="single" w:sz="4" w:space="0" w:color="auto"/>
              <w:right w:val="single" w:sz="4" w:space="0" w:color="000000"/>
            </w:tcBorders>
          </w:tcPr>
          <w:p w:rsidR="00D87336" w:rsidRPr="00C9278F" w:rsidRDefault="00D87336" w:rsidP="00D87336">
            <w:pPr>
              <w:pStyle w:val="15"/>
              <w:spacing w:after="0" w:line="240" w:lineRule="auto"/>
              <w:ind w:left="0"/>
              <w:jc w:val="both"/>
              <w:rPr>
                <w:rFonts w:ascii="Times New Roman" w:hAnsi="Times New Roman"/>
                <w:color w:val="000000" w:themeColor="text1"/>
                <w:sz w:val="20"/>
                <w:szCs w:val="20"/>
              </w:rPr>
            </w:pPr>
            <w:r w:rsidRPr="00C9278F">
              <w:rPr>
                <w:rFonts w:ascii="Times New Roman" w:hAnsi="Times New Roman"/>
                <w:color w:val="000000" w:themeColor="text1"/>
                <w:sz w:val="20"/>
                <w:szCs w:val="20"/>
              </w:rPr>
              <w:t>1.6</w:t>
            </w:r>
          </w:p>
        </w:tc>
        <w:tc>
          <w:tcPr>
            <w:tcW w:w="1560" w:type="dxa"/>
            <w:tcBorders>
              <w:top w:val="single" w:sz="4" w:space="0" w:color="auto"/>
              <w:left w:val="single" w:sz="4" w:space="0" w:color="000000"/>
              <w:bottom w:val="single" w:sz="4" w:space="0" w:color="auto"/>
              <w:right w:val="single" w:sz="4" w:space="0" w:color="000000"/>
            </w:tcBorders>
          </w:tcPr>
          <w:p w:rsidR="00D87336" w:rsidRPr="008E4115" w:rsidRDefault="00D87336" w:rsidP="00D87336">
            <w:pPr>
              <w:jc w:val="both"/>
            </w:pPr>
            <w:r w:rsidRPr="008E4115">
              <w:t xml:space="preserve">Расходы за счет субсидии на обновление материально-технической базы образовательных организаций для внедрения цифровой образовательной среды и </w:t>
            </w:r>
            <w:r w:rsidRPr="008E4115">
              <w:lastRenderedPageBreak/>
              <w:t>развития цифровых навыков обучающихся (оплата работ, услуг, прочие расходы, увеличение стоимости основных средств, материальных запасов)</w:t>
            </w:r>
          </w:p>
        </w:tc>
        <w:tc>
          <w:tcPr>
            <w:tcW w:w="850" w:type="dxa"/>
            <w:tcBorders>
              <w:top w:val="single" w:sz="4" w:space="0" w:color="auto"/>
              <w:left w:val="single" w:sz="4" w:space="0" w:color="000000"/>
              <w:bottom w:val="single" w:sz="4" w:space="0" w:color="auto"/>
              <w:right w:val="single" w:sz="4" w:space="0" w:color="000000"/>
            </w:tcBorders>
          </w:tcPr>
          <w:p w:rsidR="00D87336" w:rsidRPr="008E4115" w:rsidRDefault="00D87336" w:rsidP="00C9278F">
            <w:pPr>
              <w:pStyle w:val="15"/>
              <w:spacing w:after="0" w:line="240" w:lineRule="auto"/>
              <w:ind w:left="0"/>
              <w:jc w:val="center"/>
              <w:rPr>
                <w:rFonts w:ascii="Times New Roman" w:hAnsi="Times New Roman"/>
                <w:sz w:val="20"/>
                <w:szCs w:val="20"/>
              </w:rPr>
            </w:pPr>
            <w:r w:rsidRPr="008E4115">
              <w:rPr>
                <w:rFonts w:ascii="Times New Roman" w:hAnsi="Times New Roman"/>
                <w:sz w:val="20"/>
                <w:szCs w:val="20"/>
              </w:rPr>
              <w:lastRenderedPageBreak/>
              <w:t>2023-2025 гг.</w:t>
            </w:r>
          </w:p>
        </w:tc>
        <w:tc>
          <w:tcPr>
            <w:tcW w:w="1134" w:type="dxa"/>
            <w:tcBorders>
              <w:top w:val="single" w:sz="4" w:space="0" w:color="auto"/>
              <w:left w:val="single" w:sz="4" w:space="0" w:color="000000"/>
              <w:bottom w:val="single" w:sz="4" w:space="0" w:color="auto"/>
              <w:right w:val="single" w:sz="4" w:space="0" w:color="auto"/>
            </w:tcBorders>
          </w:tcPr>
          <w:p w:rsidR="00D87336" w:rsidRPr="008E4115" w:rsidRDefault="00D87336" w:rsidP="00C9278F">
            <w:pPr>
              <w:spacing w:before="100" w:beforeAutospacing="1"/>
              <w:jc w:val="center"/>
            </w:pPr>
            <w:r w:rsidRPr="008E4115">
              <w:t>2737,0</w:t>
            </w:r>
          </w:p>
        </w:tc>
        <w:tc>
          <w:tcPr>
            <w:tcW w:w="993" w:type="dxa"/>
            <w:tcBorders>
              <w:top w:val="single" w:sz="4" w:space="0" w:color="auto"/>
              <w:left w:val="single" w:sz="4" w:space="0" w:color="auto"/>
              <w:bottom w:val="single" w:sz="4" w:space="0" w:color="auto"/>
              <w:right w:val="single" w:sz="4" w:space="0" w:color="auto"/>
            </w:tcBorders>
          </w:tcPr>
          <w:p w:rsidR="00D87336" w:rsidRPr="008E4115" w:rsidRDefault="00D87336" w:rsidP="00C9278F">
            <w:pPr>
              <w:pStyle w:val="ac"/>
              <w:jc w:val="center"/>
              <w:rPr>
                <w:rFonts w:ascii="Times New Roman" w:hAnsi="Times New Roman" w:cs="Times New Roman"/>
              </w:rPr>
            </w:pPr>
            <w:r w:rsidRPr="008E4115">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000000"/>
            </w:tcBorders>
          </w:tcPr>
          <w:p w:rsidR="00D87336" w:rsidRPr="008E4115" w:rsidRDefault="00D87336" w:rsidP="00C9278F">
            <w:pPr>
              <w:pStyle w:val="ac"/>
              <w:jc w:val="center"/>
              <w:rPr>
                <w:rFonts w:ascii="Times New Roman" w:hAnsi="Times New Roman" w:cs="Times New Roman"/>
              </w:rPr>
            </w:pPr>
            <w:r w:rsidRPr="008E4115">
              <w:rPr>
                <w:rFonts w:ascii="Times New Roman" w:hAnsi="Times New Roman" w:cs="Times New Roman"/>
              </w:rPr>
              <w:t>0,0</w:t>
            </w:r>
          </w:p>
        </w:tc>
        <w:tc>
          <w:tcPr>
            <w:tcW w:w="992" w:type="dxa"/>
            <w:tcBorders>
              <w:top w:val="single" w:sz="4" w:space="0" w:color="auto"/>
              <w:left w:val="single" w:sz="4" w:space="0" w:color="000000"/>
              <w:bottom w:val="single" w:sz="4" w:space="0" w:color="auto"/>
              <w:right w:val="single" w:sz="4" w:space="0" w:color="000000"/>
            </w:tcBorders>
          </w:tcPr>
          <w:p w:rsidR="00D87336" w:rsidRPr="008E4115" w:rsidRDefault="00D87336" w:rsidP="00C9278F">
            <w:pPr>
              <w:pStyle w:val="ac"/>
              <w:jc w:val="center"/>
              <w:rPr>
                <w:rFonts w:ascii="Times New Roman" w:hAnsi="Times New Roman" w:cs="Times New Roman"/>
              </w:rPr>
            </w:pPr>
            <w:r w:rsidRPr="008E4115">
              <w:rPr>
                <w:rFonts w:ascii="Times New Roman" w:hAnsi="Times New Roman" w:cs="Times New Roman"/>
              </w:rPr>
              <w:t>0,0</w:t>
            </w:r>
          </w:p>
        </w:tc>
        <w:tc>
          <w:tcPr>
            <w:tcW w:w="567" w:type="dxa"/>
            <w:tcBorders>
              <w:top w:val="single" w:sz="4" w:space="0" w:color="auto"/>
              <w:left w:val="single" w:sz="4" w:space="0" w:color="000000"/>
              <w:bottom w:val="single" w:sz="4" w:space="0" w:color="auto"/>
              <w:right w:val="single" w:sz="4" w:space="0" w:color="auto"/>
            </w:tcBorders>
          </w:tcPr>
          <w:p w:rsidR="00D87336" w:rsidRPr="008E4115" w:rsidRDefault="00D87336" w:rsidP="00C9278F">
            <w:pPr>
              <w:pStyle w:val="15"/>
              <w:spacing w:after="0" w:line="240" w:lineRule="auto"/>
              <w:ind w:left="0"/>
              <w:jc w:val="center"/>
              <w:rPr>
                <w:rFonts w:ascii="Times New Roman" w:hAnsi="Times New Roman"/>
                <w:sz w:val="20"/>
                <w:szCs w:val="20"/>
              </w:rPr>
            </w:pPr>
            <w:r w:rsidRPr="008E4115">
              <w:rPr>
                <w:rFonts w:ascii="Times New Roman" w:hAnsi="Times New Roman"/>
                <w:sz w:val="20"/>
                <w:szCs w:val="20"/>
              </w:rPr>
              <w:t>0,0</w:t>
            </w:r>
          </w:p>
        </w:tc>
        <w:tc>
          <w:tcPr>
            <w:tcW w:w="992" w:type="dxa"/>
            <w:tcBorders>
              <w:top w:val="single" w:sz="4" w:space="0" w:color="auto"/>
              <w:left w:val="single" w:sz="4" w:space="0" w:color="000000"/>
              <w:bottom w:val="single" w:sz="4" w:space="0" w:color="auto"/>
              <w:right w:val="single" w:sz="4" w:space="0" w:color="auto"/>
            </w:tcBorders>
          </w:tcPr>
          <w:p w:rsidR="00D87336" w:rsidRPr="008E4115" w:rsidRDefault="00D87336" w:rsidP="00C9278F">
            <w:pPr>
              <w:pStyle w:val="15"/>
              <w:spacing w:after="0" w:line="240" w:lineRule="auto"/>
              <w:ind w:left="0"/>
              <w:jc w:val="center"/>
              <w:rPr>
                <w:rFonts w:ascii="Times New Roman" w:hAnsi="Times New Roman"/>
                <w:sz w:val="20"/>
                <w:szCs w:val="20"/>
              </w:rPr>
            </w:pPr>
            <w:r w:rsidRPr="008E4115">
              <w:rPr>
                <w:rFonts w:ascii="Times New Roman" w:hAnsi="Times New Roman"/>
                <w:sz w:val="20"/>
                <w:szCs w:val="20"/>
              </w:rPr>
              <w:t>2682,3</w:t>
            </w:r>
          </w:p>
        </w:tc>
        <w:tc>
          <w:tcPr>
            <w:tcW w:w="993" w:type="dxa"/>
            <w:tcBorders>
              <w:top w:val="single" w:sz="4" w:space="0" w:color="auto"/>
              <w:left w:val="single" w:sz="4" w:space="0" w:color="auto"/>
              <w:bottom w:val="single" w:sz="4" w:space="0" w:color="auto"/>
              <w:right w:val="single" w:sz="4" w:space="0" w:color="auto"/>
            </w:tcBorders>
          </w:tcPr>
          <w:p w:rsidR="00D87336" w:rsidRPr="008E4115" w:rsidRDefault="00D87336" w:rsidP="00C9278F">
            <w:pPr>
              <w:pStyle w:val="ac"/>
              <w:jc w:val="center"/>
              <w:rPr>
                <w:rFonts w:ascii="Times New Roman" w:hAnsi="Times New Roman" w:cs="Times New Roman"/>
              </w:rPr>
            </w:pPr>
            <w:r w:rsidRPr="008E4115">
              <w:rPr>
                <w:rFonts w:ascii="Times New Roman" w:hAnsi="Times New Roman" w:cs="Times New Roman"/>
              </w:rPr>
              <w:t>54,7</w:t>
            </w:r>
          </w:p>
        </w:tc>
        <w:tc>
          <w:tcPr>
            <w:tcW w:w="992" w:type="dxa"/>
            <w:tcBorders>
              <w:top w:val="single" w:sz="4" w:space="0" w:color="auto"/>
              <w:left w:val="single" w:sz="4" w:space="0" w:color="auto"/>
              <w:bottom w:val="single" w:sz="4" w:space="0" w:color="auto"/>
              <w:right w:val="single" w:sz="4" w:space="0" w:color="auto"/>
            </w:tcBorders>
          </w:tcPr>
          <w:p w:rsidR="00D87336" w:rsidRPr="008E4115" w:rsidRDefault="00D87336" w:rsidP="00C9278F">
            <w:pPr>
              <w:spacing w:before="100" w:beforeAutospacing="1"/>
              <w:jc w:val="center"/>
            </w:pPr>
            <w:r w:rsidRPr="008E4115">
              <w:t>0,0</w:t>
            </w:r>
          </w:p>
        </w:tc>
        <w:tc>
          <w:tcPr>
            <w:tcW w:w="567" w:type="dxa"/>
            <w:tcBorders>
              <w:top w:val="single" w:sz="4" w:space="0" w:color="auto"/>
              <w:left w:val="single" w:sz="4" w:space="0" w:color="auto"/>
              <w:bottom w:val="single" w:sz="4" w:space="0" w:color="auto"/>
              <w:right w:val="single" w:sz="4" w:space="0" w:color="auto"/>
            </w:tcBorders>
          </w:tcPr>
          <w:p w:rsidR="00D87336" w:rsidRPr="008E4115" w:rsidRDefault="00D87336" w:rsidP="00C9278F">
            <w:pPr>
              <w:spacing w:before="100" w:beforeAutospacing="1"/>
              <w:jc w:val="center"/>
            </w:pPr>
            <w:r w:rsidRPr="008E4115">
              <w:t>0,0</w:t>
            </w:r>
          </w:p>
        </w:tc>
        <w:tc>
          <w:tcPr>
            <w:tcW w:w="898" w:type="dxa"/>
            <w:tcBorders>
              <w:top w:val="single" w:sz="4" w:space="0" w:color="auto"/>
              <w:left w:val="single" w:sz="4" w:space="0" w:color="auto"/>
              <w:bottom w:val="single" w:sz="4" w:space="0" w:color="auto"/>
              <w:right w:val="single" w:sz="4" w:space="0" w:color="auto"/>
            </w:tcBorders>
          </w:tcPr>
          <w:p w:rsidR="00D87336" w:rsidRPr="008E4115" w:rsidRDefault="00D87336" w:rsidP="00C9278F">
            <w:pPr>
              <w:spacing w:before="100" w:beforeAutospacing="1"/>
              <w:jc w:val="center"/>
            </w:pPr>
            <w:r w:rsidRPr="008E4115">
              <w:t>0,0</w:t>
            </w:r>
          </w:p>
        </w:tc>
        <w:tc>
          <w:tcPr>
            <w:tcW w:w="1082" w:type="dxa"/>
            <w:tcBorders>
              <w:top w:val="single" w:sz="4" w:space="0" w:color="auto"/>
              <w:left w:val="single" w:sz="4" w:space="0" w:color="auto"/>
              <w:bottom w:val="single" w:sz="4" w:space="0" w:color="auto"/>
              <w:right w:val="single" w:sz="4" w:space="0" w:color="auto"/>
            </w:tcBorders>
          </w:tcPr>
          <w:p w:rsidR="00D87336" w:rsidRPr="008E4115" w:rsidRDefault="00D87336" w:rsidP="00C9278F">
            <w:pPr>
              <w:jc w:val="center"/>
            </w:pPr>
            <w:r w:rsidRPr="008E4115">
              <w:t>0,0</w:t>
            </w:r>
          </w:p>
        </w:tc>
        <w:tc>
          <w:tcPr>
            <w:tcW w:w="1035" w:type="dxa"/>
            <w:tcBorders>
              <w:top w:val="single" w:sz="4" w:space="0" w:color="auto"/>
              <w:left w:val="single" w:sz="4" w:space="0" w:color="auto"/>
              <w:bottom w:val="single" w:sz="4" w:space="0" w:color="auto"/>
              <w:right w:val="single" w:sz="4" w:space="0" w:color="auto"/>
            </w:tcBorders>
          </w:tcPr>
          <w:p w:rsidR="00D87336" w:rsidRPr="008E4115" w:rsidRDefault="00D87336" w:rsidP="00C9278F">
            <w:pPr>
              <w:pStyle w:val="ac"/>
              <w:jc w:val="center"/>
              <w:rPr>
                <w:rFonts w:ascii="Times New Roman" w:hAnsi="Times New Roman" w:cs="Times New Roman"/>
              </w:rPr>
            </w:pPr>
            <w:r w:rsidRPr="008E4115">
              <w:rPr>
                <w:rFonts w:ascii="Times New Roman" w:hAnsi="Times New Roman" w:cs="Times New Roman"/>
              </w:rPr>
              <w:t>0,0</w:t>
            </w:r>
          </w:p>
        </w:tc>
        <w:tc>
          <w:tcPr>
            <w:tcW w:w="498" w:type="dxa"/>
            <w:tcBorders>
              <w:top w:val="single" w:sz="4" w:space="0" w:color="auto"/>
              <w:left w:val="single" w:sz="4" w:space="0" w:color="auto"/>
              <w:bottom w:val="single" w:sz="4" w:space="0" w:color="auto"/>
              <w:right w:val="single" w:sz="4" w:space="0" w:color="auto"/>
            </w:tcBorders>
          </w:tcPr>
          <w:p w:rsidR="00D87336" w:rsidRPr="008E4115" w:rsidRDefault="00D87336" w:rsidP="00C9278F">
            <w:pPr>
              <w:pStyle w:val="15"/>
              <w:spacing w:after="0" w:line="240" w:lineRule="auto"/>
              <w:ind w:left="0"/>
              <w:jc w:val="center"/>
              <w:rPr>
                <w:rFonts w:ascii="Times New Roman" w:hAnsi="Times New Roman"/>
                <w:sz w:val="20"/>
                <w:szCs w:val="20"/>
              </w:rPr>
            </w:pPr>
            <w:r w:rsidRPr="008E4115">
              <w:rPr>
                <w:rFonts w:ascii="Times New Roman" w:hAnsi="Times New Roman"/>
                <w:sz w:val="20"/>
                <w:szCs w:val="20"/>
              </w:rPr>
              <w:t>0,0</w:t>
            </w:r>
          </w:p>
        </w:tc>
        <w:tc>
          <w:tcPr>
            <w:tcW w:w="1306" w:type="dxa"/>
            <w:tcBorders>
              <w:top w:val="single" w:sz="4" w:space="0" w:color="auto"/>
              <w:left w:val="single" w:sz="4" w:space="0" w:color="auto"/>
              <w:bottom w:val="single" w:sz="4" w:space="0" w:color="auto"/>
              <w:right w:val="single" w:sz="4" w:space="0" w:color="000000"/>
            </w:tcBorders>
          </w:tcPr>
          <w:p w:rsidR="00D87336" w:rsidRPr="008E4115" w:rsidRDefault="00D87336" w:rsidP="00D87336">
            <w:pPr>
              <w:spacing w:before="100" w:beforeAutospacing="1"/>
              <w:jc w:val="both"/>
            </w:pPr>
            <w:r w:rsidRPr="008E4115">
              <w:rPr>
                <w:bCs/>
              </w:rPr>
              <w:t>Управление образования администрации Калининского муниципального района, общеобразовательные учреждения</w:t>
            </w:r>
          </w:p>
        </w:tc>
      </w:tr>
      <w:tr w:rsidR="00D87336" w:rsidRPr="002F4A65" w:rsidTr="00C9278F">
        <w:trPr>
          <w:trHeight w:val="1399"/>
        </w:trPr>
        <w:tc>
          <w:tcPr>
            <w:tcW w:w="567" w:type="dxa"/>
            <w:tcBorders>
              <w:top w:val="single" w:sz="4" w:space="0" w:color="auto"/>
              <w:left w:val="single" w:sz="4" w:space="0" w:color="000000"/>
              <w:bottom w:val="single" w:sz="4" w:space="0" w:color="auto"/>
              <w:right w:val="single" w:sz="4" w:space="0" w:color="000000"/>
            </w:tcBorders>
          </w:tcPr>
          <w:p w:rsidR="00D87336" w:rsidRPr="008E4115" w:rsidRDefault="00D87336" w:rsidP="00D87336">
            <w:pPr>
              <w:pStyle w:val="15"/>
              <w:spacing w:after="0" w:line="240" w:lineRule="auto"/>
              <w:ind w:left="0"/>
              <w:jc w:val="both"/>
              <w:rPr>
                <w:rFonts w:ascii="Times New Roman" w:hAnsi="Times New Roman"/>
                <w:sz w:val="20"/>
                <w:szCs w:val="20"/>
              </w:rPr>
            </w:pPr>
            <w:r w:rsidRPr="008E4115">
              <w:rPr>
                <w:rFonts w:ascii="Times New Roman" w:hAnsi="Times New Roman"/>
                <w:sz w:val="20"/>
                <w:szCs w:val="20"/>
              </w:rPr>
              <w:lastRenderedPageBreak/>
              <w:t>1.7</w:t>
            </w:r>
          </w:p>
        </w:tc>
        <w:tc>
          <w:tcPr>
            <w:tcW w:w="1560" w:type="dxa"/>
            <w:tcBorders>
              <w:top w:val="single" w:sz="4" w:space="0" w:color="auto"/>
              <w:left w:val="single" w:sz="4" w:space="0" w:color="000000"/>
              <w:bottom w:val="single" w:sz="4" w:space="0" w:color="auto"/>
              <w:right w:val="single" w:sz="4" w:space="0" w:color="000000"/>
            </w:tcBorders>
          </w:tcPr>
          <w:p w:rsidR="00D87336" w:rsidRPr="008E4115" w:rsidRDefault="00D87336" w:rsidP="00D87336">
            <w:pPr>
              <w:jc w:val="both"/>
            </w:pPr>
            <w:r w:rsidRPr="008E4115">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(продукты, организация питания, увеличение стоимости материальных запасов, прочие работы, услуги)</w:t>
            </w:r>
          </w:p>
        </w:tc>
        <w:tc>
          <w:tcPr>
            <w:tcW w:w="850" w:type="dxa"/>
            <w:tcBorders>
              <w:top w:val="single" w:sz="4" w:space="0" w:color="auto"/>
              <w:left w:val="single" w:sz="4" w:space="0" w:color="000000"/>
              <w:bottom w:val="single" w:sz="4" w:space="0" w:color="auto"/>
              <w:right w:val="single" w:sz="4" w:space="0" w:color="000000"/>
            </w:tcBorders>
          </w:tcPr>
          <w:p w:rsidR="00D87336" w:rsidRPr="008E4115" w:rsidRDefault="00D87336" w:rsidP="00C9278F">
            <w:pPr>
              <w:pStyle w:val="15"/>
              <w:spacing w:after="0" w:line="240" w:lineRule="auto"/>
              <w:ind w:left="0"/>
              <w:jc w:val="center"/>
              <w:rPr>
                <w:rFonts w:ascii="Times New Roman" w:hAnsi="Times New Roman"/>
                <w:sz w:val="20"/>
                <w:szCs w:val="20"/>
              </w:rPr>
            </w:pPr>
            <w:r w:rsidRPr="008E4115">
              <w:rPr>
                <w:rFonts w:ascii="Times New Roman" w:hAnsi="Times New Roman"/>
                <w:sz w:val="20"/>
                <w:szCs w:val="20"/>
              </w:rPr>
              <w:t>2023-2025 гг.</w:t>
            </w:r>
          </w:p>
        </w:tc>
        <w:tc>
          <w:tcPr>
            <w:tcW w:w="1134" w:type="dxa"/>
            <w:tcBorders>
              <w:top w:val="single" w:sz="4" w:space="0" w:color="auto"/>
              <w:left w:val="single" w:sz="4" w:space="0" w:color="000000"/>
              <w:bottom w:val="single" w:sz="4" w:space="0" w:color="auto"/>
              <w:right w:val="single" w:sz="4" w:space="0" w:color="auto"/>
            </w:tcBorders>
          </w:tcPr>
          <w:p w:rsidR="00D87336" w:rsidRPr="008E4115" w:rsidRDefault="00D87336" w:rsidP="00C9278F">
            <w:pPr>
              <w:spacing w:before="100" w:beforeAutospacing="1"/>
              <w:jc w:val="center"/>
            </w:pPr>
            <w:r w:rsidRPr="008E4115">
              <w:t>37324,6</w:t>
            </w:r>
          </w:p>
        </w:tc>
        <w:tc>
          <w:tcPr>
            <w:tcW w:w="993" w:type="dxa"/>
            <w:tcBorders>
              <w:top w:val="single" w:sz="4" w:space="0" w:color="auto"/>
              <w:left w:val="single" w:sz="4" w:space="0" w:color="auto"/>
              <w:bottom w:val="single" w:sz="4" w:space="0" w:color="auto"/>
              <w:right w:val="single" w:sz="4" w:space="0" w:color="auto"/>
            </w:tcBorders>
          </w:tcPr>
          <w:p w:rsidR="00D87336" w:rsidRPr="008E4115" w:rsidRDefault="00D87336" w:rsidP="00C9278F">
            <w:pPr>
              <w:pStyle w:val="ac"/>
              <w:jc w:val="center"/>
              <w:rPr>
                <w:rFonts w:ascii="Times New Roman" w:hAnsi="Times New Roman" w:cs="Times New Roman"/>
              </w:rPr>
            </w:pPr>
            <w:r w:rsidRPr="008E4115">
              <w:rPr>
                <w:rFonts w:ascii="Times New Roman" w:hAnsi="Times New Roman" w:cs="Times New Roman"/>
              </w:rPr>
              <w:t>11119,9</w:t>
            </w:r>
          </w:p>
        </w:tc>
        <w:tc>
          <w:tcPr>
            <w:tcW w:w="992" w:type="dxa"/>
            <w:tcBorders>
              <w:top w:val="single" w:sz="4" w:space="0" w:color="auto"/>
              <w:left w:val="single" w:sz="4" w:space="0" w:color="auto"/>
              <w:bottom w:val="single" w:sz="4" w:space="0" w:color="auto"/>
              <w:right w:val="single" w:sz="4" w:space="0" w:color="000000"/>
            </w:tcBorders>
          </w:tcPr>
          <w:p w:rsidR="00D87336" w:rsidRPr="008E4115" w:rsidRDefault="00D87336" w:rsidP="00C9278F">
            <w:pPr>
              <w:pStyle w:val="ac"/>
              <w:jc w:val="center"/>
              <w:rPr>
                <w:rFonts w:ascii="Times New Roman" w:hAnsi="Times New Roman" w:cs="Times New Roman"/>
              </w:rPr>
            </w:pPr>
            <w:r w:rsidRPr="008E4115">
              <w:rPr>
                <w:rFonts w:ascii="Times New Roman" w:hAnsi="Times New Roman" w:cs="Times New Roman"/>
              </w:rPr>
              <w:t>1374,4</w:t>
            </w:r>
          </w:p>
        </w:tc>
        <w:tc>
          <w:tcPr>
            <w:tcW w:w="992" w:type="dxa"/>
            <w:tcBorders>
              <w:top w:val="single" w:sz="4" w:space="0" w:color="auto"/>
              <w:left w:val="single" w:sz="4" w:space="0" w:color="000000"/>
              <w:bottom w:val="single" w:sz="4" w:space="0" w:color="auto"/>
              <w:right w:val="single" w:sz="4" w:space="0" w:color="000000"/>
            </w:tcBorders>
          </w:tcPr>
          <w:p w:rsidR="00D87336" w:rsidRPr="008E4115" w:rsidRDefault="00D87336" w:rsidP="00C9278F">
            <w:pPr>
              <w:pStyle w:val="ac"/>
              <w:jc w:val="center"/>
              <w:rPr>
                <w:rFonts w:ascii="Times New Roman" w:hAnsi="Times New Roman" w:cs="Times New Roman"/>
              </w:rPr>
            </w:pPr>
            <w:r w:rsidRPr="008E4115">
              <w:rPr>
                <w:rFonts w:ascii="Times New Roman" w:hAnsi="Times New Roman" w:cs="Times New Roman"/>
              </w:rPr>
              <w:t>0,0</w:t>
            </w:r>
          </w:p>
        </w:tc>
        <w:tc>
          <w:tcPr>
            <w:tcW w:w="567" w:type="dxa"/>
            <w:tcBorders>
              <w:top w:val="single" w:sz="4" w:space="0" w:color="auto"/>
              <w:left w:val="single" w:sz="4" w:space="0" w:color="000000"/>
              <w:bottom w:val="single" w:sz="4" w:space="0" w:color="auto"/>
              <w:right w:val="single" w:sz="4" w:space="0" w:color="auto"/>
            </w:tcBorders>
          </w:tcPr>
          <w:p w:rsidR="00D87336" w:rsidRPr="008E4115" w:rsidRDefault="00D87336" w:rsidP="00C9278F">
            <w:pPr>
              <w:pStyle w:val="15"/>
              <w:spacing w:after="0" w:line="240" w:lineRule="auto"/>
              <w:ind w:left="0"/>
              <w:jc w:val="center"/>
              <w:rPr>
                <w:rFonts w:ascii="Times New Roman" w:hAnsi="Times New Roman"/>
                <w:sz w:val="20"/>
                <w:szCs w:val="20"/>
              </w:rPr>
            </w:pPr>
            <w:r w:rsidRPr="008E4115">
              <w:rPr>
                <w:rFonts w:ascii="Times New Roman" w:hAnsi="Times New Roman"/>
                <w:sz w:val="20"/>
                <w:szCs w:val="20"/>
              </w:rPr>
              <w:t>0,0</w:t>
            </w:r>
          </w:p>
        </w:tc>
        <w:tc>
          <w:tcPr>
            <w:tcW w:w="992" w:type="dxa"/>
            <w:tcBorders>
              <w:top w:val="single" w:sz="4" w:space="0" w:color="auto"/>
              <w:left w:val="single" w:sz="4" w:space="0" w:color="000000"/>
              <w:bottom w:val="single" w:sz="4" w:space="0" w:color="auto"/>
              <w:right w:val="single" w:sz="4" w:space="0" w:color="auto"/>
            </w:tcBorders>
          </w:tcPr>
          <w:p w:rsidR="00D87336" w:rsidRPr="008E4115" w:rsidRDefault="00D87336" w:rsidP="00C9278F">
            <w:pPr>
              <w:pStyle w:val="ac"/>
              <w:jc w:val="center"/>
              <w:rPr>
                <w:rFonts w:ascii="Times New Roman" w:hAnsi="Times New Roman" w:cs="Times New Roman"/>
              </w:rPr>
            </w:pPr>
            <w:r w:rsidRPr="008E4115">
              <w:rPr>
                <w:rFonts w:ascii="Times New Roman" w:hAnsi="Times New Roman" w:cs="Times New Roman"/>
              </w:rPr>
              <w:t>11119,9</w:t>
            </w:r>
          </w:p>
        </w:tc>
        <w:tc>
          <w:tcPr>
            <w:tcW w:w="993" w:type="dxa"/>
            <w:tcBorders>
              <w:top w:val="single" w:sz="4" w:space="0" w:color="auto"/>
              <w:left w:val="single" w:sz="4" w:space="0" w:color="auto"/>
              <w:bottom w:val="single" w:sz="4" w:space="0" w:color="auto"/>
              <w:right w:val="single" w:sz="4" w:space="0" w:color="auto"/>
            </w:tcBorders>
          </w:tcPr>
          <w:p w:rsidR="00D87336" w:rsidRPr="008E4115" w:rsidRDefault="00D87336" w:rsidP="00C9278F">
            <w:pPr>
              <w:spacing w:before="100" w:beforeAutospacing="1"/>
              <w:jc w:val="center"/>
            </w:pPr>
            <w:r w:rsidRPr="008E4115">
              <w:t>1374,4</w:t>
            </w:r>
          </w:p>
        </w:tc>
        <w:tc>
          <w:tcPr>
            <w:tcW w:w="992" w:type="dxa"/>
            <w:tcBorders>
              <w:top w:val="single" w:sz="4" w:space="0" w:color="auto"/>
              <w:left w:val="single" w:sz="4" w:space="0" w:color="auto"/>
              <w:bottom w:val="single" w:sz="4" w:space="0" w:color="auto"/>
              <w:right w:val="single" w:sz="4" w:space="0" w:color="auto"/>
            </w:tcBorders>
          </w:tcPr>
          <w:p w:rsidR="00D87336" w:rsidRPr="008E4115" w:rsidRDefault="00D87336" w:rsidP="00C9278F">
            <w:pPr>
              <w:spacing w:before="100" w:beforeAutospacing="1"/>
              <w:jc w:val="center"/>
            </w:pPr>
            <w:r w:rsidRPr="008E4115">
              <w:t>0,0</w:t>
            </w:r>
          </w:p>
        </w:tc>
        <w:tc>
          <w:tcPr>
            <w:tcW w:w="567" w:type="dxa"/>
            <w:tcBorders>
              <w:top w:val="single" w:sz="4" w:space="0" w:color="auto"/>
              <w:left w:val="single" w:sz="4" w:space="0" w:color="auto"/>
              <w:bottom w:val="single" w:sz="4" w:space="0" w:color="auto"/>
              <w:right w:val="single" w:sz="4" w:space="0" w:color="auto"/>
            </w:tcBorders>
          </w:tcPr>
          <w:p w:rsidR="00D87336" w:rsidRPr="008E4115" w:rsidRDefault="00D87336" w:rsidP="00C9278F">
            <w:pPr>
              <w:spacing w:before="100" w:beforeAutospacing="1"/>
              <w:jc w:val="center"/>
            </w:pPr>
            <w:r w:rsidRPr="008E4115">
              <w:t>0,0</w:t>
            </w:r>
          </w:p>
        </w:tc>
        <w:tc>
          <w:tcPr>
            <w:tcW w:w="898" w:type="dxa"/>
            <w:tcBorders>
              <w:top w:val="single" w:sz="4" w:space="0" w:color="auto"/>
              <w:left w:val="single" w:sz="4" w:space="0" w:color="auto"/>
              <w:bottom w:val="single" w:sz="4" w:space="0" w:color="auto"/>
              <w:right w:val="single" w:sz="4" w:space="0" w:color="auto"/>
            </w:tcBorders>
          </w:tcPr>
          <w:p w:rsidR="00D87336" w:rsidRPr="008E4115" w:rsidRDefault="00D87336" w:rsidP="00C9278F">
            <w:pPr>
              <w:spacing w:before="100" w:beforeAutospacing="1"/>
              <w:jc w:val="center"/>
            </w:pPr>
            <w:r w:rsidRPr="008E4115">
              <w:t>10846,9</w:t>
            </w:r>
          </w:p>
        </w:tc>
        <w:tc>
          <w:tcPr>
            <w:tcW w:w="1082" w:type="dxa"/>
            <w:tcBorders>
              <w:top w:val="single" w:sz="4" w:space="0" w:color="auto"/>
              <w:left w:val="single" w:sz="4" w:space="0" w:color="auto"/>
              <w:bottom w:val="single" w:sz="4" w:space="0" w:color="auto"/>
              <w:right w:val="single" w:sz="4" w:space="0" w:color="auto"/>
            </w:tcBorders>
          </w:tcPr>
          <w:p w:rsidR="00D87336" w:rsidRPr="008E4115" w:rsidRDefault="00D87336" w:rsidP="00C9278F">
            <w:pPr>
              <w:pStyle w:val="ac"/>
              <w:jc w:val="center"/>
              <w:rPr>
                <w:rFonts w:ascii="Times New Roman" w:hAnsi="Times New Roman" w:cs="Times New Roman"/>
              </w:rPr>
            </w:pPr>
            <w:r w:rsidRPr="008E4115">
              <w:rPr>
                <w:rFonts w:ascii="Times New Roman" w:hAnsi="Times New Roman" w:cs="Times New Roman"/>
              </w:rPr>
              <w:t>1489,1</w:t>
            </w:r>
          </w:p>
        </w:tc>
        <w:tc>
          <w:tcPr>
            <w:tcW w:w="1035" w:type="dxa"/>
            <w:tcBorders>
              <w:top w:val="single" w:sz="4" w:space="0" w:color="auto"/>
              <w:left w:val="single" w:sz="4" w:space="0" w:color="auto"/>
              <w:bottom w:val="single" w:sz="4" w:space="0" w:color="auto"/>
              <w:right w:val="single" w:sz="4" w:space="0" w:color="auto"/>
            </w:tcBorders>
          </w:tcPr>
          <w:p w:rsidR="00D87336" w:rsidRPr="008E4115" w:rsidRDefault="00D87336" w:rsidP="00C9278F">
            <w:pPr>
              <w:pStyle w:val="ac"/>
              <w:jc w:val="center"/>
              <w:rPr>
                <w:rFonts w:ascii="Times New Roman" w:hAnsi="Times New Roman" w:cs="Times New Roman"/>
              </w:rPr>
            </w:pPr>
            <w:r w:rsidRPr="008E4115">
              <w:rPr>
                <w:rFonts w:ascii="Times New Roman" w:hAnsi="Times New Roman" w:cs="Times New Roman"/>
              </w:rPr>
              <w:t>0,0</w:t>
            </w:r>
          </w:p>
        </w:tc>
        <w:tc>
          <w:tcPr>
            <w:tcW w:w="498" w:type="dxa"/>
            <w:tcBorders>
              <w:top w:val="single" w:sz="4" w:space="0" w:color="auto"/>
              <w:left w:val="single" w:sz="4" w:space="0" w:color="auto"/>
              <w:bottom w:val="single" w:sz="4" w:space="0" w:color="auto"/>
              <w:right w:val="single" w:sz="4" w:space="0" w:color="auto"/>
            </w:tcBorders>
          </w:tcPr>
          <w:p w:rsidR="00D87336" w:rsidRPr="008E4115" w:rsidRDefault="00D87336" w:rsidP="00C9278F">
            <w:pPr>
              <w:pStyle w:val="15"/>
              <w:spacing w:after="0" w:line="240" w:lineRule="auto"/>
              <w:ind w:left="0"/>
              <w:jc w:val="center"/>
              <w:rPr>
                <w:rFonts w:ascii="Times New Roman" w:hAnsi="Times New Roman"/>
                <w:sz w:val="20"/>
                <w:szCs w:val="20"/>
              </w:rPr>
            </w:pPr>
            <w:r w:rsidRPr="008E4115">
              <w:rPr>
                <w:rFonts w:ascii="Times New Roman" w:hAnsi="Times New Roman"/>
                <w:sz w:val="20"/>
                <w:szCs w:val="20"/>
              </w:rPr>
              <w:t>0,0</w:t>
            </w:r>
          </w:p>
        </w:tc>
        <w:tc>
          <w:tcPr>
            <w:tcW w:w="1306" w:type="dxa"/>
            <w:tcBorders>
              <w:top w:val="single" w:sz="4" w:space="0" w:color="auto"/>
              <w:left w:val="single" w:sz="4" w:space="0" w:color="auto"/>
              <w:bottom w:val="single" w:sz="4" w:space="0" w:color="auto"/>
              <w:right w:val="single" w:sz="4" w:space="0" w:color="000000"/>
            </w:tcBorders>
          </w:tcPr>
          <w:p w:rsidR="00D87336" w:rsidRPr="008E4115" w:rsidRDefault="00D87336" w:rsidP="00D87336">
            <w:pPr>
              <w:spacing w:before="100" w:beforeAutospacing="1"/>
              <w:jc w:val="both"/>
              <w:rPr>
                <w:bCs/>
              </w:rPr>
            </w:pPr>
            <w:r w:rsidRPr="008E4115">
              <w:rPr>
                <w:bCs/>
              </w:rPr>
              <w:t>Управление образования администрации Калининского муниципального района, общеобразовательные учреждения</w:t>
            </w:r>
          </w:p>
        </w:tc>
      </w:tr>
      <w:tr w:rsidR="00D87336" w:rsidRPr="002F4A65" w:rsidTr="00C9278F">
        <w:trPr>
          <w:trHeight w:val="1399"/>
        </w:trPr>
        <w:tc>
          <w:tcPr>
            <w:tcW w:w="567" w:type="dxa"/>
            <w:tcBorders>
              <w:top w:val="single" w:sz="4" w:space="0" w:color="auto"/>
              <w:left w:val="single" w:sz="4" w:space="0" w:color="000000"/>
              <w:bottom w:val="single" w:sz="4" w:space="0" w:color="auto"/>
              <w:right w:val="single" w:sz="4" w:space="0" w:color="000000"/>
            </w:tcBorders>
          </w:tcPr>
          <w:p w:rsidR="00D87336" w:rsidRPr="008E4115" w:rsidRDefault="00D87336" w:rsidP="00D87336">
            <w:pPr>
              <w:pStyle w:val="15"/>
              <w:spacing w:after="0" w:line="240" w:lineRule="auto"/>
              <w:ind w:left="0"/>
              <w:jc w:val="both"/>
              <w:rPr>
                <w:rFonts w:ascii="Times New Roman" w:hAnsi="Times New Roman"/>
                <w:sz w:val="20"/>
                <w:szCs w:val="20"/>
              </w:rPr>
            </w:pPr>
            <w:r w:rsidRPr="008E4115">
              <w:rPr>
                <w:rFonts w:ascii="Times New Roman" w:hAnsi="Times New Roman"/>
                <w:sz w:val="20"/>
                <w:szCs w:val="20"/>
              </w:rPr>
              <w:lastRenderedPageBreak/>
              <w:t>1.8</w:t>
            </w:r>
          </w:p>
        </w:tc>
        <w:tc>
          <w:tcPr>
            <w:tcW w:w="1560" w:type="dxa"/>
            <w:tcBorders>
              <w:top w:val="single" w:sz="4" w:space="0" w:color="auto"/>
              <w:left w:val="single" w:sz="4" w:space="0" w:color="000000"/>
              <w:bottom w:val="single" w:sz="4" w:space="0" w:color="auto"/>
              <w:right w:val="single" w:sz="4" w:space="0" w:color="000000"/>
            </w:tcBorders>
          </w:tcPr>
          <w:p w:rsidR="00D87336" w:rsidRPr="008E4115" w:rsidRDefault="00D87336" w:rsidP="00D87336">
            <w:pPr>
              <w:jc w:val="both"/>
            </w:pPr>
            <w:r w:rsidRPr="008E4115">
              <w:t>Расходы за счет субвенции на компенсацию стоимости горячего питания родителям (законным представителям) обучающихся по образовательным программам начального общего образования на дому детей-инвалидов и детей, нуждающихся в длительном лечении, которые по состоянию здоровья временно или постоянно не могут посещать образовательные организации</w:t>
            </w:r>
          </w:p>
        </w:tc>
        <w:tc>
          <w:tcPr>
            <w:tcW w:w="850" w:type="dxa"/>
            <w:tcBorders>
              <w:top w:val="single" w:sz="4" w:space="0" w:color="auto"/>
              <w:left w:val="single" w:sz="4" w:space="0" w:color="000000"/>
              <w:bottom w:val="single" w:sz="4" w:space="0" w:color="auto"/>
              <w:right w:val="single" w:sz="4" w:space="0" w:color="000000"/>
            </w:tcBorders>
          </w:tcPr>
          <w:p w:rsidR="00D87336" w:rsidRPr="008E4115" w:rsidRDefault="00D87336" w:rsidP="00C9278F">
            <w:pPr>
              <w:pStyle w:val="15"/>
              <w:spacing w:after="0" w:line="240" w:lineRule="auto"/>
              <w:ind w:left="0"/>
              <w:jc w:val="center"/>
              <w:rPr>
                <w:rFonts w:ascii="Times New Roman" w:hAnsi="Times New Roman"/>
                <w:sz w:val="20"/>
                <w:szCs w:val="20"/>
              </w:rPr>
            </w:pPr>
            <w:r w:rsidRPr="008E4115">
              <w:rPr>
                <w:rFonts w:ascii="Times New Roman" w:hAnsi="Times New Roman"/>
                <w:sz w:val="20"/>
                <w:szCs w:val="20"/>
              </w:rPr>
              <w:t>2023 -2025 г.г.</w:t>
            </w:r>
          </w:p>
        </w:tc>
        <w:tc>
          <w:tcPr>
            <w:tcW w:w="1134" w:type="dxa"/>
            <w:tcBorders>
              <w:top w:val="single" w:sz="4" w:space="0" w:color="auto"/>
              <w:left w:val="single" w:sz="4" w:space="0" w:color="000000"/>
              <w:bottom w:val="single" w:sz="4" w:space="0" w:color="auto"/>
              <w:right w:val="single" w:sz="4" w:space="0" w:color="auto"/>
            </w:tcBorders>
          </w:tcPr>
          <w:p w:rsidR="00D87336" w:rsidRPr="008E4115" w:rsidRDefault="00D87336" w:rsidP="00C9278F">
            <w:pPr>
              <w:spacing w:before="100" w:beforeAutospacing="1"/>
              <w:jc w:val="center"/>
            </w:pPr>
            <w:r w:rsidRPr="008E4115">
              <w:t>416,4</w:t>
            </w:r>
          </w:p>
        </w:tc>
        <w:tc>
          <w:tcPr>
            <w:tcW w:w="993" w:type="dxa"/>
            <w:tcBorders>
              <w:top w:val="single" w:sz="4" w:space="0" w:color="auto"/>
              <w:left w:val="single" w:sz="4" w:space="0" w:color="auto"/>
              <w:bottom w:val="single" w:sz="4" w:space="0" w:color="auto"/>
              <w:right w:val="single" w:sz="4" w:space="0" w:color="auto"/>
            </w:tcBorders>
          </w:tcPr>
          <w:p w:rsidR="00D87336" w:rsidRPr="008E4115" w:rsidRDefault="00D87336" w:rsidP="00C9278F">
            <w:pPr>
              <w:pStyle w:val="ac"/>
              <w:jc w:val="center"/>
              <w:rPr>
                <w:rFonts w:ascii="Times New Roman" w:hAnsi="Times New Roman" w:cs="Times New Roman"/>
              </w:rPr>
            </w:pPr>
            <w:r w:rsidRPr="008E4115">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000000"/>
            </w:tcBorders>
          </w:tcPr>
          <w:p w:rsidR="00D87336" w:rsidRPr="008E4115" w:rsidRDefault="00D87336" w:rsidP="00C9278F">
            <w:pPr>
              <w:pStyle w:val="ac"/>
              <w:jc w:val="center"/>
              <w:rPr>
                <w:rFonts w:ascii="Times New Roman" w:hAnsi="Times New Roman" w:cs="Times New Roman"/>
              </w:rPr>
            </w:pPr>
            <w:r w:rsidRPr="008E4115">
              <w:rPr>
                <w:rFonts w:ascii="Times New Roman" w:hAnsi="Times New Roman" w:cs="Times New Roman"/>
              </w:rPr>
              <w:t>138,8</w:t>
            </w:r>
          </w:p>
        </w:tc>
        <w:tc>
          <w:tcPr>
            <w:tcW w:w="992" w:type="dxa"/>
            <w:tcBorders>
              <w:top w:val="single" w:sz="4" w:space="0" w:color="auto"/>
              <w:left w:val="single" w:sz="4" w:space="0" w:color="000000"/>
              <w:bottom w:val="single" w:sz="4" w:space="0" w:color="auto"/>
              <w:right w:val="single" w:sz="4" w:space="0" w:color="000000"/>
            </w:tcBorders>
          </w:tcPr>
          <w:p w:rsidR="00D87336" w:rsidRPr="008E4115" w:rsidRDefault="00D87336" w:rsidP="00C9278F">
            <w:pPr>
              <w:pStyle w:val="ac"/>
              <w:jc w:val="center"/>
              <w:rPr>
                <w:rFonts w:ascii="Times New Roman" w:hAnsi="Times New Roman" w:cs="Times New Roman"/>
              </w:rPr>
            </w:pPr>
            <w:r w:rsidRPr="008E4115">
              <w:rPr>
                <w:rFonts w:ascii="Times New Roman" w:hAnsi="Times New Roman" w:cs="Times New Roman"/>
              </w:rPr>
              <w:t>0,0</w:t>
            </w:r>
          </w:p>
        </w:tc>
        <w:tc>
          <w:tcPr>
            <w:tcW w:w="567" w:type="dxa"/>
            <w:tcBorders>
              <w:top w:val="single" w:sz="4" w:space="0" w:color="auto"/>
              <w:left w:val="single" w:sz="4" w:space="0" w:color="000000"/>
              <w:bottom w:val="single" w:sz="4" w:space="0" w:color="auto"/>
              <w:right w:val="single" w:sz="4" w:space="0" w:color="auto"/>
            </w:tcBorders>
          </w:tcPr>
          <w:p w:rsidR="00D87336" w:rsidRPr="008E4115" w:rsidRDefault="00D87336" w:rsidP="00C9278F">
            <w:pPr>
              <w:pStyle w:val="15"/>
              <w:spacing w:after="0" w:line="240" w:lineRule="auto"/>
              <w:ind w:left="0"/>
              <w:jc w:val="center"/>
              <w:rPr>
                <w:rFonts w:ascii="Times New Roman" w:hAnsi="Times New Roman"/>
                <w:sz w:val="20"/>
                <w:szCs w:val="20"/>
              </w:rPr>
            </w:pPr>
            <w:r w:rsidRPr="008E4115">
              <w:rPr>
                <w:rFonts w:ascii="Times New Roman" w:hAnsi="Times New Roman"/>
                <w:sz w:val="20"/>
                <w:szCs w:val="20"/>
              </w:rPr>
              <w:t>0,0</w:t>
            </w:r>
          </w:p>
        </w:tc>
        <w:tc>
          <w:tcPr>
            <w:tcW w:w="992" w:type="dxa"/>
            <w:tcBorders>
              <w:top w:val="single" w:sz="4" w:space="0" w:color="auto"/>
              <w:left w:val="single" w:sz="4" w:space="0" w:color="000000"/>
              <w:bottom w:val="single" w:sz="4" w:space="0" w:color="auto"/>
              <w:right w:val="single" w:sz="4" w:space="0" w:color="auto"/>
            </w:tcBorders>
          </w:tcPr>
          <w:p w:rsidR="00D87336" w:rsidRPr="008E4115" w:rsidRDefault="00D87336" w:rsidP="00C9278F">
            <w:pPr>
              <w:pStyle w:val="15"/>
              <w:spacing w:after="0" w:line="240" w:lineRule="auto"/>
              <w:ind w:left="0"/>
              <w:jc w:val="center"/>
              <w:rPr>
                <w:rFonts w:ascii="Times New Roman" w:hAnsi="Times New Roman"/>
                <w:sz w:val="20"/>
                <w:szCs w:val="20"/>
              </w:rPr>
            </w:pPr>
            <w:r w:rsidRPr="008E4115">
              <w:rPr>
                <w:rFonts w:ascii="Times New Roman" w:hAnsi="Times New Roman"/>
                <w:sz w:val="20"/>
                <w:szCs w:val="20"/>
              </w:rPr>
              <w:t>0,0</w:t>
            </w:r>
          </w:p>
        </w:tc>
        <w:tc>
          <w:tcPr>
            <w:tcW w:w="993" w:type="dxa"/>
            <w:tcBorders>
              <w:top w:val="single" w:sz="4" w:space="0" w:color="auto"/>
              <w:left w:val="single" w:sz="4" w:space="0" w:color="auto"/>
              <w:bottom w:val="single" w:sz="4" w:space="0" w:color="auto"/>
              <w:right w:val="single" w:sz="4" w:space="0" w:color="auto"/>
            </w:tcBorders>
          </w:tcPr>
          <w:p w:rsidR="00D87336" w:rsidRPr="008E4115" w:rsidRDefault="00D87336" w:rsidP="00C9278F">
            <w:pPr>
              <w:pStyle w:val="ac"/>
              <w:jc w:val="center"/>
              <w:rPr>
                <w:rFonts w:ascii="Times New Roman" w:hAnsi="Times New Roman" w:cs="Times New Roman"/>
              </w:rPr>
            </w:pPr>
            <w:r w:rsidRPr="008E4115">
              <w:rPr>
                <w:rFonts w:ascii="Times New Roman" w:hAnsi="Times New Roman" w:cs="Times New Roman"/>
              </w:rPr>
              <w:t>138,8</w:t>
            </w:r>
          </w:p>
        </w:tc>
        <w:tc>
          <w:tcPr>
            <w:tcW w:w="992" w:type="dxa"/>
            <w:tcBorders>
              <w:top w:val="single" w:sz="4" w:space="0" w:color="auto"/>
              <w:left w:val="single" w:sz="4" w:space="0" w:color="auto"/>
              <w:bottom w:val="single" w:sz="4" w:space="0" w:color="auto"/>
              <w:right w:val="single" w:sz="4" w:space="0" w:color="auto"/>
            </w:tcBorders>
          </w:tcPr>
          <w:p w:rsidR="00D87336" w:rsidRPr="008E4115" w:rsidRDefault="00D87336" w:rsidP="00C9278F">
            <w:pPr>
              <w:spacing w:before="100" w:beforeAutospacing="1"/>
              <w:jc w:val="center"/>
            </w:pPr>
            <w:r w:rsidRPr="008E4115">
              <w:t>0,0</w:t>
            </w:r>
          </w:p>
        </w:tc>
        <w:tc>
          <w:tcPr>
            <w:tcW w:w="567" w:type="dxa"/>
            <w:tcBorders>
              <w:top w:val="single" w:sz="4" w:space="0" w:color="auto"/>
              <w:left w:val="single" w:sz="4" w:space="0" w:color="auto"/>
              <w:bottom w:val="single" w:sz="4" w:space="0" w:color="auto"/>
              <w:right w:val="single" w:sz="4" w:space="0" w:color="auto"/>
            </w:tcBorders>
          </w:tcPr>
          <w:p w:rsidR="00D87336" w:rsidRPr="008E4115" w:rsidRDefault="00D87336" w:rsidP="00C9278F">
            <w:pPr>
              <w:spacing w:before="100" w:beforeAutospacing="1"/>
              <w:jc w:val="center"/>
            </w:pPr>
            <w:r w:rsidRPr="008E4115">
              <w:t>0,0</w:t>
            </w:r>
          </w:p>
        </w:tc>
        <w:tc>
          <w:tcPr>
            <w:tcW w:w="898" w:type="dxa"/>
            <w:tcBorders>
              <w:top w:val="single" w:sz="4" w:space="0" w:color="auto"/>
              <w:left w:val="single" w:sz="4" w:space="0" w:color="auto"/>
              <w:bottom w:val="single" w:sz="4" w:space="0" w:color="auto"/>
              <w:right w:val="single" w:sz="4" w:space="0" w:color="auto"/>
            </w:tcBorders>
          </w:tcPr>
          <w:p w:rsidR="00D87336" w:rsidRPr="008E4115" w:rsidRDefault="00D87336" w:rsidP="00C9278F">
            <w:pPr>
              <w:spacing w:before="100" w:beforeAutospacing="1"/>
              <w:jc w:val="center"/>
            </w:pPr>
            <w:r w:rsidRPr="008E4115">
              <w:t>0,0</w:t>
            </w:r>
          </w:p>
        </w:tc>
        <w:tc>
          <w:tcPr>
            <w:tcW w:w="1082" w:type="dxa"/>
            <w:tcBorders>
              <w:top w:val="single" w:sz="4" w:space="0" w:color="auto"/>
              <w:left w:val="single" w:sz="4" w:space="0" w:color="auto"/>
              <w:bottom w:val="single" w:sz="4" w:space="0" w:color="auto"/>
              <w:right w:val="single" w:sz="4" w:space="0" w:color="auto"/>
            </w:tcBorders>
          </w:tcPr>
          <w:p w:rsidR="00D87336" w:rsidRPr="008E4115" w:rsidRDefault="00D87336" w:rsidP="00C9278F">
            <w:pPr>
              <w:pStyle w:val="ac"/>
              <w:jc w:val="center"/>
              <w:rPr>
                <w:rFonts w:ascii="Times New Roman" w:hAnsi="Times New Roman" w:cs="Times New Roman"/>
              </w:rPr>
            </w:pPr>
            <w:r w:rsidRPr="008E4115">
              <w:rPr>
                <w:rFonts w:ascii="Times New Roman" w:hAnsi="Times New Roman" w:cs="Times New Roman"/>
              </w:rPr>
              <w:t>138,8</w:t>
            </w:r>
          </w:p>
        </w:tc>
        <w:tc>
          <w:tcPr>
            <w:tcW w:w="1035" w:type="dxa"/>
            <w:tcBorders>
              <w:top w:val="single" w:sz="4" w:space="0" w:color="auto"/>
              <w:left w:val="single" w:sz="4" w:space="0" w:color="auto"/>
              <w:bottom w:val="single" w:sz="4" w:space="0" w:color="auto"/>
              <w:right w:val="single" w:sz="4" w:space="0" w:color="auto"/>
            </w:tcBorders>
          </w:tcPr>
          <w:p w:rsidR="00D87336" w:rsidRPr="008E4115" w:rsidRDefault="00D87336" w:rsidP="00C9278F">
            <w:pPr>
              <w:pStyle w:val="ac"/>
              <w:jc w:val="center"/>
              <w:rPr>
                <w:rFonts w:ascii="Times New Roman" w:hAnsi="Times New Roman" w:cs="Times New Roman"/>
              </w:rPr>
            </w:pPr>
            <w:r w:rsidRPr="008E4115">
              <w:rPr>
                <w:rFonts w:ascii="Times New Roman" w:hAnsi="Times New Roman" w:cs="Times New Roman"/>
              </w:rPr>
              <w:t>0,0</w:t>
            </w:r>
          </w:p>
        </w:tc>
        <w:tc>
          <w:tcPr>
            <w:tcW w:w="498" w:type="dxa"/>
            <w:tcBorders>
              <w:top w:val="single" w:sz="4" w:space="0" w:color="auto"/>
              <w:left w:val="single" w:sz="4" w:space="0" w:color="auto"/>
              <w:bottom w:val="single" w:sz="4" w:space="0" w:color="auto"/>
              <w:right w:val="single" w:sz="4" w:space="0" w:color="auto"/>
            </w:tcBorders>
          </w:tcPr>
          <w:p w:rsidR="00D87336" w:rsidRPr="008E4115" w:rsidRDefault="00D87336" w:rsidP="00C9278F">
            <w:pPr>
              <w:pStyle w:val="15"/>
              <w:spacing w:after="0" w:line="240" w:lineRule="auto"/>
              <w:ind w:left="0"/>
              <w:jc w:val="center"/>
              <w:rPr>
                <w:rFonts w:ascii="Times New Roman" w:hAnsi="Times New Roman"/>
                <w:sz w:val="20"/>
                <w:szCs w:val="20"/>
              </w:rPr>
            </w:pPr>
            <w:r w:rsidRPr="008E4115">
              <w:rPr>
                <w:rFonts w:ascii="Times New Roman" w:hAnsi="Times New Roman"/>
                <w:sz w:val="20"/>
                <w:szCs w:val="20"/>
              </w:rPr>
              <w:t>0,0</w:t>
            </w:r>
          </w:p>
        </w:tc>
        <w:tc>
          <w:tcPr>
            <w:tcW w:w="1306" w:type="dxa"/>
            <w:tcBorders>
              <w:top w:val="single" w:sz="4" w:space="0" w:color="auto"/>
              <w:left w:val="single" w:sz="4" w:space="0" w:color="auto"/>
              <w:bottom w:val="single" w:sz="4" w:space="0" w:color="auto"/>
              <w:right w:val="single" w:sz="4" w:space="0" w:color="000000"/>
            </w:tcBorders>
          </w:tcPr>
          <w:p w:rsidR="00D87336" w:rsidRPr="008E4115" w:rsidRDefault="00D87336" w:rsidP="00D87336">
            <w:pPr>
              <w:spacing w:before="100" w:beforeAutospacing="1"/>
              <w:jc w:val="both"/>
              <w:rPr>
                <w:bCs/>
              </w:rPr>
            </w:pPr>
            <w:r w:rsidRPr="008E4115">
              <w:rPr>
                <w:bCs/>
              </w:rPr>
              <w:t>Управление образования администрации Калининского муниципального района, общеобразовательные учреждения</w:t>
            </w:r>
          </w:p>
        </w:tc>
      </w:tr>
      <w:tr w:rsidR="00D87336" w:rsidRPr="002F4A65" w:rsidTr="00C9278F">
        <w:trPr>
          <w:trHeight w:val="1399"/>
        </w:trPr>
        <w:tc>
          <w:tcPr>
            <w:tcW w:w="567" w:type="dxa"/>
            <w:tcBorders>
              <w:top w:val="single" w:sz="4" w:space="0" w:color="auto"/>
              <w:left w:val="single" w:sz="4" w:space="0" w:color="000000"/>
              <w:bottom w:val="single" w:sz="4" w:space="0" w:color="auto"/>
              <w:right w:val="single" w:sz="4" w:space="0" w:color="000000"/>
            </w:tcBorders>
          </w:tcPr>
          <w:p w:rsidR="00D87336" w:rsidRPr="00955927" w:rsidRDefault="00D87336" w:rsidP="00D87336">
            <w:pPr>
              <w:pStyle w:val="15"/>
              <w:spacing w:after="0" w:line="240" w:lineRule="auto"/>
              <w:ind w:left="0"/>
              <w:jc w:val="both"/>
              <w:rPr>
                <w:rFonts w:ascii="Times New Roman" w:hAnsi="Times New Roman"/>
                <w:sz w:val="20"/>
                <w:szCs w:val="20"/>
              </w:rPr>
            </w:pPr>
            <w:r w:rsidRPr="00955927">
              <w:rPr>
                <w:rFonts w:ascii="Times New Roman" w:hAnsi="Times New Roman"/>
                <w:sz w:val="20"/>
                <w:szCs w:val="20"/>
              </w:rPr>
              <w:t>1.9</w:t>
            </w:r>
          </w:p>
        </w:tc>
        <w:tc>
          <w:tcPr>
            <w:tcW w:w="1560" w:type="dxa"/>
            <w:tcBorders>
              <w:top w:val="single" w:sz="4" w:space="0" w:color="auto"/>
              <w:left w:val="single" w:sz="4" w:space="0" w:color="000000"/>
              <w:bottom w:val="single" w:sz="4" w:space="0" w:color="auto"/>
              <w:right w:val="single" w:sz="4" w:space="0" w:color="000000"/>
            </w:tcBorders>
          </w:tcPr>
          <w:p w:rsidR="00D87336" w:rsidRPr="00955927" w:rsidRDefault="00D87336" w:rsidP="00D87336">
            <w:pPr>
              <w:jc w:val="both"/>
            </w:pPr>
            <w:r w:rsidRPr="00955927">
              <w:t xml:space="preserve">Расходы за счет субсидии на обеспечение условий для функционирования центров </w:t>
            </w:r>
            <w:r w:rsidRPr="00955927">
              <w:lastRenderedPageBreak/>
              <w:t>образования естественно-научной  и технологической направленностей в общеобразовательных организациях (в рамках достижения соответствующих результатов федерального проекта)</w:t>
            </w:r>
          </w:p>
          <w:p w:rsidR="00D87336" w:rsidRPr="00955927" w:rsidRDefault="00D87336" w:rsidP="00D87336">
            <w:pPr>
              <w:jc w:val="both"/>
            </w:pPr>
            <w:r w:rsidRPr="00955927">
              <w:t>(прочие работы, услуги, увеличение стоимости основных средств, увеличение стоимости материальных запасов, прочие расходы, заработная плата, начисления на заработную плату)</w:t>
            </w:r>
          </w:p>
        </w:tc>
        <w:tc>
          <w:tcPr>
            <w:tcW w:w="850" w:type="dxa"/>
            <w:tcBorders>
              <w:top w:val="single" w:sz="4" w:space="0" w:color="auto"/>
              <w:left w:val="single" w:sz="4" w:space="0" w:color="000000"/>
              <w:bottom w:val="single" w:sz="4" w:space="0" w:color="auto"/>
              <w:right w:val="single" w:sz="4" w:space="0" w:color="000000"/>
            </w:tcBorders>
          </w:tcPr>
          <w:p w:rsidR="00D87336" w:rsidRPr="00955927" w:rsidRDefault="00D87336" w:rsidP="00C9278F">
            <w:pPr>
              <w:pStyle w:val="15"/>
              <w:spacing w:after="0" w:line="240" w:lineRule="auto"/>
              <w:ind w:left="0"/>
              <w:jc w:val="center"/>
              <w:rPr>
                <w:rFonts w:ascii="Times New Roman" w:hAnsi="Times New Roman"/>
                <w:sz w:val="20"/>
                <w:szCs w:val="20"/>
              </w:rPr>
            </w:pPr>
            <w:r w:rsidRPr="00955927">
              <w:rPr>
                <w:rFonts w:ascii="Times New Roman" w:hAnsi="Times New Roman"/>
                <w:sz w:val="20"/>
                <w:szCs w:val="20"/>
              </w:rPr>
              <w:lastRenderedPageBreak/>
              <w:t>2023-2025 гг.</w:t>
            </w:r>
          </w:p>
        </w:tc>
        <w:tc>
          <w:tcPr>
            <w:tcW w:w="1134" w:type="dxa"/>
            <w:tcBorders>
              <w:top w:val="single" w:sz="4" w:space="0" w:color="auto"/>
              <w:left w:val="single" w:sz="4" w:space="0" w:color="000000"/>
              <w:bottom w:val="single" w:sz="4" w:space="0" w:color="auto"/>
              <w:right w:val="single" w:sz="4" w:space="0" w:color="auto"/>
            </w:tcBorders>
          </w:tcPr>
          <w:p w:rsidR="00D87336" w:rsidRPr="00955927" w:rsidRDefault="00D87336" w:rsidP="00C9278F">
            <w:pPr>
              <w:spacing w:before="100" w:beforeAutospacing="1"/>
              <w:jc w:val="center"/>
            </w:pPr>
            <w:r w:rsidRPr="00955927">
              <w:t>53675,0</w:t>
            </w:r>
          </w:p>
        </w:tc>
        <w:tc>
          <w:tcPr>
            <w:tcW w:w="993" w:type="dxa"/>
            <w:tcBorders>
              <w:top w:val="single" w:sz="4" w:space="0" w:color="auto"/>
              <w:left w:val="single" w:sz="4" w:space="0" w:color="auto"/>
              <w:bottom w:val="single" w:sz="4" w:space="0" w:color="auto"/>
              <w:right w:val="single" w:sz="4" w:space="0" w:color="auto"/>
            </w:tcBorders>
          </w:tcPr>
          <w:p w:rsidR="00D87336" w:rsidRPr="00955927" w:rsidRDefault="00D87336" w:rsidP="00C9278F">
            <w:pPr>
              <w:pStyle w:val="ac"/>
              <w:jc w:val="center"/>
              <w:rPr>
                <w:rFonts w:ascii="Times New Roman" w:hAnsi="Times New Roman" w:cs="Times New Roman"/>
              </w:rPr>
            </w:pPr>
            <w:r w:rsidRPr="00955927">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000000"/>
            </w:tcBorders>
          </w:tcPr>
          <w:p w:rsidR="00D87336" w:rsidRPr="00955927" w:rsidRDefault="00D87336" w:rsidP="00C9278F">
            <w:pPr>
              <w:pStyle w:val="ac"/>
              <w:jc w:val="center"/>
              <w:rPr>
                <w:rFonts w:ascii="Times New Roman" w:hAnsi="Times New Roman" w:cs="Times New Roman"/>
              </w:rPr>
            </w:pPr>
            <w:r w:rsidRPr="00955927">
              <w:rPr>
                <w:rFonts w:ascii="Times New Roman" w:hAnsi="Times New Roman" w:cs="Times New Roman"/>
              </w:rPr>
              <w:t>13182,6</w:t>
            </w:r>
          </w:p>
        </w:tc>
        <w:tc>
          <w:tcPr>
            <w:tcW w:w="992" w:type="dxa"/>
            <w:tcBorders>
              <w:top w:val="single" w:sz="4" w:space="0" w:color="auto"/>
              <w:left w:val="single" w:sz="4" w:space="0" w:color="000000"/>
              <w:bottom w:val="single" w:sz="4" w:space="0" w:color="auto"/>
              <w:right w:val="single" w:sz="4" w:space="0" w:color="000000"/>
            </w:tcBorders>
          </w:tcPr>
          <w:p w:rsidR="00D87336" w:rsidRPr="00955927" w:rsidRDefault="00D87336" w:rsidP="00C9278F">
            <w:pPr>
              <w:pStyle w:val="ac"/>
              <w:jc w:val="center"/>
              <w:rPr>
                <w:rFonts w:ascii="Times New Roman" w:hAnsi="Times New Roman" w:cs="Times New Roman"/>
              </w:rPr>
            </w:pPr>
            <w:r w:rsidRPr="00955927">
              <w:rPr>
                <w:rFonts w:ascii="Times New Roman" w:hAnsi="Times New Roman" w:cs="Times New Roman"/>
              </w:rPr>
              <w:t>0,0</w:t>
            </w:r>
          </w:p>
        </w:tc>
        <w:tc>
          <w:tcPr>
            <w:tcW w:w="567" w:type="dxa"/>
            <w:tcBorders>
              <w:top w:val="single" w:sz="4" w:space="0" w:color="auto"/>
              <w:left w:val="single" w:sz="4" w:space="0" w:color="000000"/>
              <w:bottom w:val="single" w:sz="4" w:space="0" w:color="auto"/>
              <w:right w:val="single" w:sz="4" w:space="0" w:color="auto"/>
            </w:tcBorders>
          </w:tcPr>
          <w:p w:rsidR="00D87336" w:rsidRPr="00955927" w:rsidRDefault="00D87336" w:rsidP="00C9278F">
            <w:pPr>
              <w:pStyle w:val="15"/>
              <w:spacing w:after="0" w:line="240" w:lineRule="auto"/>
              <w:ind w:left="0"/>
              <w:jc w:val="center"/>
              <w:rPr>
                <w:rFonts w:ascii="Times New Roman" w:hAnsi="Times New Roman"/>
                <w:sz w:val="20"/>
                <w:szCs w:val="20"/>
              </w:rPr>
            </w:pPr>
            <w:r w:rsidRPr="00955927">
              <w:rPr>
                <w:rFonts w:ascii="Times New Roman" w:hAnsi="Times New Roman"/>
                <w:sz w:val="20"/>
                <w:szCs w:val="20"/>
              </w:rPr>
              <w:t>0,0</w:t>
            </w:r>
          </w:p>
        </w:tc>
        <w:tc>
          <w:tcPr>
            <w:tcW w:w="992" w:type="dxa"/>
            <w:tcBorders>
              <w:top w:val="single" w:sz="4" w:space="0" w:color="auto"/>
              <w:left w:val="single" w:sz="4" w:space="0" w:color="000000"/>
              <w:bottom w:val="single" w:sz="4" w:space="0" w:color="auto"/>
              <w:right w:val="single" w:sz="4" w:space="0" w:color="auto"/>
            </w:tcBorders>
          </w:tcPr>
          <w:p w:rsidR="00D87336" w:rsidRPr="00955927" w:rsidRDefault="00D87336" w:rsidP="00C9278F">
            <w:pPr>
              <w:pStyle w:val="15"/>
              <w:spacing w:after="0" w:line="240" w:lineRule="auto"/>
              <w:ind w:left="0"/>
              <w:jc w:val="center"/>
              <w:rPr>
                <w:rFonts w:ascii="Times New Roman" w:hAnsi="Times New Roman"/>
                <w:sz w:val="20"/>
                <w:szCs w:val="20"/>
              </w:rPr>
            </w:pPr>
            <w:r w:rsidRPr="00955927">
              <w:rPr>
                <w:rFonts w:ascii="Times New Roman" w:hAnsi="Times New Roman"/>
                <w:sz w:val="20"/>
                <w:szCs w:val="20"/>
              </w:rPr>
              <w:t>0,0</w:t>
            </w:r>
          </w:p>
        </w:tc>
        <w:tc>
          <w:tcPr>
            <w:tcW w:w="993" w:type="dxa"/>
            <w:tcBorders>
              <w:top w:val="single" w:sz="4" w:space="0" w:color="auto"/>
              <w:left w:val="single" w:sz="4" w:space="0" w:color="auto"/>
              <w:bottom w:val="single" w:sz="4" w:space="0" w:color="auto"/>
              <w:right w:val="single" w:sz="4" w:space="0" w:color="auto"/>
            </w:tcBorders>
          </w:tcPr>
          <w:p w:rsidR="00D87336" w:rsidRPr="00955927" w:rsidRDefault="00D87336" w:rsidP="00C9278F">
            <w:pPr>
              <w:pStyle w:val="ac"/>
              <w:jc w:val="center"/>
              <w:rPr>
                <w:rFonts w:ascii="Times New Roman" w:hAnsi="Times New Roman" w:cs="Times New Roman"/>
              </w:rPr>
            </w:pPr>
            <w:r w:rsidRPr="00955927">
              <w:rPr>
                <w:rFonts w:ascii="Times New Roman" w:hAnsi="Times New Roman" w:cs="Times New Roman"/>
              </w:rPr>
              <w:t>18514,8</w:t>
            </w:r>
          </w:p>
        </w:tc>
        <w:tc>
          <w:tcPr>
            <w:tcW w:w="992" w:type="dxa"/>
            <w:tcBorders>
              <w:top w:val="single" w:sz="4" w:space="0" w:color="auto"/>
              <w:left w:val="single" w:sz="4" w:space="0" w:color="auto"/>
              <w:bottom w:val="single" w:sz="4" w:space="0" w:color="auto"/>
              <w:right w:val="single" w:sz="4" w:space="0" w:color="auto"/>
            </w:tcBorders>
          </w:tcPr>
          <w:p w:rsidR="00D87336" w:rsidRPr="00955927" w:rsidRDefault="00D87336" w:rsidP="00C9278F">
            <w:pPr>
              <w:spacing w:before="100" w:beforeAutospacing="1"/>
              <w:jc w:val="center"/>
            </w:pPr>
            <w:r w:rsidRPr="00955927">
              <w:t>0,0</w:t>
            </w:r>
          </w:p>
        </w:tc>
        <w:tc>
          <w:tcPr>
            <w:tcW w:w="567" w:type="dxa"/>
            <w:tcBorders>
              <w:top w:val="single" w:sz="4" w:space="0" w:color="auto"/>
              <w:left w:val="single" w:sz="4" w:space="0" w:color="auto"/>
              <w:bottom w:val="single" w:sz="4" w:space="0" w:color="auto"/>
              <w:right w:val="single" w:sz="4" w:space="0" w:color="auto"/>
            </w:tcBorders>
          </w:tcPr>
          <w:p w:rsidR="00D87336" w:rsidRPr="00955927" w:rsidRDefault="00D87336" w:rsidP="00C9278F">
            <w:pPr>
              <w:spacing w:before="100" w:beforeAutospacing="1"/>
              <w:jc w:val="center"/>
            </w:pPr>
            <w:r w:rsidRPr="00955927">
              <w:t>0,0</w:t>
            </w:r>
          </w:p>
        </w:tc>
        <w:tc>
          <w:tcPr>
            <w:tcW w:w="898" w:type="dxa"/>
            <w:tcBorders>
              <w:top w:val="single" w:sz="4" w:space="0" w:color="auto"/>
              <w:left w:val="single" w:sz="4" w:space="0" w:color="auto"/>
              <w:bottom w:val="single" w:sz="4" w:space="0" w:color="auto"/>
              <w:right w:val="single" w:sz="4" w:space="0" w:color="auto"/>
            </w:tcBorders>
          </w:tcPr>
          <w:p w:rsidR="00D87336" w:rsidRPr="00955927" w:rsidRDefault="00D87336" w:rsidP="00C9278F">
            <w:pPr>
              <w:spacing w:before="100" w:beforeAutospacing="1"/>
              <w:jc w:val="center"/>
            </w:pPr>
            <w:r w:rsidRPr="00955927">
              <w:t>0,0</w:t>
            </w:r>
          </w:p>
        </w:tc>
        <w:tc>
          <w:tcPr>
            <w:tcW w:w="1082" w:type="dxa"/>
            <w:tcBorders>
              <w:top w:val="single" w:sz="4" w:space="0" w:color="auto"/>
              <w:left w:val="single" w:sz="4" w:space="0" w:color="auto"/>
              <w:bottom w:val="single" w:sz="4" w:space="0" w:color="auto"/>
              <w:right w:val="single" w:sz="4" w:space="0" w:color="auto"/>
            </w:tcBorders>
          </w:tcPr>
          <w:p w:rsidR="00D87336" w:rsidRPr="00955927" w:rsidRDefault="00D87336" w:rsidP="00C9278F">
            <w:pPr>
              <w:pStyle w:val="ac"/>
              <w:jc w:val="center"/>
              <w:rPr>
                <w:rFonts w:ascii="Times New Roman" w:hAnsi="Times New Roman" w:cs="Times New Roman"/>
              </w:rPr>
            </w:pPr>
            <w:r w:rsidRPr="00955927">
              <w:rPr>
                <w:rFonts w:ascii="Times New Roman" w:hAnsi="Times New Roman" w:cs="Times New Roman"/>
              </w:rPr>
              <w:t>21977,6</w:t>
            </w:r>
          </w:p>
        </w:tc>
        <w:tc>
          <w:tcPr>
            <w:tcW w:w="1035" w:type="dxa"/>
            <w:tcBorders>
              <w:top w:val="single" w:sz="4" w:space="0" w:color="auto"/>
              <w:left w:val="single" w:sz="4" w:space="0" w:color="auto"/>
              <w:bottom w:val="single" w:sz="4" w:space="0" w:color="auto"/>
              <w:right w:val="single" w:sz="4" w:space="0" w:color="auto"/>
            </w:tcBorders>
          </w:tcPr>
          <w:p w:rsidR="00D87336" w:rsidRPr="00955927" w:rsidRDefault="00D87336" w:rsidP="00C9278F">
            <w:pPr>
              <w:pStyle w:val="ac"/>
              <w:jc w:val="center"/>
              <w:rPr>
                <w:rFonts w:ascii="Times New Roman" w:hAnsi="Times New Roman" w:cs="Times New Roman"/>
              </w:rPr>
            </w:pPr>
            <w:r w:rsidRPr="00955927">
              <w:rPr>
                <w:rFonts w:ascii="Times New Roman" w:hAnsi="Times New Roman" w:cs="Times New Roman"/>
              </w:rPr>
              <w:t>0,0</w:t>
            </w:r>
          </w:p>
        </w:tc>
        <w:tc>
          <w:tcPr>
            <w:tcW w:w="498" w:type="dxa"/>
            <w:tcBorders>
              <w:top w:val="single" w:sz="4" w:space="0" w:color="auto"/>
              <w:left w:val="single" w:sz="4" w:space="0" w:color="auto"/>
              <w:bottom w:val="single" w:sz="4" w:space="0" w:color="auto"/>
              <w:right w:val="single" w:sz="4" w:space="0" w:color="auto"/>
            </w:tcBorders>
          </w:tcPr>
          <w:p w:rsidR="00D87336" w:rsidRPr="00955927" w:rsidRDefault="00D87336" w:rsidP="00C9278F">
            <w:pPr>
              <w:pStyle w:val="15"/>
              <w:spacing w:after="0" w:line="240" w:lineRule="auto"/>
              <w:ind w:left="0"/>
              <w:jc w:val="center"/>
              <w:rPr>
                <w:rFonts w:ascii="Times New Roman" w:hAnsi="Times New Roman"/>
                <w:sz w:val="20"/>
                <w:szCs w:val="20"/>
              </w:rPr>
            </w:pPr>
            <w:r w:rsidRPr="00955927">
              <w:rPr>
                <w:rFonts w:ascii="Times New Roman" w:hAnsi="Times New Roman"/>
                <w:sz w:val="20"/>
                <w:szCs w:val="20"/>
              </w:rPr>
              <w:t>0,0</w:t>
            </w:r>
          </w:p>
        </w:tc>
        <w:tc>
          <w:tcPr>
            <w:tcW w:w="1306" w:type="dxa"/>
            <w:tcBorders>
              <w:top w:val="single" w:sz="4" w:space="0" w:color="auto"/>
              <w:left w:val="single" w:sz="4" w:space="0" w:color="auto"/>
              <w:bottom w:val="single" w:sz="4" w:space="0" w:color="auto"/>
              <w:right w:val="single" w:sz="4" w:space="0" w:color="000000"/>
            </w:tcBorders>
          </w:tcPr>
          <w:p w:rsidR="00D87336" w:rsidRPr="00955927" w:rsidRDefault="00D87336" w:rsidP="00D87336">
            <w:pPr>
              <w:spacing w:before="100" w:beforeAutospacing="1"/>
              <w:jc w:val="both"/>
              <w:rPr>
                <w:bCs/>
              </w:rPr>
            </w:pPr>
            <w:r w:rsidRPr="00955927">
              <w:rPr>
                <w:bCs/>
              </w:rPr>
              <w:t xml:space="preserve">Управление образования администрации Калининского </w:t>
            </w:r>
            <w:r w:rsidRPr="00955927">
              <w:rPr>
                <w:bCs/>
              </w:rPr>
              <w:lastRenderedPageBreak/>
              <w:t>муниципального района, общеобразовательные учреждения</w:t>
            </w:r>
          </w:p>
        </w:tc>
      </w:tr>
      <w:tr w:rsidR="00D87336" w:rsidRPr="002F4A65" w:rsidTr="00C9278F">
        <w:trPr>
          <w:trHeight w:val="1399"/>
        </w:trPr>
        <w:tc>
          <w:tcPr>
            <w:tcW w:w="567" w:type="dxa"/>
            <w:tcBorders>
              <w:top w:val="single" w:sz="4" w:space="0" w:color="auto"/>
              <w:left w:val="single" w:sz="4" w:space="0" w:color="000000"/>
              <w:bottom w:val="single" w:sz="4" w:space="0" w:color="auto"/>
              <w:right w:val="single" w:sz="4" w:space="0" w:color="000000"/>
            </w:tcBorders>
          </w:tcPr>
          <w:p w:rsidR="00D87336" w:rsidRPr="008E4115" w:rsidRDefault="00D87336" w:rsidP="00D87336">
            <w:pPr>
              <w:pStyle w:val="15"/>
              <w:spacing w:after="0" w:line="240" w:lineRule="auto"/>
              <w:ind w:left="0"/>
              <w:jc w:val="both"/>
              <w:rPr>
                <w:rFonts w:ascii="Times New Roman" w:hAnsi="Times New Roman"/>
                <w:sz w:val="20"/>
                <w:szCs w:val="20"/>
              </w:rPr>
            </w:pPr>
            <w:r w:rsidRPr="008E4115">
              <w:rPr>
                <w:rFonts w:ascii="Times New Roman" w:hAnsi="Times New Roman"/>
                <w:sz w:val="20"/>
                <w:szCs w:val="20"/>
              </w:rPr>
              <w:lastRenderedPageBreak/>
              <w:t>1.10</w:t>
            </w:r>
          </w:p>
        </w:tc>
        <w:tc>
          <w:tcPr>
            <w:tcW w:w="1560" w:type="dxa"/>
            <w:tcBorders>
              <w:top w:val="single" w:sz="4" w:space="0" w:color="auto"/>
              <w:left w:val="single" w:sz="4" w:space="0" w:color="000000"/>
              <w:bottom w:val="single" w:sz="4" w:space="0" w:color="auto"/>
              <w:right w:val="single" w:sz="4" w:space="0" w:color="000000"/>
            </w:tcBorders>
          </w:tcPr>
          <w:p w:rsidR="00D87336" w:rsidRPr="008E4115" w:rsidRDefault="00D87336" w:rsidP="00D87336">
            <w:pPr>
              <w:jc w:val="both"/>
            </w:pPr>
            <w:r w:rsidRPr="008E4115">
              <w:t>Расходы за счет субсидии на обеспечение условий для функционирования центров цифровой образовательно</w:t>
            </w:r>
            <w:r w:rsidRPr="008E4115">
              <w:lastRenderedPageBreak/>
              <w:t>й среды в общеобразовательных организациях (в рамках достижения соответствующих результатов федерального проекта)</w:t>
            </w:r>
          </w:p>
          <w:p w:rsidR="00D87336" w:rsidRPr="008E4115" w:rsidRDefault="00D87336" w:rsidP="00D87336">
            <w:pPr>
              <w:jc w:val="both"/>
            </w:pPr>
            <w:r w:rsidRPr="008E4115">
              <w:t>(прочие работы, услуги, увеличение стоимости основных средств, увеличение стоимости материальных запасов, прочие расходы)</w:t>
            </w:r>
          </w:p>
        </w:tc>
        <w:tc>
          <w:tcPr>
            <w:tcW w:w="850" w:type="dxa"/>
            <w:tcBorders>
              <w:top w:val="single" w:sz="4" w:space="0" w:color="auto"/>
              <w:left w:val="single" w:sz="4" w:space="0" w:color="000000"/>
              <w:bottom w:val="single" w:sz="4" w:space="0" w:color="auto"/>
              <w:right w:val="single" w:sz="4" w:space="0" w:color="000000"/>
            </w:tcBorders>
          </w:tcPr>
          <w:p w:rsidR="00D87336" w:rsidRPr="008E4115" w:rsidRDefault="00D87336" w:rsidP="00C9278F">
            <w:pPr>
              <w:pStyle w:val="15"/>
              <w:spacing w:after="0" w:line="240" w:lineRule="auto"/>
              <w:ind w:left="0"/>
              <w:jc w:val="center"/>
              <w:rPr>
                <w:rFonts w:ascii="Times New Roman" w:hAnsi="Times New Roman"/>
                <w:sz w:val="20"/>
                <w:szCs w:val="20"/>
              </w:rPr>
            </w:pPr>
            <w:r w:rsidRPr="008E4115">
              <w:rPr>
                <w:rFonts w:ascii="Times New Roman" w:hAnsi="Times New Roman"/>
                <w:sz w:val="20"/>
                <w:szCs w:val="20"/>
              </w:rPr>
              <w:lastRenderedPageBreak/>
              <w:t>2023-2025 гг.</w:t>
            </w:r>
          </w:p>
        </w:tc>
        <w:tc>
          <w:tcPr>
            <w:tcW w:w="1134" w:type="dxa"/>
            <w:tcBorders>
              <w:top w:val="single" w:sz="4" w:space="0" w:color="auto"/>
              <w:left w:val="single" w:sz="4" w:space="0" w:color="000000"/>
              <w:bottom w:val="single" w:sz="4" w:space="0" w:color="auto"/>
              <w:right w:val="single" w:sz="4" w:space="0" w:color="auto"/>
            </w:tcBorders>
          </w:tcPr>
          <w:p w:rsidR="00D87336" w:rsidRPr="008E4115" w:rsidRDefault="00D87336" w:rsidP="00C9278F">
            <w:pPr>
              <w:spacing w:before="100" w:beforeAutospacing="1"/>
              <w:jc w:val="center"/>
            </w:pPr>
            <w:r w:rsidRPr="008E4115">
              <w:t>888,7</w:t>
            </w:r>
          </w:p>
        </w:tc>
        <w:tc>
          <w:tcPr>
            <w:tcW w:w="993" w:type="dxa"/>
            <w:tcBorders>
              <w:top w:val="single" w:sz="4" w:space="0" w:color="auto"/>
              <w:left w:val="single" w:sz="4" w:space="0" w:color="auto"/>
              <w:bottom w:val="single" w:sz="4" w:space="0" w:color="auto"/>
              <w:right w:val="single" w:sz="4" w:space="0" w:color="auto"/>
            </w:tcBorders>
          </w:tcPr>
          <w:p w:rsidR="00D87336" w:rsidRPr="008E4115" w:rsidRDefault="00D87336" w:rsidP="00C9278F">
            <w:pPr>
              <w:pStyle w:val="ac"/>
              <w:jc w:val="center"/>
              <w:rPr>
                <w:rFonts w:ascii="Times New Roman" w:hAnsi="Times New Roman" w:cs="Times New Roman"/>
              </w:rPr>
            </w:pPr>
            <w:r w:rsidRPr="008E4115">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000000"/>
            </w:tcBorders>
          </w:tcPr>
          <w:p w:rsidR="00D87336" w:rsidRPr="008E4115" w:rsidRDefault="00D87336" w:rsidP="00C9278F">
            <w:pPr>
              <w:pStyle w:val="ac"/>
              <w:jc w:val="center"/>
              <w:rPr>
                <w:rFonts w:ascii="Times New Roman" w:hAnsi="Times New Roman" w:cs="Times New Roman"/>
              </w:rPr>
            </w:pPr>
            <w:r w:rsidRPr="008E4115">
              <w:rPr>
                <w:rFonts w:ascii="Times New Roman" w:hAnsi="Times New Roman" w:cs="Times New Roman"/>
              </w:rPr>
              <w:t>261,0</w:t>
            </w:r>
          </w:p>
        </w:tc>
        <w:tc>
          <w:tcPr>
            <w:tcW w:w="992" w:type="dxa"/>
            <w:tcBorders>
              <w:top w:val="single" w:sz="4" w:space="0" w:color="auto"/>
              <w:left w:val="single" w:sz="4" w:space="0" w:color="000000"/>
              <w:bottom w:val="single" w:sz="4" w:space="0" w:color="auto"/>
              <w:right w:val="single" w:sz="4" w:space="0" w:color="000000"/>
            </w:tcBorders>
          </w:tcPr>
          <w:p w:rsidR="00D87336" w:rsidRPr="008E4115" w:rsidRDefault="00D87336" w:rsidP="00C9278F">
            <w:pPr>
              <w:pStyle w:val="ac"/>
              <w:jc w:val="center"/>
              <w:rPr>
                <w:rFonts w:ascii="Times New Roman" w:hAnsi="Times New Roman" w:cs="Times New Roman"/>
              </w:rPr>
            </w:pPr>
            <w:r w:rsidRPr="008E4115">
              <w:rPr>
                <w:rFonts w:ascii="Times New Roman" w:hAnsi="Times New Roman" w:cs="Times New Roman"/>
              </w:rPr>
              <w:t>0,0</w:t>
            </w:r>
          </w:p>
        </w:tc>
        <w:tc>
          <w:tcPr>
            <w:tcW w:w="567" w:type="dxa"/>
            <w:tcBorders>
              <w:top w:val="single" w:sz="4" w:space="0" w:color="auto"/>
              <w:left w:val="single" w:sz="4" w:space="0" w:color="000000"/>
              <w:bottom w:val="single" w:sz="4" w:space="0" w:color="auto"/>
              <w:right w:val="single" w:sz="4" w:space="0" w:color="auto"/>
            </w:tcBorders>
          </w:tcPr>
          <w:p w:rsidR="00D87336" w:rsidRPr="008E4115" w:rsidRDefault="00D87336" w:rsidP="00C9278F">
            <w:pPr>
              <w:pStyle w:val="15"/>
              <w:spacing w:after="0" w:line="240" w:lineRule="auto"/>
              <w:ind w:left="0"/>
              <w:jc w:val="center"/>
              <w:rPr>
                <w:rFonts w:ascii="Times New Roman" w:hAnsi="Times New Roman"/>
                <w:sz w:val="20"/>
                <w:szCs w:val="20"/>
              </w:rPr>
            </w:pPr>
            <w:r w:rsidRPr="008E4115">
              <w:rPr>
                <w:rFonts w:ascii="Times New Roman" w:hAnsi="Times New Roman"/>
                <w:sz w:val="20"/>
                <w:szCs w:val="20"/>
              </w:rPr>
              <w:t>0,0</w:t>
            </w:r>
          </w:p>
        </w:tc>
        <w:tc>
          <w:tcPr>
            <w:tcW w:w="992" w:type="dxa"/>
            <w:tcBorders>
              <w:top w:val="single" w:sz="4" w:space="0" w:color="auto"/>
              <w:left w:val="single" w:sz="4" w:space="0" w:color="000000"/>
              <w:bottom w:val="single" w:sz="4" w:space="0" w:color="auto"/>
              <w:right w:val="single" w:sz="4" w:space="0" w:color="auto"/>
            </w:tcBorders>
          </w:tcPr>
          <w:p w:rsidR="00D87336" w:rsidRPr="008E4115" w:rsidRDefault="00D87336" w:rsidP="00C9278F">
            <w:pPr>
              <w:pStyle w:val="15"/>
              <w:spacing w:after="0" w:line="240" w:lineRule="auto"/>
              <w:ind w:left="0"/>
              <w:jc w:val="center"/>
              <w:rPr>
                <w:rFonts w:ascii="Times New Roman" w:hAnsi="Times New Roman"/>
                <w:sz w:val="20"/>
                <w:szCs w:val="20"/>
              </w:rPr>
            </w:pPr>
            <w:r w:rsidRPr="008E4115">
              <w:rPr>
                <w:rFonts w:ascii="Times New Roman" w:hAnsi="Times New Roman"/>
                <w:sz w:val="20"/>
                <w:szCs w:val="20"/>
              </w:rPr>
              <w:t>0,0</w:t>
            </w:r>
          </w:p>
        </w:tc>
        <w:tc>
          <w:tcPr>
            <w:tcW w:w="993" w:type="dxa"/>
            <w:tcBorders>
              <w:top w:val="single" w:sz="4" w:space="0" w:color="auto"/>
              <w:left w:val="single" w:sz="4" w:space="0" w:color="auto"/>
              <w:bottom w:val="single" w:sz="4" w:space="0" w:color="auto"/>
              <w:right w:val="single" w:sz="4" w:space="0" w:color="auto"/>
            </w:tcBorders>
          </w:tcPr>
          <w:p w:rsidR="00D87336" w:rsidRPr="008E4115" w:rsidRDefault="00D87336" w:rsidP="00C9278F">
            <w:pPr>
              <w:pStyle w:val="ac"/>
              <w:jc w:val="center"/>
              <w:rPr>
                <w:rFonts w:ascii="Times New Roman" w:hAnsi="Times New Roman" w:cs="Times New Roman"/>
              </w:rPr>
            </w:pPr>
            <w:r w:rsidRPr="008E4115">
              <w:rPr>
                <w:rFonts w:ascii="Times New Roman" w:hAnsi="Times New Roman" w:cs="Times New Roman"/>
              </w:rPr>
              <w:t>340,6</w:t>
            </w:r>
          </w:p>
        </w:tc>
        <w:tc>
          <w:tcPr>
            <w:tcW w:w="992" w:type="dxa"/>
            <w:tcBorders>
              <w:top w:val="single" w:sz="4" w:space="0" w:color="auto"/>
              <w:left w:val="single" w:sz="4" w:space="0" w:color="auto"/>
              <w:bottom w:val="single" w:sz="4" w:space="0" w:color="auto"/>
              <w:right w:val="single" w:sz="4" w:space="0" w:color="auto"/>
            </w:tcBorders>
          </w:tcPr>
          <w:p w:rsidR="00D87336" w:rsidRPr="008E4115" w:rsidRDefault="00D87336" w:rsidP="00C9278F">
            <w:pPr>
              <w:spacing w:before="100" w:beforeAutospacing="1"/>
              <w:jc w:val="center"/>
            </w:pPr>
            <w:r w:rsidRPr="008E4115">
              <w:t>0,0</w:t>
            </w:r>
          </w:p>
        </w:tc>
        <w:tc>
          <w:tcPr>
            <w:tcW w:w="567" w:type="dxa"/>
            <w:tcBorders>
              <w:top w:val="single" w:sz="4" w:space="0" w:color="auto"/>
              <w:left w:val="single" w:sz="4" w:space="0" w:color="auto"/>
              <w:bottom w:val="single" w:sz="4" w:space="0" w:color="auto"/>
              <w:right w:val="single" w:sz="4" w:space="0" w:color="auto"/>
            </w:tcBorders>
          </w:tcPr>
          <w:p w:rsidR="00D87336" w:rsidRPr="008E4115" w:rsidRDefault="00D87336" w:rsidP="00C9278F">
            <w:pPr>
              <w:spacing w:before="100" w:beforeAutospacing="1"/>
              <w:jc w:val="center"/>
            </w:pPr>
            <w:r w:rsidRPr="008E4115">
              <w:t>0,0</w:t>
            </w:r>
          </w:p>
        </w:tc>
        <w:tc>
          <w:tcPr>
            <w:tcW w:w="898" w:type="dxa"/>
            <w:tcBorders>
              <w:top w:val="single" w:sz="4" w:space="0" w:color="auto"/>
              <w:left w:val="single" w:sz="4" w:space="0" w:color="auto"/>
              <w:bottom w:val="single" w:sz="4" w:space="0" w:color="auto"/>
              <w:right w:val="single" w:sz="4" w:space="0" w:color="auto"/>
            </w:tcBorders>
          </w:tcPr>
          <w:p w:rsidR="00D87336" w:rsidRPr="008E4115" w:rsidRDefault="00D87336" w:rsidP="00C9278F">
            <w:pPr>
              <w:spacing w:before="100" w:beforeAutospacing="1"/>
              <w:jc w:val="center"/>
            </w:pPr>
            <w:r w:rsidRPr="008E4115">
              <w:t>0,0</w:t>
            </w:r>
          </w:p>
        </w:tc>
        <w:tc>
          <w:tcPr>
            <w:tcW w:w="1082" w:type="dxa"/>
            <w:tcBorders>
              <w:top w:val="single" w:sz="4" w:space="0" w:color="auto"/>
              <w:left w:val="single" w:sz="4" w:space="0" w:color="auto"/>
              <w:bottom w:val="single" w:sz="4" w:space="0" w:color="auto"/>
              <w:right w:val="single" w:sz="4" w:space="0" w:color="auto"/>
            </w:tcBorders>
          </w:tcPr>
          <w:p w:rsidR="00D87336" w:rsidRPr="008E4115" w:rsidRDefault="00D87336" w:rsidP="00C9278F">
            <w:pPr>
              <w:spacing w:before="100" w:beforeAutospacing="1"/>
              <w:jc w:val="center"/>
            </w:pPr>
            <w:r w:rsidRPr="008E4115">
              <w:t>287,1</w:t>
            </w:r>
          </w:p>
        </w:tc>
        <w:tc>
          <w:tcPr>
            <w:tcW w:w="1035" w:type="dxa"/>
            <w:tcBorders>
              <w:top w:val="single" w:sz="4" w:space="0" w:color="auto"/>
              <w:left w:val="single" w:sz="4" w:space="0" w:color="auto"/>
              <w:bottom w:val="single" w:sz="4" w:space="0" w:color="auto"/>
              <w:right w:val="single" w:sz="4" w:space="0" w:color="auto"/>
            </w:tcBorders>
          </w:tcPr>
          <w:p w:rsidR="00D87336" w:rsidRPr="008E4115" w:rsidRDefault="00D87336" w:rsidP="00C9278F">
            <w:pPr>
              <w:pStyle w:val="ac"/>
              <w:jc w:val="center"/>
              <w:rPr>
                <w:rFonts w:ascii="Times New Roman" w:hAnsi="Times New Roman" w:cs="Times New Roman"/>
              </w:rPr>
            </w:pPr>
            <w:r w:rsidRPr="008E4115">
              <w:rPr>
                <w:rFonts w:ascii="Times New Roman" w:hAnsi="Times New Roman" w:cs="Times New Roman"/>
              </w:rPr>
              <w:t>0,0</w:t>
            </w:r>
          </w:p>
        </w:tc>
        <w:tc>
          <w:tcPr>
            <w:tcW w:w="498" w:type="dxa"/>
            <w:tcBorders>
              <w:top w:val="single" w:sz="4" w:space="0" w:color="auto"/>
              <w:left w:val="single" w:sz="4" w:space="0" w:color="auto"/>
              <w:bottom w:val="single" w:sz="4" w:space="0" w:color="auto"/>
              <w:right w:val="single" w:sz="4" w:space="0" w:color="auto"/>
            </w:tcBorders>
          </w:tcPr>
          <w:p w:rsidR="00D87336" w:rsidRPr="008E4115" w:rsidRDefault="00D87336" w:rsidP="00C9278F">
            <w:pPr>
              <w:pStyle w:val="15"/>
              <w:spacing w:after="0" w:line="240" w:lineRule="auto"/>
              <w:ind w:left="0"/>
              <w:jc w:val="center"/>
              <w:rPr>
                <w:rFonts w:ascii="Times New Roman" w:hAnsi="Times New Roman"/>
                <w:sz w:val="20"/>
                <w:szCs w:val="20"/>
              </w:rPr>
            </w:pPr>
            <w:r w:rsidRPr="008E4115">
              <w:rPr>
                <w:rFonts w:ascii="Times New Roman" w:hAnsi="Times New Roman"/>
                <w:sz w:val="20"/>
                <w:szCs w:val="20"/>
              </w:rPr>
              <w:t>0,0</w:t>
            </w:r>
          </w:p>
        </w:tc>
        <w:tc>
          <w:tcPr>
            <w:tcW w:w="1306" w:type="dxa"/>
            <w:tcBorders>
              <w:top w:val="single" w:sz="4" w:space="0" w:color="auto"/>
              <w:left w:val="single" w:sz="4" w:space="0" w:color="auto"/>
              <w:bottom w:val="single" w:sz="4" w:space="0" w:color="auto"/>
              <w:right w:val="single" w:sz="4" w:space="0" w:color="000000"/>
            </w:tcBorders>
          </w:tcPr>
          <w:p w:rsidR="00D87336" w:rsidRPr="008E4115" w:rsidRDefault="00D87336" w:rsidP="00D87336">
            <w:pPr>
              <w:spacing w:before="100" w:beforeAutospacing="1"/>
              <w:jc w:val="both"/>
              <w:rPr>
                <w:bCs/>
              </w:rPr>
            </w:pPr>
            <w:r w:rsidRPr="008E4115">
              <w:rPr>
                <w:bCs/>
              </w:rPr>
              <w:t xml:space="preserve">Управление образования администрации Калининского муниципального района, </w:t>
            </w:r>
            <w:r w:rsidRPr="008E4115">
              <w:rPr>
                <w:bCs/>
              </w:rPr>
              <w:lastRenderedPageBreak/>
              <w:t>общеобразовательные учреждения</w:t>
            </w:r>
          </w:p>
        </w:tc>
      </w:tr>
      <w:tr w:rsidR="00D87336" w:rsidRPr="002F4A65" w:rsidTr="00C9278F">
        <w:trPr>
          <w:trHeight w:val="1399"/>
        </w:trPr>
        <w:tc>
          <w:tcPr>
            <w:tcW w:w="567" w:type="dxa"/>
            <w:tcBorders>
              <w:top w:val="single" w:sz="4" w:space="0" w:color="auto"/>
              <w:left w:val="single" w:sz="4" w:space="0" w:color="000000"/>
              <w:bottom w:val="single" w:sz="4" w:space="0" w:color="auto"/>
              <w:right w:val="single" w:sz="4" w:space="0" w:color="000000"/>
            </w:tcBorders>
          </w:tcPr>
          <w:p w:rsidR="00D87336" w:rsidRPr="00B3277B" w:rsidRDefault="00D87336" w:rsidP="00D87336">
            <w:pPr>
              <w:pStyle w:val="15"/>
              <w:spacing w:after="0" w:line="240" w:lineRule="auto"/>
              <w:ind w:left="0"/>
              <w:jc w:val="both"/>
              <w:rPr>
                <w:rFonts w:ascii="Times New Roman" w:hAnsi="Times New Roman"/>
                <w:sz w:val="20"/>
                <w:szCs w:val="20"/>
              </w:rPr>
            </w:pPr>
            <w:r w:rsidRPr="00B3277B">
              <w:rPr>
                <w:rFonts w:ascii="Times New Roman" w:hAnsi="Times New Roman"/>
                <w:sz w:val="20"/>
                <w:szCs w:val="20"/>
              </w:rPr>
              <w:lastRenderedPageBreak/>
              <w:t>1.11</w:t>
            </w:r>
          </w:p>
        </w:tc>
        <w:tc>
          <w:tcPr>
            <w:tcW w:w="1560" w:type="dxa"/>
            <w:tcBorders>
              <w:top w:val="single" w:sz="4" w:space="0" w:color="auto"/>
              <w:left w:val="single" w:sz="4" w:space="0" w:color="000000"/>
              <w:bottom w:val="single" w:sz="4" w:space="0" w:color="auto"/>
              <w:right w:val="single" w:sz="4" w:space="0" w:color="000000"/>
            </w:tcBorders>
          </w:tcPr>
          <w:p w:rsidR="00D87336" w:rsidRPr="00B3277B" w:rsidRDefault="00D87336" w:rsidP="00D87336">
            <w:pPr>
              <w:jc w:val="both"/>
            </w:pPr>
            <w:r w:rsidRPr="00B3277B">
              <w:t>Экспертное заключение по приему оборудования, приобретаемое в рамках национальных проектов</w:t>
            </w:r>
          </w:p>
          <w:p w:rsidR="00D87336" w:rsidRPr="00B3277B" w:rsidRDefault="00D87336" w:rsidP="00D87336">
            <w:pPr>
              <w:jc w:val="both"/>
            </w:pPr>
            <w:r w:rsidRPr="00B3277B">
              <w:t>(прочие работы и услуги, прочие расходы)</w:t>
            </w:r>
          </w:p>
        </w:tc>
        <w:tc>
          <w:tcPr>
            <w:tcW w:w="850" w:type="dxa"/>
            <w:tcBorders>
              <w:top w:val="single" w:sz="4" w:space="0" w:color="auto"/>
              <w:left w:val="single" w:sz="4" w:space="0" w:color="000000"/>
              <w:bottom w:val="single" w:sz="4" w:space="0" w:color="auto"/>
              <w:right w:val="single" w:sz="4" w:space="0" w:color="000000"/>
            </w:tcBorders>
          </w:tcPr>
          <w:p w:rsidR="00D87336" w:rsidRPr="00B3277B" w:rsidRDefault="00D87336" w:rsidP="00D87336">
            <w:pPr>
              <w:pStyle w:val="15"/>
              <w:spacing w:after="0" w:line="240" w:lineRule="auto"/>
              <w:ind w:left="0"/>
              <w:jc w:val="both"/>
              <w:rPr>
                <w:rFonts w:ascii="Times New Roman" w:hAnsi="Times New Roman"/>
                <w:sz w:val="20"/>
                <w:szCs w:val="20"/>
              </w:rPr>
            </w:pPr>
            <w:r w:rsidRPr="00B3277B">
              <w:rPr>
                <w:rFonts w:ascii="Times New Roman" w:hAnsi="Times New Roman"/>
                <w:sz w:val="20"/>
                <w:szCs w:val="20"/>
              </w:rPr>
              <w:t>2023 -2025 г.г.</w:t>
            </w:r>
          </w:p>
        </w:tc>
        <w:tc>
          <w:tcPr>
            <w:tcW w:w="1134" w:type="dxa"/>
            <w:tcBorders>
              <w:top w:val="single" w:sz="4" w:space="0" w:color="auto"/>
              <w:left w:val="single" w:sz="4" w:space="0" w:color="000000"/>
              <w:bottom w:val="single" w:sz="4" w:space="0" w:color="auto"/>
              <w:right w:val="single" w:sz="4" w:space="0" w:color="auto"/>
            </w:tcBorders>
          </w:tcPr>
          <w:p w:rsidR="00D87336" w:rsidRPr="00B3277B" w:rsidRDefault="00D87336" w:rsidP="00D87336">
            <w:pPr>
              <w:spacing w:before="100" w:beforeAutospacing="1"/>
              <w:jc w:val="both"/>
            </w:pPr>
            <w:r w:rsidRPr="00B3277B">
              <w:t>105,0</w:t>
            </w:r>
          </w:p>
        </w:tc>
        <w:tc>
          <w:tcPr>
            <w:tcW w:w="993" w:type="dxa"/>
            <w:tcBorders>
              <w:top w:val="single" w:sz="4" w:space="0" w:color="auto"/>
              <w:left w:val="single" w:sz="4" w:space="0" w:color="auto"/>
              <w:bottom w:val="single" w:sz="4" w:space="0" w:color="auto"/>
              <w:right w:val="single" w:sz="4" w:space="0" w:color="auto"/>
            </w:tcBorders>
          </w:tcPr>
          <w:p w:rsidR="00D87336" w:rsidRPr="00B3277B" w:rsidRDefault="00D87336" w:rsidP="00D87336">
            <w:pPr>
              <w:pStyle w:val="ac"/>
              <w:rPr>
                <w:rFonts w:ascii="Times New Roman" w:hAnsi="Times New Roman" w:cs="Times New Roman"/>
              </w:rPr>
            </w:pPr>
            <w:r w:rsidRPr="00B3277B">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000000"/>
            </w:tcBorders>
          </w:tcPr>
          <w:p w:rsidR="00D87336" w:rsidRPr="00B3277B" w:rsidRDefault="00D87336" w:rsidP="00D87336">
            <w:pPr>
              <w:pStyle w:val="ac"/>
              <w:rPr>
                <w:rFonts w:ascii="Times New Roman" w:hAnsi="Times New Roman" w:cs="Times New Roman"/>
              </w:rPr>
            </w:pPr>
            <w:r w:rsidRPr="00B3277B">
              <w:rPr>
                <w:rFonts w:ascii="Times New Roman" w:hAnsi="Times New Roman" w:cs="Times New Roman"/>
              </w:rPr>
              <w:t>0,0</w:t>
            </w:r>
          </w:p>
        </w:tc>
        <w:tc>
          <w:tcPr>
            <w:tcW w:w="992" w:type="dxa"/>
            <w:tcBorders>
              <w:top w:val="single" w:sz="4" w:space="0" w:color="auto"/>
              <w:left w:val="single" w:sz="4" w:space="0" w:color="000000"/>
              <w:bottom w:val="single" w:sz="4" w:space="0" w:color="auto"/>
              <w:right w:val="single" w:sz="4" w:space="0" w:color="000000"/>
            </w:tcBorders>
          </w:tcPr>
          <w:p w:rsidR="00D87336" w:rsidRPr="00B3277B" w:rsidRDefault="00D87336" w:rsidP="00D87336">
            <w:pPr>
              <w:pStyle w:val="ac"/>
              <w:rPr>
                <w:rFonts w:ascii="Times New Roman" w:hAnsi="Times New Roman" w:cs="Times New Roman"/>
              </w:rPr>
            </w:pPr>
            <w:r w:rsidRPr="00B3277B">
              <w:rPr>
                <w:rFonts w:ascii="Times New Roman" w:hAnsi="Times New Roman" w:cs="Times New Roman"/>
              </w:rPr>
              <w:t>35,0</w:t>
            </w:r>
          </w:p>
        </w:tc>
        <w:tc>
          <w:tcPr>
            <w:tcW w:w="567" w:type="dxa"/>
            <w:tcBorders>
              <w:top w:val="single" w:sz="4" w:space="0" w:color="auto"/>
              <w:left w:val="single" w:sz="4" w:space="0" w:color="000000"/>
              <w:bottom w:val="single" w:sz="4" w:space="0" w:color="auto"/>
              <w:right w:val="single" w:sz="4" w:space="0" w:color="auto"/>
            </w:tcBorders>
          </w:tcPr>
          <w:p w:rsidR="00D87336" w:rsidRPr="00B3277B" w:rsidRDefault="00D87336" w:rsidP="00D87336">
            <w:pPr>
              <w:pStyle w:val="15"/>
              <w:spacing w:after="0" w:line="240" w:lineRule="auto"/>
              <w:ind w:left="0"/>
              <w:jc w:val="both"/>
              <w:rPr>
                <w:rFonts w:ascii="Times New Roman" w:hAnsi="Times New Roman"/>
                <w:sz w:val="20"/>
                <w:szCs w:val="20"/>
              </w:rPr>
            </w:pPr>
            <w:r w:rsidRPr="00B3277B">
              <w:rPr>
                <w:rFonts w:ascii="Times New Roman" w:hAnsi="Times New Roman"/>
                <w:sz w:val="20"/>
                <w:szCs w:val="20"/>
              </w:rPr>
              <w:t>0,0</w:t>
            </w:r>
          </w:p>
        </w:tc>
        <w:tc>
          <w:tcPr>
            <w:tcW w:w="992" w:type="dxa"/>
            <w:tcBorders>
              <w:top w:val="single" w:sz="4" w:space="0" w:color="auto"/>
              <w:left w:val="single" w:sz="4" w:space="0" w:color="000000"/>
              <w:bottom w:val="single" w:sz="4" w:space="0" w:color="auto"/>
              <w:right w:val="single" w:sz="4" w:space="0" w:color="auto"/>
            </w:tcBorders>
          </w:tcPr>
          <w:p w:rsidR="00D87336" w:rsidRPr="00B3277B" w:rsidRDefault="00D87336" w:rsidP="00D87336">
            <w:pPr>
              <w:pStyle w:val="15"/>
              <w:spacing w:after="0" w:line="240" w:lineRule="auto"/>
              <w:ind w:left="0"/>
              <w:jc w:val="both"/>
              <w:rPr>
                <w:rFonts w:ascii="Times New Roman" w:hAnsi="Times New Roman"/>
                <w:sz w:val="20"/>
                <w:szCs w:val="20"/>
              </w:rPr>
            </w:pPr>
            <w:r w:rsidRPr="00B3277B">
              <w:rPr>
                <w:rFonts w:ascii="Times New Roman" w:hAnsi="Times New Roman"/>
                <w:sz w:val="20"/>
                <w:szCs w:val="20"/>
              </w:rPr>
              <w:t>0,0</w:t>
            </w:r>
          </w:p>
        </w:tc>
        <w:tc>
          <w:tcPr>
            <w:tcW w:w="993" w:type="dxa"/>
            <w:tcBorders>
              <w:top w:val="single" w:sz="4" w:space="0" w:color="auto"/>
              <w:left w:val="single" w:sz="4" w:space="0" w:color="auto"/>
              <w:bottom w:val="single" w:sz="4" w:space="0" w:color="auto"/>
              <w:right w:val="single" w:sz="4" w:space="0" w:color="auto"/>
            </w:tcBorders>
          </w:tcPr>
          <w:p w:rsidR="00D87336" w:rsidRPr="00B3277B" w:rsidRDefault="00D87336" w:rsidP="00D87336">
            <w:pPr>
              <w:pStyle w:val="ac"/>
              <w:rPr>
                <w:rFonts w:ascii="Times New Roman" w:hAnsi="Times New Roman" w:cs="Times New Roman"/>
              </w:rPr>
            </w:pPr>
            <w:r w:rsidRPr="00B3277B">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rsidR="00D87336" w:rsidRPr="00B3277B" w:rsidRDefault="00D87336" w:rsidP="00D87336">
            <w:pPr>
              <w:spacing w:before="100" w:beforeAutospacing="1"/>
              <w:jc w:val="both"/>
            </w:pPr>
            <w:r w:rsidRPr="00B3277B">
              <w:t>35,0</w:t>
            </w:r>
          </w:p>
        </w:tc>
        <w:tc>
          <w:tcPr>
            <w:tcW w:w="567" w:type="dxa"/>
            <w:tcBorders>
              <w:top w:val="single" w:sz="4" w:space="0" w:color="auto"/>
              <w:left w:val="single" w:sz="4" w:space="0" w:color="auto"/>
              <w:bottom w:val="single" w:sz="4" w:space="0" w:color="auto"/>
              <w:right w:val="single" w:sz="4" w:space="0" w:color="auto"/>
            </w:tcBorders>
          </w:tcPr>
          <w:p w:rsidR="00D87336" w:rsidRPr="00B3277B" w:rsidRDefault="00D87336" w:rsidP="00D87336">
            <w:pPr>
              <w:spacing w:before="100" w:beforeAutospacing="1"/>
              <w:jc w:val="both"/>
            </w:pPr>
            <w:r w:rsidRPr="00B3277B">
              <w:t>0,0</w:t>
            </w:r>
          </w:p>
        </w:tc>
        <w:tc>
          <w:tcPr>
            <w:tcW w:w="898" w:type="dxa"/>
            <w:tcBorders>
              <w:top w:val="single" w:sz="4" w:space="0" w:color="auto"/>
              <w:left w:val="single" w:sz="4" w:space="0" w:color="auto"/>
              <w:bottom w:val="single" w:sz="4" w:space="0" w:color="auto"/>
              <w:right w:val="single" w:sz="4" w:space="0" w:color="auto"/>
            </w:tcBorders>
          </w:tcPr>
          <w:p w:rsidR="00D87336" w:rsidRPr="00B3277B" w:rsidRDefault="00D87336" w:rsidP="00D87336">
            <w:pPr>
              <w:spacing w:before="100" w:beforeAutospacing="1"/>
              <w:jc w:val="both"/>
            </w:pPr>
            <w:r w:rsidRPr="00B3277B">
              <w:t>0,0</w:t>
            </w:r>
          </w:p>
        </w:tc>
        <w:tc>
          <w:tcPr>
            <w:tcW w:w="1082" w:type="dxa"/>
            <w:tcBorders>
              <w:top w:val="single" w:sz="4" w:space="0" w:color="auto"/>
              <w:left w:val="single" w:sz="4" w:space="0" w:color="auto"/>
              <w:bottom w:val="single" w:sz="4" w:space="0" w:color="auto"/>
              <w:right w:val="single" w:sz="4" w:space="0" w:color="auto"/>
            </w:tcBorders>
          </w:tcPr>
          <w:p w:rsidR="00D87336" w:rsidRPr="00B3277B" w:rsidRDefault="00D87336" w:rsidP="00D87336">
            <w:pPr>
              <w:spacing w:before="100" w:beforeAutospacing="1"/>
              <w:jc w:val="both"/>
            </w:pPr>
            <w:r w:rsidRPr="00B3277B">
              <w:t>0,0</w:t>
            </w:r>
          </w:p>
        </w:tc>
        <w:tc>
          <w:tcPr>
            <w:tcW w:w="1035" w:type="dxa"/>
            <w:tcBorders>
              <w:top w:val="single" w:sz="4" w:space="0" w:color="auto"/>
              <w:left w:val="single" w:sz="4" w:space="0" w:color="auto"/>
              <w:bottom w:val="single" w:sz="4" w:space="0" w:color="auto"/>
              <w:right w:val="single" w:sz="4" w:space="0" w:color="auto"/>
            </w:tcBorders>
          </w:tcPr>
          <w:p w:rsidR="00D87336" w:rsidRPr="00B3277B" w:rsidRDefault="00D87336" w:rsidP="00D87336">
            <w:pPr>
              <w:pStyle w:val="ac"/>
              <w:rPr>
                <w:rFonts w:ascii="Times New Roman" w:hAnsi="Times New Roman" w:cs="Times New Roman"/>
              </w:rPr>
            </w:pPr>
            <w:r w:rsidRPr="00B3277B">
              <w:rPr>
                <w:rFonts w:ascii="Times New Roman" w:hAnsi="Times New Roman" w:cs="Times New Roman"/>
              </w:rPr>
              <w:t>35,0</w:t>
            </w:r>
          </w:p>
        </w:tc>
        <w:tc>
          <w:tcPr>
            <w:tcW w:w="498" w:type="dxa"/>
            <w:tcBorders>
              <w:top w:val="single" w:sz="4" w:space="0" w:color="auto"/>
              <w:left w:val="single" w:sz="4" w:space="0" w:color="auto"/>
              <w:bottom w:val="single" w:sz="4" w:space="0" w:color="auto"/>
              <w:right w:val="single" w:sz="4" w:space="0" w:color="auto"/>
            </w:tcBorders>
          </w:tcPr>
          <w:p w:rsidR="00D87336" w:rsidRPr="00B3277B" w:rsidRDefault="00D87336" w:rsidP="00D87336">
            <w:pPr>
              <w:pStyle w:val="15"/>
              <w:spacing w:after="0" w:line="240" w:lineRule="auto"/>
              <w:ind w:left="0"/>
              <w:jc w:val="both"/>
              <w:rPr>
                <w:rFonts w:ascii="Times New Roman" w:hAnsi="Times New Roman"/>
                <w:sz w:val="20"/>
                <w:szCs w:val="20"/>
              </w:rPr>
            </w:pPr>
            <w:r w:rsidRPr="00B3277B">
              <w:rPr>
                <w:rFonts w:ascii="Times New Roman" w:hAnsi="Times New Roman"/>
                <w:sz w:val="20"/>
                <w:szCs w:val="20"/>
              </w:rPr>
              <w:t>0,0</w:t>
            </w:r>
          </w:p>
        </w:tc>
        <w:tc>
          <w:tcPr>
            <w:tcW w:w="1306" w:type="dxa"/>
            <w:tcBorders>
              <w:top w:val="single" w:sz="4" w:space="0" w:color="auto"/>
              <w:left w:val="single" w:sz="4" w:space="0" w:color="auto"/>
              <w:bottom w:val="single" w:sz="4" w:space="0" w:color="auto"/>
              <w:right w:val="single" w:sz="4" w:space="0" w:color="000000"/>
            </w:tcBorders>
          </w:tcPr>
          <w:p w:rsidR="00D87336" w:rsidRPr="00B3277B" w:rsidRDefault="00D87336" w:rsidP="00D87336">
            <w:pPr>
              <w:spacing w:before="100" w:beforeAutospacing="1"/>
              <w:jc w:val="both"/>
              <w:rPr>
                <w:bCs/>
              </w:rPr>
            </w:pPr>
            <w:r w:rsidRPr="00B3277B">
              <w:rPr>
                <w:bCs/>
              </w:rPr>
              <w:t>Управление образования администрации Калининского муниципального района</w:t>
            </w:r>
          </w:p>
        </w:tc>
      </w:tr>
      <w:tr w:rsidR="00D87336" w:rsidRPr="002F4A65" w:rsidTr="00C9278F">
        <w:trPr>
          <w:trHeight w:val="1399"/>
        </w:trPr>
        <w:tc>
          <w:tcPr>
            <w:tcW w:w="567" w:type="dxa"/>
            <w:tcBorders>
              <w:top w:val="single" w:sz="4" w:space="0" w:color="auto"/>
              <w:left w:val="single" w:sz="4" w:space="0" w:color="000000"/>
              <w:bottom w:val="single" w:sz="4" w:space="0" w:color="auto"/>
              <w:right w:val="single" w:sz="4" w:space="0" w:color="000000"/>
            </w:tcBorders>
          </w:tcPr>
          <w:p w:rsidR="00D87336" w:rsidRPr="00C9278F" w:rsidRDefault="00D87336" w:rsidP="00D87336">
            <w:pPr>
              <w:pStyle w:val="15"/>
              <w:spacing w:after="0" w:line="240" w:lineRule="auto"/>
              <w:ind w:left="0"/>
              <w:jc w:val="both"/>
              <w:rPr>
                <w:rFonts w:ascii="Times New Roman" w:hAnsi="Times New Roman"/>
                <w:color w:val="000000" w:themeColor="text1"/>
                <w:sz w:val="20"/>
                <w:szCs w:val="20"/>
              </w:rPr>
            </w:pPr>
            <w:r w:rsidRPr="00C9278F">
              <w:rPr>
                <w:rFonts w:ascii="Times New Roman" w:hAnsi="Times New Roman"/>
                <w:color w:val="000000" w:themeColor="text1"/>
                <w:sz w:val="20"/>
                <w:szCs w:val="20"/>
              </w:rPr>
              <w:t>1.12</w:t>
            </w:r>
          </w:p>
        </w:tc>
        <w:tc>
          <w:tcPr>
            <w:tcW w:w="1560" w:type="dxa"/>
            <w:tcBorders>
              <w:top w:val="single" w:sz="4" w:space="0" w:color="auto"/>
              <w:left w:val="single" w:sz="4" w:space="0" w:color="000000"/>
              <w:bottom w:val="single" w:sz="4" w:space="0" w:color="auto"/>
              <w:right w:val="single" w:sz="4" w:space="0" w:color="000000"/>
            </w:tcBorders>
          </w:tcPr>
          <w:p w:rsidR="00D87336" w:rsidRDefault="00D87336" w:rsidP="00D87336">
            <w:pPr>
              <w:jc w:val="both"/>
            </w:pPr>
            <w:r w:rsidRPr="00A274A9">
              <w:t xml:space="preserve">Иные межбюджетные трансферты на оснащение и укрепление материально-технической </w:t>
            </w:r>
            <w:r w:rsidRPr="00A274A9">
              <w:lastRenderedPageBreak/>
              <w:t>базы образовательных организаций</w:t>
            </w:r>
            <w:r>
              <w:t>;</w:t>
            </w:r>
          </w:p>
          <w:p w:rsidR="00D87336" w:rsidRPr="00A274A9" w:rsidRDefault="00D87336" w:rsidP="00D87336">
            <w:pPr>
              <w:jc w:val="both"/>
            </w:pPr>
            <w:r w:rsidRPr="006C49D2">
              <w:t>Оснащение и укрепление материально-технической базы образовательных организаций за счет средств местного бюджета</w:t>
            </w:r>
            <w:r w:rsidRPr="00A274A9">
              <w:t xml:space="preserve"> (общее образование)</w:t>
            </w:r>
          </w:p>
          <w:p w:rsidR="00D87336" w:rsidRPr="00A274A9" w:rsidRDefault="00D87336" w:rsidP="00D87336">
            <w:pPr>
              <w:jc w:val="both"/>
            </w:pPr>
            <w:r w:rsidRPr="00A274A9">
              <w:t>(оплата работ, услуг, прочие расходы, увеличение стоимости основных средств, материальных запасов)</w:t>
            </w:r>
          </w:p>
        </w:tc>
        <w:tc>
          <w:tcPr>
            <w:tcW w:w="850" w:type="dxa"/>
            <w:tcBorders>
              <w:top w:val="single" w:sz="4" w:space="0" w:color="auto"/>
              <w:left w:val="single" w:sz="4" w:space="0" w:color="000000"/>
              <w:bottom w:val="single" w:sz="4" w:space="0" w:color="auto"/>
              <w:right w:val="single" w:sz="4" w:space="0" w:color="000000"/>
            </w:tcBorders>
          </w:tcPr>
          <w:p w:rsidR="00D87336" w:rsidRPr="00A274A9" w:rsidRDefault="00D87336" w:rsidP="00CC6ED8">
            <w:pPr>
              <w:pStyle w:val="15"/>
              <w:spacing w:after="0" w:line="240" w:lineRule="auto"/>
              <w:ind w:left="0"/>
              <w:jc w:val="center"/>
              <w:rPr>
                <w:rFonts w:ascii="Times New Roman" w:hAnsi="Times New Roman"/>
                <w:sz w:val="20"/>
                <w:szCs w:val="20"/>
              </w:rPr>
            </w:pPr>
            <w:r w:rsidRPr="00A274A9">
              <w:rPr>
                <w:rFonts w:ascii="Times New Roman" w:hAnsi="Times New Roman"/>
                <w:sz w:val="20"/>
                <w:szCs w:val="20"/>
              </w:rPr>
              <w:lastRenderedPageBreak/>
              <w:t>2023-2025 г.г.</w:t>
            </w:r>
          </w:p>
        </w:tc>
        <w:tc>
          <w:tcPr>
            <w:tcW w:w="1134" w:type="dxa"/>
            <w:tcBorders>
              <w:top w:val="single" w:sz="4" w:space="0" w:color="auto"/>
              <w:left w:val="single" w:sz="4" w:space="0" w:color="000000"/>
              <w:bottom w:val="single" w:sz="4" w:space="0" w:color="auto"/>
              <w:right w:val="single" w:sz="4" w:space="0" w:color="auto"/>
            </w:tcBorders>
          </w:tcPr>
          <w:p w:rsidR="00D87336" w:rsidRPr="00A274A9" w:rsidRDefault="00D87336" w:rsidP="00CC6ED8">
            <w:pPr>
              <w:spacing w:before="100" w:beforeAutospacing="1"/>
              <w:jc w:val="center"/>
            </w:pPr>
            <w:r w:rsidRPr="00A274A9">
              <w:t>3856,8</w:t>
            </w:r>
          </w:p>
        </w:tc>
        <w:tc>
          <w:tcPr>
            <w:tcW w:w="993" w:type="dxa"/>
            <w:tcBorders>
              <w:top w:val="single" w:sz="4" w:space="0" w:color="auto"/>
              <w:left w:val="single" w:sz="4" w:space="0" w:color="auto"/>
              <w:bottom w:val="single" w:sz="4" w:space="0" w:color="auto"/>
              <w:right w:val="single" w:sz="4" w:space="0" w:color="auto"/>
            </w:tcBorders>
          </w:tcPr>
          <w:p w:rsidR="00D87336" w:rsidRPr="00A274A9" w:rsidRDefault="00D87336" w:rsidP="00CC6ED8">
            <w:pPr>
              <w:pStyle w:val="ac"/>
              <w:jc w:val="center"/>
              <w:rPr>
                <w:rFonts w:ascii="Times New Roman" w:hAnsi="Times New Roman" w:cs="Times New Roman"/>
                <w:color w:val="000000"/>
              </w:rPr>
            </w:pPr>
            <w:r w:rsidRPr="00A274A9">
              <w:rPr>
                <w:rFonts w:ascii="Times New Roman" w:hAnsi="Times New Roman" w:cs="Times New Roman"/>
                <w:color w:val="000000"/>
              </w:rPr>
              <w:t>0,0</w:t>
            </w:r>
          </w:p>
        </w:tc>
        <w:tc>
          <w:tcPr>
            <w:tcW w:w="992" w:type="dxa"/>
            <w:tcBorders>
              <w:top w:val="single" w:sz="4" w:space="0" w:color="auto"/>
              <w:left w:val="single" w:sz="4" w:space="0" w:color="auto"/>
              <w:bottom w:val="single" w:sz="4" w:space="0" w:color="auto"/>
              <w:right w:val="single" w:sz="4" w:space="0" w:color="000000"/>
            </w:tcBorders>
          </w:tcPr>
          <w:p w:rsidR="00D87336" w:rsidRPr="00A274A9" w:rsidRDefault="00D87336" w:rsidP="00CC6ED8">
            <w:pPr>
              <w:pStyle w:val="ac"/>
              <w:jc w:val="center"/>
              <w:rPr>
                <w:rFonts w:ascii="Times New Roman" w:hAnsi="Times New Roman" w:cs="Times New Roman"/>
                <w:color w:val="000000"/>
              </w:rPr>
            </w:pPr>
            <w:r w:rsidRPr="00A274A9">
              <w:rPr>
                <w:rFonts w:ascii="Times New Roman" w:hAnsi="Times New Roman" w:cs="Times New Roman"/>
                <w:color w:val="000000"/>
              </w:rPr>
              <w:t>1928,4</w:t>
            </w:r>
          </w:p>
        </w:tc>
        <w:tc>
          <w:tcPr>
            <w:tcW w:w="992" w:type="dxa"/>
            <w:tcBorders>
              <w:top w:val="single" w:sz="4" w:space="0" w:color="auto"/>
              <w:left w:val="single" w:sz="4" w:space="0" w:color="000000"/>
              <w:bottom w:val="single" w:sz="4" w:space="0" w:color="auto"/>
              <w:right w:val="single" w:sz="4" w:space="0" w:color="000000"/>
            </w:tcBorders>
          </w:tcPr>
          <w:p w:rsidR="00D87336" w:rsidRPr="00A274A9" w:rsidRDefault="00D87336" w:rsidP="00CC6ED8">
            <w:pPr>
              <w:pStyle w:val="ac"/>
              <w:jc w:val="center"/>
              <w:rPr>
                <w:rFonts w:ascii="Times New Roman" w:hAnsi="Times New Roman" w:cs="Times New Roman"/>
                <w:color w:val="000000"/>
              </w:rPr>
            </w:pPr>
            <w:r w:rsidRPr="00A274A9">
              <w:rPr>
                <w:rFonts w:ascii="Times New Roman" w:hAnsi="Times New Roman" w:cs="Times New Roman"/>
                <w:color w:val="000000"/>
              </w:rPr>
              <w:t>1928,4</w:t>
            </w:r>
          </w:p>
        </w:tc>
        <w:tc>
          <w:tcPr>
            <w:tcW w:w="567" w:type="dxa"/>
            <w:tcBorders>
              <w:top w:val="single" w:sz="4" w:space="0" w:color="auto"/>
              <w:left w:val="single" w:sz="4" w:space="0" w:color="000000"/>
              <w:bottom w:val="single" w:sz="4" w:space="0" w:color="auto"/>
              <w:right w:val="single" w:sz="4" w:space="0" w:color="auto"/>
            </w:tcBorders>
          </w:tcPr>
          <w:p w:rsidR="00D87336" w:rsidRPr="00A274A9" w:rsidRDefault="00D87336" w:rsidP="00CC6ED8">
            <w:pPr>
              <w:pStyle w:val="15"/>
              <w:spacing w:after="0" w:line="240" w:lineRule="auto"/>
              <w:ind w:left="0"/>
              <w:jc w:val="center"/>
              <w:rPr>
                <w:rFonts w:ascii="Times New Roman" w:hAnsi="Times New Roman"/>
                <w:sz w:val="20"/>
                <w:szCs w:val="20"/>
              </w:rPr>
            </w:pPr>
            <w:r w:rsidRPr="00A274A9">
              <w:rPr>
                <w:rFonts w:ascii="Times New Roman" w:hAnsi="Times New Roman"/>
                <w:sz w:val="20"/>
                <w:szCs w:val="20"/>
              </w:rPr>
              <w:t>0,0</w:t>
            </w:r>
          </w:p>
        </w:tc>
        <w:tc>
          <w:tcPr>
            <w:tcW w:w="992" w:type="dxa"/>
            <w:tcBorders>
              <w:top w:val="single" w:sz="4" w:space="0" w:color="auto"/>
              <w:left w:val="single" w:sz="4" w:space="0" w:color="000000"/>
              <w:bottom w:val="single" w:sz="4" w:space="0" w:color="auto"/>
              <w:right w:val="single" w:sz="4" w:space="0" w:color="auto"/>
            </w:tcBorders>
          </w:tcPr>
          <w:p w:rsidR="00D87336" w:rsidRPr="00A274A9" w:rsidRDefault="00D87336" w:rsidP="00CC6ED8">
            <w:pPr>
              <w:pStyle w:val="15"/>
              <w:spacing w:after="0" w:line="240" w:lineRule="auto"/>
              <w:ind w:left="0"/>
              <w:jc w:val="center"/>
              <w:rPr>
                <w:rFonts w:ascii="Times New Roman" w:hAnsi="Times New Roman"/>
                <w:sz w:val="20"/>
                <w:szCs w:val="20"/>
              </w:rPr>
            </w:pPr>
            <w:r w:rsidRPr="00A274A9">
              <w:rPr>
                <w:rFonts w:ascii="Times New Roman" w:hAnsi="Times New Roman"/>
                <w:sz w:val="20"/>
                <w:szCs w:val="20"/>
              </w:rPr>
              <w:t>0,0</w:t>
            </w:r>
          </w:p>
        </w:tc>
        <w:tc>
          <w:tcPr>
            <w:tcW w:w="993" w:type="dxa"/>
            <w:tcBorders>
              <w:top w:val="single" w:sz="4" w:space="0" w:color="auto"/>
              <w:left w:val="single" w:sz="4" w:space="0" w:color="auto"/>
              <w:bottom w:val="single" w:sz="4" w:space="0" w:color="auto"/>
              <w:right w:val="single" w:sz="4" w:space="0" w:color="auto"/>
            </w:tcBorders>
          </w:tcPr>
          <w:p w:rsidR="00D87336" w:rsidRPr="00A274A9" w:rsidRDefault="00D87336" w:rsidP="00CC6ED8">
            <w:pPr>
              <w:pStyle w:val="ac"/>
              <w:jc w:val="center"/>
              <w:rPr>
                <w:rFonts w:ascii="Times New Roman" w:hAnsi="Times New Roman" w:cs="Times New Roman"/>
              </w:rPr>
            </w:pPr>
            <w:r w:rsidRPr="00A274A9">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rsidR="00D87336" w:rsidRPr="00A274A9" w:rsidRDefault="00D87336" w:rsidP="00CC6ED8">
            <w:pPr>
              <w:spacing w:before="100" w:beforeAutospacing="1"/>
              <w:jc w:val="center"/>
            </w:pPr>
            <w:r w:rsidRPr="00A274A9">
              <w:t>0,0</w:t>
            </w:r>
          </w:p>
        </w:tc>
        <w:tc>
          <w:tcPr>
            <w:tcW w:w="567" w:type="dxa"/>
            <w:tcBorders>
              <w:top w:val="single" w:sz="4" w:space="0" w:color="auto"/>
              <w:left w:val="single" w:sz="4" w:space="0" w:color="auto"/>
              <w:bottom w:val="single" w:sz="4" w:space="0" w:color="auto"/>
              <w:right w:val="single" w:sz="4" w:space="0" w:color="auto"/>
            </w:tcBorders>
          </w:tcPr>
          <w:p w:rsidR="00D87336" w:rsidRPr="00A274A9" w:rsidRDefault="00D87336" w:rsidP="00CC6ED8">
            <w:pPr>
              <w:spacing w:before="100" w:beforeAutospacing="1"/>
              <w:jc w:val="center"/>
            </w:pPr>
            <w:r w:rsidRPr="00A274A9">
              <w:t>0,0</w:t>
            </w:r>
          </w:p>
        </w:tc>
        <w:tc>
          <w:tcPr>
            <w:tcW w:w="898" w:type="dxa"/>
            <w:tcBorders>
              <w:top w:val="single" w:sz="4" w:space="0" w:color="auto"/>
              <w:left w:val="single" w:sz="4" w:space="0" w:color="auto"/>
              <w:bottom w:val="single" w:sz="4" w:space="0" w:color="auto"/>
              <w:right w:val="single" w:sz="4" w:space="0" w:color="auto"/>
            </w:tcBorders>
          </w:tcPr>
          <w:p w:rsidR="00D87336" w:rsidRPr="00A274A9" w:rsidRDefault="00D87336" w:rsidP="00CC6ED8">
            <w:pPr>
              <w:spacing w:before="100" w:beforeAutospacing="1"/>
              <w:jc w:val="center"/>
            </w:pPr>
            <w:r w:rsidRPr="00A274A9">
              <w:t>0,0</w:t>
            </w:r>
          </w:p>
        </w:tc>
        <w:tc>
          <w:tcPr>
            <w:tcW w:w="1082" w:type="dxa"/>
            <w:tcBorders>
              <w:top w:val="single" w:sz="4" w:space="0" w:color="auto"/>
              <w:left w:val="single" w:sz="4" w:space="0" w:color="auto"/>
              <w:bottom w:val="single" w:sz="4" w:space="0" w:color="auto"/>
              <w:right w:val="single" w:sz="4" w:space="0" w:color="auto"/>
            </w:tcBorders>
          </w:tcPr>
          <w:p w:rsidR="00D87336" w:rsidRPr="00A274A9" w:rsidRDefault="00D87336" w:rsidP="00CC6ED8">
            <w:pPr>
              <w:spacing w:before="100" w:beforeAutospacing="1"/>
              <w:jc w:val="center"/>
            </w:pPr>
            <w:r w:rsidRPr="00A274A9">
              <w:t>0,0</w:t>
            </w:r>
          </w:p>
        </w:tc>
        <w:tc>
          <w:tcPr>
            <w:tcW w:w="1035" w:type="dxa"/>
            <w:tcBorders>
              <w:top w:val="single" w:sz="4" w:space="0" w:color="auto"/>
              <w:left w:val="single" w:sz="4" w:space="0" w:color="auto"/>
              <w:bottom w:val="single" w:sz="4" w:space="0" w:color="auto"/>
              <w:right w:val="single" w:sz="4" w:space="0" w:color="auto"/>
            </w:tcBorders>
          </w:tcPr>
          <w:p w:rsidR="00D87336" w:rsidRPr="00A274A9" w:rsidRDefault="00D87336" w:rsidP="00CC6ED8">
            <w:pPr>
              <w:pStyle w:val="ac"/>
              <w:jc w:val="center"/>
              <w:rPr>
                <w:rFonts w:ascii="Times New Roman" w:hAnsi="Times New Roman" w:cs="Times New Roman"/>
                <w:color w:val="000000"/>
              </w:rPr>
            </w:pPr>
            <w:r w:rsidRPr="00A274A9">
              <w:rPr>
                <w:rFonts w:ascii="Times New Roman" w:hAnsi="Times New Roman" w:cs="Times New Roman"/>
                <w:color w:val="000000"/>
              </w:rPr>
              <w:t>0,0</w:t>
            </w:r>
          </w:p>
        </w:tc>
        <w:tc>
          <w:tcPr>
            <w:tcW w:w="498" w:type="dxa"/>
            <w:tcBorders>
              <w:top w:val="single" w:sz="4" w:space="0" w:color="auto"/>
              <w:left w:val="single" w:sz="4" w:space="0" w:color="auto"/>
              <w:bottom w:val="single" w:sz="4" w:space="0" w:color="auto"/>
              <w:right w:val="single" w:sz="4" w:space="0" w:color="auto"/>
            </w:tcBorders>
          </w:tcPr>
          <w:p w:rsidR="00D87336" w:rsidRPr="00A274A9" w:rsidRDefault="00D87336" w:rsidP="00CC6ED8">
            <w:pPr>
              <w:pStyle w:val="15"/>
              <w:spacing w:after="0" w:line="240" w:lineRule="auto"/>
              <w:ind w:left="0"/>
              <w:jc w:val="center"/>
              <w:rPr>
                <w:rFonts w:ascii="Times New Roman" w:hAnsi="Times New Roman"/>
                <w:sz w:val="20"/>
                <w:szCs w:val="20"/>
              </w:rPr>
            </w:pPr>
            <w:r w:rsidRPr="00A274A9">
              <w:rPr>
                <w:rFonts w:ascii="Times New Roman" w:hAnsi="Times New Roman"/>
                <w:sz w:val="20"/>
                <w:szCs w:val="20"/>
              </w:rPr>
              <w:t>0,0</w:t>
            </w:r>
          </w:p>
        </w:tc>
        <w:tc>
          <w:tcPr>
            <w:tcW w:w="1306" w:type="dxa"/>
            <w:tcBorders>
              <w:top w:val="single" w:sz="4" w:space="0" w:color="auto"/>
              <w:left w:val="single" w:sz="4" w:space="0" w:color="auto"/>
              <w:bottom w:val="single" w:sz="4" w:space="0" w:color="auto"/>
              <w:right w:val="single" w:sz="4" w:space="0" w:color="000000"/>
            </w:tcBorders>
          </w:tcPr>
          <w:p w:rsidR="00D87336" w:rsidRPr="00A274A9" w:rsidRDefault="00D87336" w:rsidP="00D87336">
            <w:pPr>
              <w:spacing w:before="100" w:beforeAutospacing="1"/>
              <w:rPr>
                <w:bCs/>
              </w:rPr>
            </w:pPr>
            <w:r w:rsidRPr="00A274A9">
              <w:rPr>
                <w:bCs/>
              </w:rPr>
              <w:t>Управление образования администрации Калининского муниципаль</w:t>
            </w:r>
            <w:r w:rsidRPr="00A274A9">
              <w:rPr>
                <w:bCs/>
              </w:rPr>
              <w:lastRenderedPageBreak/>
              <w:t>ного района, общеобразовательные учреждения</w:t>
            </w:r>
          </w:p>
          <w:p w:rsidR="00D87336" w:rsidRPr="00A274A9" w:rsidRDefault="00D87336" w:rsidP="00D87336">
            <w:pPr>
              <w:spacing w:before="100" w:beforeAutospacing="1"/>
              <w:rPr>
                <w:bCs/>
              </w:rPr>
            </w:pPr>
          </w:p>
        </w:tc>
      </w:tr>
      <w:tr w:rsidR="00D87336" w:rsidRPr="002F4A65" w:rsidTr="00C9278F">
        <w:trPr>
          <w:trHeight w:val="1399"/>
        </w:trPr>
        <w:tc>
          <w:tcPr>
            <w:tcW w:w="567" w:type="dxa"/>
            <w:tcBorders>
              <w:top w:val="single" w:sz="4" w:space="0" w:color="auto"/>
              <w:left w:val="single" w:sz="4" w:space="0" w:color="000000"/>
              <w:bottom w:val="single" w:sz="4" w:space="0" w:color="auto"/>
              <w:right w:val="single" w:sz="4" w:space="0" w:color="000000"/>
            </w:tcBorders>
          </w:tcPr>
          <w:p w:rsidR="00D87336" w:rsidRPr="00CC6ED8" w:rsidRDefault="00D87336" w:rsidP="00D87336">
            <w:pPr>
              <w:pStyle w:val="15"/>
              <w:spacing w:after="0" w:line="240" w:lineRule="auto"/>
              <w:ind w:left="0"/>
              <w:jc w:val="both"/>
              <w:rPr>
                <w:rFonts w:ascii="Times New Roman" w:hAnsi="Times New Roman"/>
                <w:color w:val="000000" w:themeColor="text1"/>
                <w:sz w:val="20"/>
                <w:szCs w:val="20"/>
              </w:rPr>
            </w:pPr>
            <w:r w:rsidRPr="00CC6ED8">
              <w:rPr>
                <w:rFonts w:ascii="Times New Roman" w:hAnsi="Times New Roman"/>
                <w:color w:val="000000" w:themeColor="text1"/>
                <w:sz w:val="20"/>
                <w:szCs w:val="20"/>
              </w:rPr>
              <w:lastRenderedPageBreak/>
              <w:t>1.13</w:t>
            </w:r>
          </w:p>
        </w:tc>
        <w:tc>
          <w:tcPr>
            <w:tcW w:w="1560" w:type="dxa"/>
            <w:tcBorders>
              <w:top w:val="single" w:sz="4" w:space="0" w:color="auto"/>
              <w:left w:val="single" w:sz="4" w:space="0" w:color="000000"/>
              <w:bottom w:val="single" w:sz="4" w:space="0" w:color="auto"/>
              <w:right w:val="single" w:sz="4" w:space="0" w:color="000000"/>
            </w:tcBorders>
          </w:tcPr>
          <w:p w:rsidR="00D87336" w:rsidRPr="008A49FC" w:rsidRDefault="00D87336" w:rsidP="00D87336">
            <w:pPr>
              <w:jc w:val="both"/>
            </w:pPr>
            <w:r w:rsidRPr="008A49FC">
              <w:t xml:space="preserve">Иные межбюджетные трансферты бюджетам муниципальных районов области на проведение мероприятий по обеспечению деятельности советников директора по воспитанию и </w:t>
            </w:r>
            <w:r w:rsidRPr="008A49FC">
              <w:lastRenderedPageBreak/>
              <w:t>взаимодействию с детскими общественными объединениями в общеобразовательных организациях (оплата труда, начисления на выплаты по оплате труда)</w:t>
            </w:r>
          </w:p>
        </w:tc>
        <w:tc>
          <w:tcPr>
            <w:tcW w:w="850" w:type="dxa"/>
            <w:tcBorders>
              <w:top w:val="single" w:sz="4" w:space="0" w:color="auto"/>
              <w:left w:val="single" w:sz="4" w:space="0" w:color="000000"/>
              <w:bottom w:val="single" w:sz="4" w:space="0" w:color="auto"/>
              <w:right w:val="single" w:sz="4" w:space="0" w:color="000000"/>
            </w:tcBorders>
          </w:tcPr>
          <w:p w:rsidR="00D87336" w:rsidRPr="008A49FC" w:rsidRDefault="00D87336" w:rsidP="00CC6ED8">
            <w:pPr>
              <w:pStyle w:val="15"/>
              <w:spacing w:after="0" w:line="240" w:lineRule="auto"/>
              <w:ind w:left="0"/>
              <w:jc w:val="center"/>
              <w:rPr>
                <w:rFonts w:ascii="Times New Roman" w:hAnsi="Times New Roman"/>
                <w:sz w:val="20"/>
                <w:szCs w:val="20"/>
              </w:rPr>
            </w:pPr>
            <w:r w:rsidRPr="008A49FC">
              <w:rPr>
                <w:rFonts w:ascii="Times New Roman" w:hAnsi="Times New Roman"/>
                <w:sz w:val="20"/>
                <w:szCs w:val="20"/>
              </w:rPr>
              <w:lastRenderedPageBreak/>
              <w:t>2023-2025 г.г.</w:t>
            </w:r>
          </w:p>
        </w:tc>
        <w:tc>
          <w:tcPr>
            <w:tcW w:w="1134" w:type="dxa"/>
            <w:tcBorders>
              <w:top w:val="single" w:sz="4" w:space="0" w:color="auto"/>
              <w:left w:val="single" w:sz="4" w:space="0" w:color="000000"/>
              <w:bottom w:val="single" w:sz="4" w:space="0" w:color="auto"/>
              <w:right w:val="single" w:sz="4" w:space="0" w:color="auto"/>
            </w:tcBorders>
          </w:tcPr>
          <w:p w:rsidR="00D87336" w:rsidRPr="008A49FC" w:rsidRDefault="00D87336" w:rsidP="00CC6ED8">
            <w:pPr>
              <w:spacing w:before="100" w:beforeAutospacing="1"/>
              <w:jc w:val="center"/>
            </w:pPr>
            <w:r w:rsidRPr="008A49FC">
              <w:t>10627,5</w:t>
            </w:r>
          </w:p>
        </w:tc>
        <w:tc>
          <w:tcPr>
            <w:tcW w:w="993" w:type="dxa"/>
            <w:tcBorders>
              <w:top w:val="single" w:sz="4" w:space="0" w:color="auto"/>
              <w:left w:val="single" w:sz="4" w:space="0" w:color="auto"/>
              <w:bottom w:val="single" w:sz="4" w:space="0" w:color="auto"/>
              <w:right w:val="single" w:sz="4" w:space="0" w:color="auto"/>
            </w:tcBorders>
          </w:tcPr>
          <w:p w:rsidR="00D87336" w:rsidRPr="008A49FC" w:rsidRDefault="00D87336" w:rsidP="00CC6ED8">
            <w:pPr>
              <w:pStyle w:val="ac"/>
              <w:jc w:val="center"/>
              <w:rPr>
                <w:rFonts w:ascii="Times New Roman" w:hAnsi="Times New Roman" w:cs="Times New Roman"/>
                <w:color w:val="000000"/>
              </w:rPr>
            </w:pPr>
            <w:r w:rsidRPr="008A49FC">
              <w:rPr>
                <w:rFonts w:ascii="Times New Roman" w:hAnsi="Times New Roman" w:cs="Times New Roman"/>
                <w:color w:val="000000"/>
              </w:rPr>
              <w:t>3504,9</w:t>
            </w:r>
          </w:p>
        </w:tc>
        <w:tc>
          <w:tcPr>
            <w:tcW w:w="992" w:type="dxa"/>
            <w:tcBorders>
              <w:top w:val="single" w:sz="4" w:space="0" w:color="auto"/>
              <w:left w:val="single" w:sz="4" w:space="0" w:color="auto"/>
              <w:bottom w:val="single" w:sz="4" w:space="0" w:color="auto"/>
              <w:right w:val="single" w:sz="4" w:space="0" w:color="000000"/>
            </w:tcBorders>
          </w:tcPr>
          <w:p w:rsidR="00D87336" w:rsidRPr="008A49FC" w:rsidRDefault="00D87336" w:rsidP="00CC6ED8">
            <w:pPr>
              <w:pStyle w:val="ac"/>
              <w:jc w:val="center"/>
              <w:rPr>
                <w:rFonts w:ascii="Times New Roman" w:hAnsi="Times New Roman" w:cs="Times New Roman"/>
                <w:color w:val="000000"/>
              </w:rPr>
            </w:pPr>
            <w:r w:rsidRPr="008A49FC">
              <w:rPr>
                <w:rFonts w:ascii="Times New Roman" w:hAnsi="Times New Roman" w:cs="Times New Roman"/>
                <w:color w:val="000000"/>
              </w:rPr>
              <w:t>71,5</w:t>
            </w:r>
          </w:p>
        </w:tc>
        <w:tc>
          <w:tcPr>
            <w:tcW w:w="992" w:type="dxa"/>
            <w:tcBorders>
              <w:top w:val="single" w:sz="4" w:space="0" w:color="auto"/>
              <w:left w:val="single" w:sz="4" w:space="0" w:color="000000"/>
              <w:bottom w:val="single" w:sz="4" w:space="0" w:color="auto"/>
              <w:right w:val="single" w:sz="4" w:space="0" w:color="000000"/>
            </w:tcBorders>
          </w:tcPr>
          <w:p w:rsidR="00D87336" w:rsidRPr="008A49FC" w:rsidRDefault="00D87336" w:rsidP="00CC6ED8">
            <w:pPr>
              <w:pStyle w:val="ac"/>
              <w:jc w:val="center"/>
              <w:rPr>
                <w:rFonts w:ascii="Times New Roman" w:hAnsi="Times New Roman" w:cs="Times New Roman"/>
                <w:color w:val="000000"/>
              </w:rPr>
            </w:pPr>
            <w:r w:rsidRPr="008A49FC">
              <w:rPr>
                <w:rFonts w:ascii="Times New Roman" w:hAnsi="Times New Roman" w:cs="Times New Roman"/>
                <w:color w:val="000000"/>
              </w:rPr>
              <w:t>0,0</w:t>
            </w:r>
          </w:p>
        </w:tc>
        <w:tc>
          <w:tcPr>
            <w:tcW w:w="567" w:type="dxa"/>
            <w:tcBorders>
              <w:top w:val="single" w:sz="4" w:space="0" w:color="auto"/>
              <w:left w:val="single" w:sz="4" w:space="0" w:color="000000"/>
              <w:bottom w:val="single" w:sz="4" w:space="0" w:color="auto"/>
              <w:right w:val="single" w:sz="4" w:space="0" w:color="auto"/>
            </w:tcBorders>
          </w:tcPr>
          <w:p w:rsidR="00D87336" w:rsidRPr="008A49FC" w:rsidRDefault="00D87336" w:rsidP="00CC6ED8">
            <w:pPr>
              <w:pStyle w:val="15"/>
              <w:spacing w:after="0" w:line="240" w:lineRule="auto"/>
              <w:ind w:left="0"/>
              <w:jc w:val="center"/>
              <w:rPr>
                <w:rFonts w:ascii="Times New Roman" w:hAnsi="Times New Roman"/>
                <w:sz w:val="20"/>
                <w:szCs w:val="20"/>
              </w:rPr>
            </w:pPr>
            <w:r w:rsidRPr="008A49FC">
              <w:rPr>
                <w:rFonts w:ascii="Times New Roman" w:hAnsi="Times New Roman"/>
                <w:sz w:val="20"/>
                <w:szCs w:val="20"/>
              </w:rPr>
              <w:t>0,0</w:t>
            </w:r>
          </w:p>
        </w:tc>
        <w:tc>
          <w:tcPr>
            <w:tcW w:w="992" w:type="dxa"/>
            <w:tcBorders>
              <w:top w:val="single" w:sz="4" w:space="0" w:color="auto"/>
              <w:left w:val="single" w:sz="4" w:space="0" w:color="000000"/>
              <w:bottom w:val="single" w:sz="4" w:space="0" w:color="auto"/>
              <w:right w:val="single" w:sz="4" w:space="0" w:color="auto"/>
            </w:tcBorders>
          </w:tcPr>
          <w:p w:rsidR="00D87336" w:rsidRPr="008A49FC" w:rsidRDefault="00D87336" w:rsidP="00CC6ED8">
            <w:pPr>
              <w:pStyle w:val="15"/>
              <w:spacing w:after="0" w:line="240" w:lineRule="auto"/>
              <w:ind w:left="0"/>
              <w:jc w:val="center"/>
              <w:rPr>
                <w:rFonts w:ascii="Times New Roman" w:hAnsi="Times New Roman"/>
                <w:sz w:val="20"/>
                <w:szCs w:val="20"/>
              </w:rPr>
            </w:pPr>
            <w:r w:rsidRPr="008A49FC">
              <w:rPr>
                <w:rFonts w:ascii="Times New Roman" w:hAnsi="Times New Roman"/>
                <w:sz w:val="20"/>
                <w:szCs w:val="20"/>
              </w:rPr>
              <w:t>3455,1</w:t>
            </w:r>
          </w:p>
        </w:tc>
        <w:tc>
          <w:tcPr>
            <w:tcW w:w="993" w:type="dxa"/>
            <w:tcBorders>
              <w:top w:val="single" w:sz="4" w:space="0" w:color="auto"/>
              <w:left w:val="single" w:sz="4" w:space="0" w:color="auto"/>
              <w:bottom w:val="single" w:sz="4" w:space="0" w:color="auto"/>
              <w:right w:val="single" w:sz="4" w:space="0" w:color="auto"/>
            </w:tcBorders>
          </w:tcPr>
          <w:p w:rsidR="00D87336" w:rsidRPr="008A49FC" w:rsidRDefault="00D87336" w:rsidP="00CC6ED8">
            <w:pPr>
              <w:pStyle w:val="ac"/>
              <w:jc w:val="center"/>
              <w:rPr>
                <w:rFonts w:ascii="Times New Roman" w:hAnsi="Times New Roman" w:cs="Times New Roman"/>
              </w:rPr>
            </w:pPr>
            <w:r w:rsidRPr="008A49FC">
              <w:rPr>
                <w:rFonts w:ascii="Times New Roman" w:hAnsi="Times New Roman" w:cs="Times New Roman"/>
              </w:rPr>
              <w:t>70,5</w:t>
            </w:r>
          </w:p>
        </w:tc>
        <w:tc>
          <w:tcPr>
            <w:tcW w:w="992" w:type="dxa"/>
            <w:tcBorders>
              <w:top w:val="single" w:sz="4" w:space="0" w:color="auto"/>
              <w:left w:val="single" w:sz="4" w:space="0" w:color="auto"/>
              <w:bottom w:val="single" w:sz="4" w:space="0" w:color="auto"/>
              <w:right w:val="single" w:sz="4" w:space="0" w:color="auto"/>
            </w:tcBorders>
          </w:tcPr>
          <w:p w:rsidR="00D87336" w:rsidRPr="008A49FC" w:rsidRDefault="00D87336" w:rsidP="00CC6ED8">
            <w:pPr>
              <w:spacing w:before="100" w:beforeAutospacing="1"/>
              <w:jc w:val="center"/>
            </w:pPr>
            <w:r w:rsidRPr="008A49FC">
              <w:t>0,0</w:t>
            </w:r>
          </w:p>
        </w:tc>
        <w:tc>
          <w:tcPr>
            <w:tcW w:w="567" w:type="dxa"/>
            <w:tcBorders>
              <w:top w:val="single" w:sz="4" w:space="0" w:color="auto"/>
              <w:left w:val="single" w:sz="4" w:space="0" w:color="auto"/>
              <w:bottom w:val="single" w:sz="4" w:space="0" w:color="auto"/>
              <w:right w:val="single" w:sz="4" w:space="0" w:color="auto"/>
            </w:tcBorders>
          </w:tcPr>
          <w:p w:rsidR="00D87336" w:rsidRPr="008A49FC" w:rsidRDefault="00D87336" w:rsidP="00CC6ED8">
            <w:pPr>
              <w:spacing w:before="100" w:beforeAutospacing="1"/>
              <w:jc w:val="center"/>
            </w:pPr>
            <w:r w:rsidRPr="008A49FC">
              <w:t>0,0</w:t>
            </w:r>
          </w:p>
        </w:tc>
        <w:tc>
          <w:tcPr>
            <w:tcW w:w="898" w:type="dxa"/>
            <w:tcBorders>
              <w:top w:val="single" w:sz="4" w:space="0" w:color="auto"/>
              <w:left w:val="single" w:sz="4" w:space="0" w:color="auto"/>
              <w:bottom w:val="single" w:sz="4" w:space="0" w:color="auto"/>
              <w:right w:val="single" w:sz="4" w:space="0" w:color="auto"/>
            </w:tcBorders>
          </w:tcPr>
          <w:p w:rsidR="00D87336" w:rsidRPr="008A49FC" w:rsidRDefault="00D87336" w:rsidP="00CC6ED8">
            <w:pPr>
              <w:spacing w:before="100" w:beforeAutospacing="1"/>
              <w:jc w:val="center"/>
            </w:pPr>
            <w:r w:rsidRPr="008A49FC">
              <w:t>3455,0</w:t>
            </w:r>
          </w:p>
        </w:tc>
        <w:tc>
          <w:tcPr>
            <w:tcW w:w="1082" w:type="dxa"/>
            <w:tcBorders>
              <w:top w:val="single" w:sz="4" w:space="0" w:color="auto"/>
              <w:left w:val="single" w:sz="4" w:space="0" w:color="auto"/>
              <w:bottom w:val="single" w:sz="4" w:space="0" w:color="auto"/>
              <w:right w:val="single" w:sz="4" w:space="0" w:color="auto"/>
            </w:tcBorders>
          </w:tcPr>
          <w:p w:rsidR="00D87336" w:rsidRPr="008A49FC" w:rsidRDefault="00D87336" w:rsidP="00CC6ED8">
            <w:pPr>
              <w:spacing w:before="100" w:beforeAutospacing="1"/>
              <w:jc w:val="center"/>
            </w:pPr>
            <w:r w:rsidRPr="008A49FC">
              <w:t>70,5</w:t>
            </w:r>
          </w:p>
        </w:tc>
        <w:tc>
          <w:tcPr>
            <w:tcW w:w="1035" w:type="dxa"/>
            <w:tcBorders>
              <w:top w:val="single" w:sz="4" w:space="0" w:color="auto"/>
              <w:left w:val="single" w:sz="4" w:space="0" w:color="auto"/>
              <w:bottom w:val="single" w:sz="4" w:space="0" w:color="auto"/>
              <w:right w:val="single" w:sz="4" w:space="0" w:color="auto"/>
            </w:tcBorders>
          </w:tcPr>
          <w:p w:rsidR="00D87336" w:rsidRPr="008A49FC" w:rsidRDefault="00D87336" w:rsidP="00CC6ED8">
            <w:pPr>
              <w:pStyle w:val="ac"/>
              <w:jc w:val="center"/>
              <w:rPr>
                <w:rFonts w:ascii="Times New Roman" w:hAnsi="Times New Roman" w:cs="Times New Roman"/>
                <w:color w:val="000000"/>
              </w:rPr>
            </w:pPr>
            <w:r w:rsidRPr="008A49FC">
              <w:rPr>
                <w:rFonts w:ascii="Times New Roman" w:hAnsi="Times New Roman" w:cs="Times New Roman"/>
                <w:color w:val="000000"/>
              </w:rPr>
              <w:t>0,0</w:t>
            </w:r>
          </w:p>
        </w:tc>
        <w:tc>
          <w:tcPr>
            <w:tcW w:w="498" w:type="dxa"/>
            <w:tcBorders>
              <w:top w:val="single" w:sz="4" w:space="0" w:color="auto"/>
              <w:left w:val="single" w:sz="4" w:space="0" w:color="auto"/>
              <w:bottom w:val="single" w:sz="4" w:space="0" w:color="auto"/>
              <w:right w:val="single" w:sz="4" w:space="0" w:color="auto"/>
            </w:tcBorders>
          </w:tcPr>
          <w:p w:rsidR="00D87336" w:rsidRPr="008A49FC" w:rsidRDefault="00D87336" w:rsidP="00CC6ED8">
            <w:pPr>
              <w:pStyle w:val="15"/>
              <w:spacing w:after="0" w:line="240" w:lineRule="auto"/>
              <w:ind w:left="0"/>
              <w:jc w:val="center"/>
              <w:rPr>
                <w:rFonts w:ascii="Times New Roman" w:hAnsi="Times New Roman"/>
                <w:sz w:val="20"/>
                <w:szCs w:val="20"/>
              </w:rPr>
            </w:pPr>
            <w:r w:rsidRPr="008A49FC">
              <w:rPr>
                <w:rFonts w:ascii="Times New Roman" w:hAnsi="Times New Roman"/>
                <w:sz w:val="20"/>
                <w:szCs w:val="20"/>
              </w:rPr>
              <w:t>0,0</w:t>
            </w:r>
          </w:p>
        </w:tc>
        <w:tc>
          <w:tcPr>
            <w:tcW w:w="1306" w:type="dxa"/>
            <w:tcBorders>
              <w:top w:val="single" w:sz="4" w:space="0" w:color="auto"/>
              <w:left w:val="single" w:sz="4" w:space="0" w:color="auto"/>
              <w:bottom w:val="single" w:sz="4" w:space="0" w:color="auto"/>
              <w:right w:val="single" w:sz="4" w:space="0" w:color="000000"/>
            </w:tcBorders>
          </w:tcPr>
          <w:p w:rsidR="00D87336" w:rsidRPr="008A49FC" w:rsidRDefault="00D87336" w:rsidP="00D87336">
            <w:pPr>
              <w:spacing w:before="100" w:beforeAutospacing="1"/>
              <w:rPr>
                <w:bCs/>
              </w:rPr>
            </w:pPr>
            <w:r w:rsidRPr="008A49FC">
              <w:rPr>
                <w:bCs/>
              </w:rPr>
              <w:t>Управление образования администрации Калининского муниципального района, общеобразовательные учреждения</w:t>
            </w:r>
          </w:p>
          <w:p w:rsidR="00D87336" w:rsidRPr="008A49FC" w:rsidRDefault="00D87336" w:rsidP="00D87336">
            <w:pPr>
              <w:spacing w:before="100" w:beforeAutospacing="1"/>
              <w:rPr>
                <w:bCs/>
              </w:rPr>
            </w:pPr>
          </w:p>
        </w:tc>
      </w:tr>
      <w:tr w:rsidR="00D87336" w:rsidRPr="002F4A65" w:rsidTr="00C9278F">
        <w:trPr>
          <w:trHeight w:val="1399"/>
        </w:trPr>
        <w:tc>
          <w:tcPr>
            <w:tcW w:w="567" w:type="dxa"/>
            <w:tcBorders>
              <w:top w:val="single" w:sz="4" w:space="0" w:color="auto"/>
              <w:left w:val="single" w:sz="4" w:space="0" w:color="000000"/>
              <w:bottom w:val="single" w:sz="4" w:space="0" w:color="auto"/>
              <w:right w:val="single" w:sz="4" w:space="0" w:color="000000"/>
            </w:tcBorders>
          </w:tcPr>
          <w:p w:rsidR="00D87336" w:rsidRPr="00CC6ED8" w:rsidRDefault="00D87336" w:rsidP="00D87336">
            <w:pPr>
              <w:pStyle w:val="15"/>
              <w:spacing w:after="0" w:line="240" w:lineRule="auto"/>
              <w:ind w:left="0"/>
              <w:jc w:val="both"/>
              <w:rPr>
                <w:rFonts w:ascii="Times New Roman" w:hAnsi="Times New Roman"/>
                <w:color w:val="000000" w:themeColor="text1"/>
                <w:sz w:val="20"/>
                <w:szCs w:val="20"/>
              </w:rPr>
            </w:pPr>
            <w:r w:rsidRPr="00CC6ED8">
              <w:rPr>
                <w:rFonts w:ascii="Times New Roman" w:hAnsi="Times New Roman"/>
                <w:color w:val="000000" w:themeColor="text1"/>
                <w:sz w:val="20"/>
                <w:szCs w:val="20"/>
              </w:rPr>
              <w:lastRenderedPageBreak/>
              <w:t>1.14</w:t>
            </w:r>
          </w:p>
        </w:tc>
        <w:tc>
          <w:tcPr>
            <w:tcW w:w="1560" w:type="dxa"/>
            <w:tcBorders>
              <w:top w:val="single" w:sz="4" w:space="0" w:color="auto"/>
              <w:left w:val="single" w:sz="4" w:space="0" w:color="000000"/>
              <w:bottom w:val="single" w:sz="4" w:space="0" w:color="auto"/>
              <w:right w:val="single" w:sz="4" w:space="0" w:color="000000"/>
            </w:tcBorders>
          </w:tcPr>
          <w:p w:rsidR="00D87336" w:rsidRPr="008A49FC" w:rsidRDefault="00D87336" w:rsidP="00D87336">
            <w:pPr>
              <w:jc w:val="both"/>
            </w:pPr>
            <w:r w:rsidRPr="008A49FC">
              <w:t>Расходы за счет субсидии на реализацию мероприятий по модернизации школьных систем образования (оплата работ, услуг, прочие расходы, увеличение стоимости основных средств, материальных запасов)</w:t>
            </w:r>
          </w:p>
        </w:tc>
        <w:tc>
          <w:tcPr>
            <w:tcW w:w="850" w:type="dxa"/>
            <w:tcBorders>
              <w:top w:val="single" w:sz="4" w:space="0" w:color="auto"/>
              <w:left w:val="single" w:sz="4" w:space="0" w:color="000000"/>
              <w:bottom w:val="single" w:sz="4" w:space="0" w:color="auto"/>
              <w:right w:val="single" w:sz="4" w:space="0" w:color="000000"/>
            </w:tcBorders>
          </w:tcPr>
          <w:p w:rsidR="00D87336" w:rsidRPr="008A49FC" w:rsidRDefault="00D87336" w:rsidP="00CC6ED8">
            <w:pPr>
              <w:pStyle w:val="15"/>
              <w:spacing w:after="0" w:line="240" w:lineRule="auto"/>
              <w:ind w:left="0"/>
              <w:jc w:val="center"/>
              <w:rPr>
                <w:rFonts w:ascii="Times New Roman" w:hAnsi="Times New Roman"/>
                <w:sz w:val="20"/>
                <w:szCs w:val="20"/>
              </w:rPr>
            </w:pPr>
            <w:r w:rsidRPr="008A49FC">
              <w:rPr>
                <w:rFonts w:ascii="Times New Roman" w:hAnsi="Times New Roman"/>
                <w:sz w:val="20"/>
                <w:szCs w:val="20"/>
              </w:rPr>
              <w:t>2023-2025 г.г.</w:t>
            </w:r>
          </w:p>
        </w:tc>
        <w:tc>
          <w:tcPr>
            <w:tcW w:w="1134" w:type="dxa"/>
            <w:tcBorders>
              <w:top w:val="single" w:sz="4" w:space="0" w:color="auto"/>
              <w:left w:val="single" w:sz="4" w:space="0" w:color="000000"/>
              <w:bottom w:val="single" w:sz="4" w:space="0" w:color="auto"/>
              <w:right w:val="single" w:sz="4" w:space="0" w:color="auto"/>
            </w:tcBorders>
          </w:tcPr>
          <w:p w:rsidR="00D87336" w:rsidRPr="008A49FC" w:rsidRDefault="00D87336" w:rsidP="00CC6ED8">
            <w:pPr>
              <w:spacing w:before="100" w:beforeAutospacing="1"/>
              <w:jc w:val="center"/>
            </w:pPr>
            <w:r w:rsidRPr="008A49FC">
              <w:t>56687,</w:t>
            </w:r>
            <w:r>
              <w:t>3</w:t>
            </w:r>
          </w:p>
        </w:tc>
        <w:tc>
          <w:tcPr>
            <w:tcW w:w="993" w:type="dxa"/>
            <w:tcBorders>
              <w:top w:val="single" w:sz="4" w:space="0" w:color="auto"/>
              <w:left w:val="single" w:sz="4" w:space="0" w:color="auto"/>
              <w:bottom w:val="single" w:sz="4" w:space="0" w:color="auto"/>
              <w:right w:val="single" w:sz="4" w:space="0" w:color="auto"/>
            </w:tcBorders>
          </w:tcPr>
          <w:p w:rsidR="00D87336" w:rsidRPr="008A49FC" w:rsidRDefault="00D87336" w:rsidP="00CC6ED8">
            <w:pPr>
              <w:pStyle w:val="ac"/>
              <w:jc w:val="center"/>
              <w:rPr>
                <w:rFonts w:ascii="Times New Roman" w:hAnsi="Times New Roman" w:cs="Times New Roman"/>
                <w:color w:val="000000"/>
              </w:rPr>
            </w:pPr>
            <w:r w:rsidRPr="008A49FC">
              <w:rPr>
                <w:rFonts w:ascii="Times New Roman" w:hAnsi="Times New Roman" w:cs="Times New Roman"/>
                <w:color w:val="000000"/>
              </w:rPr>
              <w:t>0,0</w:t>
            </w:r>
          </w:p>
        </w:tc>
        <w:tc>
          <w:tcPr>
            <w:tcW w:w="992" w:type="dxa"/>
            <w:tcBorders>
              <w:top w:val="single" w:sz="4" w:space="0" w:color="auto"/>
              <w:left w:val="single" w:sz="4" w:space="0" w:color="auto"/>
              <w:bottom w:val="single" w:sz="4" w:space="0" w:color="auto"/>
              <w:right w:val="single" w:sz="4" w:space="0" w:color="000000"/>
            </w:tcBorders>
          </w:tcPr>
          <w:p w:rsidR="00D87336" w:rsidRPr="008A49FC" w:rsidRDefault="00D87336" w:rsidP="00CC6ED8">
            <w:pPr>
              <w:pStyle w:val="ac"/>
              <w:jc w:val="center"/>
              <w:rPr>
                <w:rFonts w:ascii="Times New Roman" w:hAnsi="Times New Roman" w:cs="Times New Roman"/>
                <w:color w:val="000000"/>
              </w:rPr>
            </w:pPr>
            <w:r w:rsidRPr="008A49FC">
              <w:rPr>
                <w:rFonts w:ascii="Times New Roman" w:hAnsi="Times New Roman" w:cs="Times New Roman"/>
                <w:color w:val="000000"/>
              </w:rPr>
              <w:t>0,0</w:t>
            </w:r>
          </w:p>
        </w:tc>
        <w:tc>
          <w:tcPr>
            <w:tcW w:w="992" w:type="dxa"/>
            <w:tcBorders>
              <w:top w:val="single" w:sz="4" w:space="0" w:color="auto"/>
              <w:left w:val="single" w:sz="4" w:space="0" w:color="000000"/>
              <w:bottom w:val="single" w:sz="4" w:space="0" w:color="auto"/>
              <w:right w:val="single" w:sz="4" w:space="0" w:color="000000"/>
            </w:tcBorders>
          </w:tcPr>
          <w:p w:rsidR="00D87336" w:rsidRPr="008A49FC" w:rsidRDefault="00D87336" w:rsidP="00CC6ED8">
            <w:pPr>
              <w:pStyle w:val="ac"/>
              <w:jc w:val="center"/>
              <w:rPr>
                <w:rFonts w:ascii="Times New Roman" w:hAnsi="Times New Roman" w:cs="Times New Roman"/>
                <w:color w:val="000000"/>
              </w:rPr>
            </w:pPr>
            <w:r w:rsidRPr="008A49FC">
              <w:rPr>
                <w:rFonts w:ascii="Times New Roman" w:hAnsi="Times New Roman" w:cs="Times New Roman"/>
                <w:color w:val="000000"/>
              </w:rPr>
              <w:t>0,0</w:t>
            </w:r>
          </w:p>
        </w:tc>
        <w:tc>
          <w:tcPr>
            <w:tcW w:w="567" w:type="dxa"/>
            <w:tcBorders>
              <w:top w:val="single" w:sz="4" w:space="0" w:color="auto"/>
              <w:left w:val="single" w:sz="4" w:space="0" w:color="000000"/>
              <w:bottom w:val="single" w:sz="4" w:space="0" w:color="auto"/>
              <w:right w:val="single" w:sz="4" w:space="0" w:color="auto"/>
            </w:tcBorders>
          </w:tcPr>
          <w:p w:rsidR="00D87336" w:rsidRPr="008A49FC" w:rsidRDefault="00D87336" w:rsidP="00CC6ED8">
            <w:pPr>
              <w:pStyle w:val="15"/>
              <w:spacing w:after="0" w:line="240" w:lineRule="auto"/>
              <w:ind w:left="0"/>
              <w:jc w:val="center"/>
              <w:rPr>
                <w:rFonts w:ascii="Times New Roman" w:hAnsi="Times New Roman"/>
                <w:sz w:val="20"/>
                <w:szCs w:val="20"/>
              </w:rPr>
            </w:pPr>
            <w:r w:rsidRPr="008A49FC">
              <w:rPr>
                <w:rFonts w:ascii="Times New Roman" w:hAnsi="Times New Roman"/>
                <w:sz w:val="20"/>
                <w:szCs w:val="20"/>
              </w:rPr>
              <w:t>0,0</w:t>
            </w:r>
          </w:p>
        </w:tc>
        <w:tc>
          <w:tcPr>
            <w:tcW w:w="992" w:type="dxa"/>
            <w:tcBorders>
              <w:top w:val="single" w:sz="4" w:space="0" w:color="auto"/>
              <w:left w:val="single" w:sz="4" w:space="0" w:color="000000"/>
              <w:bottom w:val="single" w:sz="4" w:space="0" w:color="auto"/>
              <w:right w:val="single" w:sz="4" w:space="0" w:color="auto"/>
            </w:tcBorders>
          </w:tcPr>
          <w:p w:rsidR="00D87336" w:rsidRPr="008A49FC" w:rsidRDefault="00D87336" w:rsidP="00CC6ED8">
            <w:pPr>
              <w:pStyle w:val="15"/>
              <w:spacing w:after="0" w:line="240" w:lineRule="auto"/>
              <w:ind w:left="0"/>
              <w:jc w:val="center"/>
              <w:rPr>
                <w:rFonts w:ascii="Times New Roman" w:hAnsi="Times New Roman"/>
                <w:sz w:val="20"/>
                <w:szCs w:val="20"/>
              </w:rPr>
            </w:pPr>
            <w:r w:rsidRPr="008A49FC">
              <w:rPr>
                <w:rFonts w:ascii="Times New Roman" w:hAnsi="Times New Roman"/>
                <w:sz w:val="20"/>
                <w:szCs w:val="20"/>
              </w:rPr>
              <w:t>24942,4</w:t>
            </w:r>
          </w:p>
        </w:tc>
        <w:tc>
          <w:tcPr>
            <w:tcW w:w="993" w:type="dxa"/>
            <w:tcBorders>
              <w:top w:val="single" w:sz="4" w:space="0" w:color="auto"/>
              <w:left w:val="single" w:sz="4" w:space="0" w:color="auto"/>
              <w:bottom w:val="single" w:sz="4" w:space="0" w:color="auto"/>
              <w:right w:val="single" w:sz="4" w:space="0" w:color="auto"/>
            </w:tcBorders>
          </w:tcPr>
          <w:p w:rsidR="00D87336" w:rsidRPr="008A49FC" w:rsidRDefault="00D87336" w:rsidP="00CC6ED8">
            <w:pPr>
              <w:pStyle w:val="ac"/>
              <w:jc w:val="center"/>
              <w:rPr>
                <w:rFonts w:ascii="Times New Roman" w:hAnsi="Times New Roman" w:cs="Times New Roman"/>
              </w:rPr>
            </w:pPr>
            <w:r w:rsidRPr="008A49FC">
              <w:rPr>
                <w:rFonts w:ascii="Times New Roman" w:hAnsi="Times New Roman" w:cs="Times New Roman"/>
              </w:rPr>
              <w:t>3401,</w:t>
            </w:r>
            <w:r>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tcPr>
          <w:p w:rsidR="00D87336" w:rsidRPr="008A49FC" w:rsidRDefault="00D87336" w:rsidP="00CC6ED8">
            <w:pPr>
              <w:spacing w:before="100" w:beforeAutospacing="1"/>
              <w:jc w:val="center"/>
            </w:pPr>
            <w:r w:rsidRPr="008A49FC">
              <w:t>0,0</w:t>
            </w:r>
          </w:p>
        </w:tc>
        <w:tc>
          <w:tcPr>
            <w:tcW w:w="567" w:type="dxa"/>
            <w:tcBorders>
              <w:top w:val="single" w:sz="4" w:space="0" w:color="auto"/>
              <w:left w:val="single" w:sz="4" w:space="0" w:color="auto"/>
              <w:bottom w:val="single" w:sz="4" w:space="0" w:color="auto"/>
              <w:right w:val="single" w:sz="4" w:space="0" w:color="auto"/>
            </w:tcBorders>
          </w:tcPr>
          <w:p w:rsidR="00D87336" w:rsidRPr="008A49FC" w:rsidRDefault="00D87336" w:rsidP="00CC6ED8">
            <w:pPr>
              <w:spacing w:before="100" w:beforeAutospacing="1"/>
              <w:jc w:val="center"/>
            </w:pPr>
            <w:r w:rsidRPr="008A49FC">
              <w:t>0,0</w:t>
            </w:r>
          </w:p>
        </w:tc>
        <w:tc>
          <w:tcPr>
            <w:tcW w:w="898" w:type="dxa"/>
            <w:tcBorders>
              <w:top w:val="single" w:sz="4" w:space="0" w:color="auto"/>
              <w:left w:val="single" w:sz="4" w:space="0" w:color="auto"/>
              <w:bottom w:val="single" w:sz="4" w:space="0" w:color="auto"/>
              <w:right w:val="single" w:sz="4" w:space="0" w:color="auto"/>
            </w:tcBorders>
          </w:tcPr>
          <w:p w:rsidR="00D87336" w:rsidRPr="008A49FC" w:rsidRDefault="00D87336" w:rsidP="00CC6ED8">
            <w:pPr>
              <w:spacing w:before="100" w:beforeAutospacing="1"/>
              <w:jc w:val="center"/>
            </w:pPr>
            <w:r w:rsidRPr="008A49FC">
              <w:t>24942,4</w:t>
            </w:r>
          </w:p>
        </w:tc>
        <w:tc>
          <w:tcPr>
            <w:tcW w:w="1082" w:type="dxa"/>
            <w:tcBorders>
              <w:top w:val="single" w:sz="4" w:space="0" w:color="auto"/>
              <w:left w:val="single" w:sz="4" w:space="0" w:color="auto"/>
              <w:bottom w:val="single" w:sz="4" w:space="0" w:color="auto"/>
              <w:right w:val="single" w:sz="4" w:space="0" w:color="auto"/>
            </w:tcBorders>
          </w:tcPr>
          <w:p w:rsidR="00D87336" w:rsidRPr="008A49FC" w:rsidRDefault="00D87336" w:rsidP="00CC6ED8">
            <w:pPr>
              <w:spacing w:before="100" w:beforeAutospacing="1"/>
              <w:jc w:val="center"/>
            </w:pPr>
            <w:r w:rsidRPr="008A49FC">
              <w:t>3401,3</w:t>
            </w:r>
          </w:p>
        </w:tc>
        <w:tc>
          <w:tcPr>
            <w:tcW w:w="1035" w:type="dxa"/>
            <w:tcBorders>
              <w:top w:val="single" w:sz="4" w:space="0" w:color="auto"/>
              <w:left w:val="single" w:sz="4" w:space="0" w:color="auto"/>
              <w:bottom w:val="single" w:sz="4" w:space="0" w:color="auto"/>
              <w:right w:val="single" w:sz="4" w:space="0" w:color="auto"/>
            </w:tcBorders>
          </w:tcPr>
          <w:p w:rsidR="00D87336" w:rsidRPr="008A49FC" w:rsidRDefault="00D87336" w:rsidP="00CC6ED8">
            <w:pPr>
              <w:pStyle w:val="ac"/>
              <w:jc w:val="center"/>
              <w:rPr>
                <w:rFonts w:ascii="Times New Roman" w:hAnsi="Times New Roman" w:cs="Times New Roman"/>
                <w:color w:val="000000"/>
              </w:rPr>
            </w:pPr>
            <w:r w:rsidRPr="008A49FC">
              <w:rPr>
                <w:rFonts w:ascii="Times New Roman" w:hAnsi="Times New Roman" w:cs="Times New Roman"/>
                <w:color w:val="000000"/>
              </w:rPr>
              <w:t>0,0</w:t>
            </w:r>
          </w:p>
        </w:tc>
        <w:tc>
          <w:tcPr>
            <w:tcW w:w="498" w:type="dxa"/>
            <w:tcBorders>
              <w:top w:val="single" w:sz="4" w:space="0" w:color="auto"/>
              <w:left w:val="single" w:sz="4" w:space="0" w:color="auto"/>
              <w:bottom w:val="single" w:sz="4" w:space="0" w:color="auto"/>
              <w:right w:val="single" w:sz="4" w:space="0" w:color="auto"/>
            </w:tcBorders>
          </w:tcPr>
          <w:p w:rsidR="00D87336" w:rsidRPr="008A49FC" w:rsidRDefault="00D87336" w:rsidP="00CC6ED8">
            <w:pPr>
              <w:pStyle w:val="15"/>
              <w:spacing w:after="0" w:line="240" w:lineRule="auto"/>
              <w:ind w:left="0"/>
              <w:jc w:val="center"/>
              <w:rPr>
                <w:rFonts w:ascii="Times New Roman" w:hAnsi="Times New Roman"/>
                <w:sz w:val="20"/>
                <w:szCs w:val="20"/>
              </w:rPr>
            </w:pPr>
            <w:r w:rsidRPr="008A49FC">
              <w:rPr>
                <w:rFonts w:ascii="Times New Roman" w:hAnsi="Times New Roman"/>
                <w:sz w:val="20"/>
                <w:szCs w:val="20"/>
              </w:rPr>
              <w:t>0,0</w:t>
            </w:r>
          </w:p>
        </w:tc>
        <w:tc>
          <w:tcPr>
            <w:tcW w:w="1306" w:type="dxa"/>
            <w:tcBorders>
              <w:top w:val="single" w:sz="4" w:space="0" w:color="auto"/>
              <w:left w:val="single" w:sz="4" w:space="0" w:color="auto"/>
              <w:bottom w:val="single" w:sz="4" w:space="0" w:color="auto"/>
              <w:right w:val="single" w:sz="4" w:space="0" w:color="000000"/>
            </w:tcBorders>
          </w:tcPr>
          <w:p w:rsidR="00D87336" w:rsidRPr="008A49FC" w:rsidRDefault="00D87336" w:rsidP="00D87336">
            <w:pPr>
              <w:spacing w:before="100" w:beforeAutospacing="1"/>
              <w:rPr>
                <w:bCs/>
              </w:rPr>
            </w:pPr>
            <w:r w:rsidRPr="008A49FC">
              <w:rPr>
                <w:bCs/>
              </w:rPr>
              <w:t>Управление образования администрации Калининского муниципального района, общеобразовательные учреждения</w:t>
            </w:r>
          </w:p>
          <w:p w:rsidR="00D87336" w:rsidRPr="008A49FC" w:rsidRDefault="00D87336" w:rsidP="00D87336">
            <w:pPr>
              <w:spacing w:before="100" w:beforeAutospacing="1"/>
              <w:rPr>
                <w:bCs/>
              </w:rPr>
            </w:pPr>
          </w:p>
        </w:tc>
      </w:tr>
      <w:tr w:rsidR="00D87336" w:rsidRPr="000A3773" w:rsidTr="00C9278F">
        <w:trPr>
          <w:trHeight w:val="1399"/>
        </w:trPr>
        <w:tc>
          <w:tcPr>
            <w:tcW w:w="567" w:type="dxa"/>
            <w:tcBorders>
              <w:top w:val="single" w:sz="4" w:space="0" w:color="auto"/>
              <w:left w:val="single" w:sz="4" w:space="0" w:color="000000"/>
              <w:bottom w:val="single" w:sz="4" w:space="0" w:color="auto"/>
              <w:right w:val="single" w:sz="4" w:space="0" w:color="000000"/>
            </w:tcBorders>
          </w:tcPr>
          <w:p w:rsidR="00D87336" w:rsidRPr="00CC6ED8" w:rsidRDefault="00D87336" w:rsidP="00D87336">
            <w:pPr>
              <w:pStyle w:val="15"/>
              <w:spacing w:after="0" w:line="240" w:lineRule="auto"/>
              <w:ind w:left="0"/>
              <w:jc w:val="both"/>
              <w:rPr>
                <w:rFonts w:ascii="Times New Roman" w:hAnsi="Times New Roman"/>
                <w:color w:val="000000" w:themeColor="text1"/>
                <w:sz w:val="20"/>
                <w:szCs w:val="20"/>
              </w:rPr>
            </w:pPr>
            <w:r w:rsidRPr="00CC6ED8">
              <w:rPr>
                <w:rFonts w:ascii="Times New Roman" w:hAnsi="Times New Roman"/>
                <w:color w:val="000000" w:themeColor="text1"/>
                <w:sz w:val="20"/>
                <w:szCs w:val="20"/>
              </w:rPr>
              <w:t>1.15</w:t>
            </w:r>
          </w:p>
        </w:tc>
        <w:tc>
          <w:tcPr>
            <w:tcW w:w="1560" w:type="dxa"/>
            <w:tcBorders>
              <w:top w:val="single" w:sz="4" w:space="0" w:color="auto"/>
              <w:left w:val="single" w:sz="4" w:space="0" w:color="000000"/>
              <w:bottom w:val="single" w:sz="4" w:space="0" w:color="auto"/>
              <w:right w:val="single" w:sz="4" w:space="0" w:color="000000"/>
            </w:tcBorders>
          </w:tcPr>
          <w:p w:rsidR="00D87336" w:rsidRPr="008A49FC" w:rsidRDefault="00D87336" w:rsidP="00D87336">
            <w:pPr>
              <w:jc w:val="both"/>
            </w:pPr>
            <w:r w:rsidRPr="008A49FC">
              <w:t xml:space="preserve">Расходы за счет субсидии на проведение капитального и текущего ремонта спортивных залов муниципальных </w:t>
            </w:r>
            <w:r w:rsidRPr="008A49FC">
              <w:lastRenderedPageBreak/>
              <w:t>образовательных организаций</w:t>
            </w:r>
          </w:p>
          <w:p w:rsidR="00D87336" w:rsidRPr="008A49FC" w:rsidRDefault="00D87336" w:rsidP="00D87336">
            <w:pPr>
              <w:jc w:val="both"/>
            </w:pPr>
            <w:r w:rsidRPr="008A49FC">
              <w:t>(оплата работ, услуг, прочие расходы, увеличение стоимости основных средств, материальных запасов)</w:t>
            </w:r>
          </w:p>
        </w:tc>
        <w:tc>
          <w:tcPr>
            <w:tcW w:w="850" w:type="dxa"/>
            <w:tcBorders>
              <w:top w:val="single" w:sz="4" w:space="0" w:color="auto"/>
              <w:left w:val="single" w:sz="4" w:space="0" w:color="000000"/>
              <w:bottom w:val="single" w:sz="4" w:space="0" w:color="auto"/>
              <w:right w:val="single" w:sz="4" w:space="0" w:color="000000"/>
            </w:tcBorders>
          </w:tcPr>
          <w:p w:rsidR="00D87336" w:rsidRPr="008A49FC" w:rsidRDefault="00D87336" w:rsidP="00CC6ED8">
            <w:pPr>
              <w:pStyle w:val="15"/>
              <w:spacing w:after="0" w:line="240" w:lineRule="auto"/>
              <w:ind w:left="0"/>
              <w:jc w:val="center"/>
              <w:rPr>
                <w:rFonts w:ascii="Times New Roman" w:hAnsi="Times New Roman"/>
                <w:sz w:val="20"/>
                <w:szCs w:val="20"/>
              </w:rPr>
            </w:pPr>
            <w:r w:rsidRPr="008A49FC">
              <w:rPr>
                <w:rFonts w:ascii="Times New Roman" w:hAnsi="Times New Roman"/>
                <w:sz w:val="20"/>
                <w:szCs w:val="20"/>
              </w:rPr>
              <w:lastRenderedPageBreak/>
              <w:t>2023-2025 г.г.</w:t>
            </w:r>
          </w:p>
        </w:tc>
        <w:tc>
          <w:tcPr>
            <w:tcW w:w="1134" w:type="dxa"/>
            <w:tcBorders>
              <w:top w:val="single" w:sz="4" w:space="0" w:color="auto"/>
              <w:left w:val="single" w:sz="4" w:space="0" w:color="000000"/>
              <w:bottom w:val="single" w:sz="4" w:space="0" w:color="auto"/>
              <w:right w:val="single" w:sz="4" w:space="0" w:color="auto"/>
            </w:tcBorders>
          </w:tcPr>
          <w:p w:rsidR="00D87336" w:rsidRPr="008A49FC" w:rsidRDefault="00D87336" w:rsidP="00CC6ED8">
            <w:pPr>
              <w:spacing w:before="100" w:beforeAutospacing="1"/>
              <w:jc w:val="center"/>
            </w:pPr>
            <w:r w:rsidRPr="008A49FC">
              <w:t>3092,8</w:t>
            </w:r>
          </w:p>
        </w:tc>
        <w:tc>
          <w:tcPr>
            <w:tcW w:w="993" w:type="dxa"/>
            <w:tcBorders>
              <w:top w:val="single" w:sz="4" w:space="0" w:color="auto"/>
              <w:left w:val="single" w:sz="4" w:space="0" w:color="auto"/>
              <w:bottom w:val="single" w:sz="4" w:space="0" w:color="auto"/>
              <w:right w:val="single" w:sz="4" w:space="0" w:color="auto"/>
            </w:tcBorders>
          </w:tcPr>
          <w:p w:rsidR="00D87336" w:rsidRPr="008A49FC" w:rsidRDefault="00D87336" w:rsidP="00CC6ED8">
            <w:pPr>
              <w:pStyle w:val="ac"/>
              <w:jc w:val="center"/>
              <w:rPr>
                <w:rFonts w:ascii="Times New Roman" w:hAnsi="Times New Roman" w:cs="Times New Roman"/>
                <w:color w:val="000000"/>
              </w:rPr>
            </w:pPr>
            <w:r w:rsidRPr="008A49FC">
              <w:rPr>
                <w:rFonts w:ascii="Times New Roman" w:hAnsi="Times New Roman" w:cs="Times New Roman"/>
                <w:color w:val="000000"/>
              </w:rPr>
              <w:t>0,0</w:t>
            </w:r>
          </w:p>
        </w:tc>
        <w:tc>
          <w:tcPr>
            <w:tcW w:w="992" w:type="dxa"/>
            <w:tcBorders>
              <w:top w:val="single" w:sz="4" w:space="0" w:color="auto"/>
              <w:left w:val="single" w:sz="4" w:space="0" w:color="auto"/>
              <w:bottom w:val="single" w:sz="4" w:space="0" w:color="auto"/>
              <w:right w:val="single" w:sz="4" w:space="0" w:color="000000"/>
            </w:tcBorders>
          </w:tcPr>
          <w:p w:rsidR="00D87336" w:rsidRPr="008A49FC" w:rsidRDefault="00D87336" w:rsidP="00CC6ED8">
            <w:pPr>
              <w:pStyle w:val="ac"/>
              <w:jc w:val="center"/>
              <w:rPr>
                <w:rFonts w:ascii="Times New Roman" w:hAnsi="Times New Roman" w:cs="Times New Roman"/>
                <w:color w:val="000000"/>
              </w:rPr>
            </w:pPr>
            <w:r w:rsidRPr="008A49FC">
              <w:rPr>
                <w:rFonts w:ascii="Times New Roman" w:hAnsi="Times New Roman" w:cs="Times New Roman"/>
                <w:color w:val="000000"/>
              </w:rPr>
              <w:t>3000,0</w:t>
            </w:r>
          </w:p>
        </w:tc>
        <w:tc>
          <w:tcPr>
            <w:tcW w:w="992" w:type="dxa"/>
            <w:tcBorders>
              <w:top w:val="single" w:sz="4" w:space="0" w:color="auto"/>
              <w:left w:val="single" w:sz="4" w:space="0" w:color="000000"/>
              <w:bottom w:val="single" w:sz="4" w:space="0" w:color="auto"/>
              <w:right w:val="single" w:sz="4" w:space="0" w:color="000000"/>
            </w:tcBorders>
          </w:tcPr>
          <w:p w:rsidR="00D87336" w:rsidRPr="008A49FC" w:rsidRDefault="00D87336" w:rsidP="00CC6ED8">
            <w:pPr>
              <w:pStyle w:val="ac"/>
              <w:jc w:val="center"/>
              <w:rPr>
                <w:rFonts w:ascii="Times New Roman" w:hAnsi="Times New Roman" w:cs="Times New Roman"/>
                <w:color w:val="000000"/>
              </w:rPr>
            </w:pPr>
            <w:r w:rsidRPr="008A49FC">
              <w:rPr>
                <w:rFonts w:ascii="Times New Roman" w:hAnsi="Times New Roman" w:cs="Times New Roman"/>
                <w:color w:val="000000"/>
              </w:rPr>
              <w:t>92,8</w:t>
            </w:r>
          </w:p>
        </w:tc>
        <w:tc>
          <w:tcPr>
            <w:tcW w:w="567" w:type="dxa"/>
            <w:tcBorders>
              <w:top w:val="single" w:sz="4" w:space="0" w:color="auto"/>
              <w:left w:val="single" w:sz="4" w:space="0" w:color="000000"/>
              <w:bottom w:val="single" w:sz="4" w:space="0" w:color="auto"/>
              <w:right w:val="single" w:sz="4" w:space="0" w:color="auto"/>
            </w:tcBorders>
          </w:tcPr>
          <w:p w:rsidR="00D87336" w:rsidRPr="008A49FC" w:rsidRDefault="00D87336" w:rsidP="00CC6ED8">
            <w:pPr>
              <w:pStyle w:val="15"/>
              <w:spacing w:after="0" w:line="240" w:lineRule="auto"/>
              <w:ind w:left="0"/>
              <w:jc w:val="center"/>
              <w:rPr>
                <w:rFonts w:ascii="Times New Roman" w:hAnsi="Times New Roman"/>
                <w:sz w:val="20"/>
                <w:szCs w:val="20"/>
              </w:rPr>
            </w:pPr>
            <w:r w:rsidRPr="008A49FC">
              <w:rPr>
                <w:rFonts w:ascii="Times New Roman" w:hAnsi="Times New Roman"/>
                <w:sz w:val="20"/>
                <w:szCs w:val="20"/>
              </w:rPr>
              <w:t>0,0</w:t>
            </w:r>
          </w:p>
        </w:tc>
        <w:tc>
          <w:tcPr>
            <w:tcW w:w="992" w:type="dxa"/>
            <w:tcBorders>
              <w:top w:val="single" w:sz="4" w:space="0" w:color="auto"/>
              <w:left w:val="single" w:sz="4" w:space="0" w:color="000000"/>
              <w:bottom w:val="single" w:sz="4" w:space="0" w:color="auto"/>
              <w:right w:val="single" w:sz="4" w:space="0" w:color="auto"/>
            </w:tcBorders>
          </w:tcPr>
          <w:p w:rsidR="00D87336" w:rsidRPr="008A49FC" w:rsidRDefault="00D87336" w:rsidP="00CC6ED8">
            <w:pPr>
              <w:pStyle w:val="15"/>
              <w:spacing w:after="0" w:line="240" w:lineRule="auto"/>
              <w:ind w:left="0"/>
              <w:jc w:val="center"/>
              <w:rPr>
                <w:rFonts w:ascii="Times New Roman" w:hAnsi="Times New Roman"/>
                <w:sz w:val="20"/>
                <w:szCs w:val="20"/>
              </w:rPr>
            </w:pPr>
            <w:r w:rsidRPr="008A49FC">
              <w:rPr>
                <w:rFonts w:ascii="Times New Roman" w:hAnsi="Times New Roman"/>
                <w:sz w:val="20"/>
                <w:szCs w:val="20"/>
              </w:rPr>
              <w:t>0,0</w:t>
            </w:r>
          </w:p>
        </w:tc>
        <w:tc>
          <w:tcPr>
            <w:tcW w:w="993" w:type="dxa"/>
            <w:tcBorders>
              <w:top w:val="single" w:sz="4" w:space="0" w:color="auto"/>
              <w:left w:val="single" w:sz="4" w:space="0" w:color="auto"/>
              <w:bottom w:val="single" w:sz="4" w:space="0" w:color="auto"/>
              <w:right w:val="single" w:sz="4" w:space="0" w:color="auto"/>
            </w:tcBorders>
          </w:tcPr>
          <w:p w:rsidR="00D87336" w:rsidRPr="008A49FC" w:rsidRDefault="00D87336" w:rsidP="00CC6ED8">
            <w:pPr>
              <w:pStyle w:val="ac"/>
              <w:jc w:val="center"/>
              <w:rPr>
                <w:rFonts w:ascii="Times New Roman" w:hAnsi="Times New Roman" w:cs="Times New Roman"/>
              </w:rPr>
            </w:pPr>
            <w:r w:rsidRPr="008A49FC">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rsidR="00D87336" w:rsidRPr="008A49FC" w:rsidRDefault="00D87336" w:rsidP="00CC6ED8">
            <w:pPr>
              <w:spacing w:before="100" w:beforeAutospacing="1"/>
              <w:jc w:val="center"/>
            </w:pPr>
            <w:r w:rsidRPr="008A49FC">
              <w:t>0,0</w:t>
            </w:r>
          </w:p>
        </w:tc>
        <w:tc>
          <w:tcPr>
            <w:tcW w:w="567" w:type="dxa"/>
            <w:tcBorders>
              <w:top w:val="single" w:sz="4" w:space="0" w:color="auto"/>
              <w:left w:val="single" w:sz="4" w:space="0" w:color="auto"/>
              <w:bottom w:val="single" w:sz="4" w:space="0" w:color="auto"/>
              <w:right w:val="single" w:sz="4" w:space="0" w:color="auto"/>
            </w:tcBorders>
          </w:tcPr>
          <w:p w:rsidR="00D87336" w:rsidRPr="008A49FC" w:rsidRDefault="00D87336" w:rsidP="00CC6ED8">
            <w:pPr>
              <w:spacing w:before="100" w:beforeAutospacing="1"/>
              <w:jc w:val="center"/>
            </w:pPr>
            <w:r w:rsidRPr="008A49FC">
              <w:t>0,0</w:t>
            </w:r>
          </w:p>
        </w:tc>
        <w:tc>
          <w:tcPr>
            <w:tcW w:w="898" w:type="dxa"/>
            <w:tcBorders>
              <w:top w:val="single" w:sz="4" w:space="0" w:color="auto"/>
              <w:left w:val="single" w:sz="4" w:space="0" w:color="auto"/>
              <w:bottom w:val="single" w:sz="4" w:space="0" w:color="auto"/>
              <w:right w:val="single" w:sz="4" w:space="0" w:color="auto"/>
            </w:tcBorders>
          </w:tcPr>
          <w:p w:rsidR="00D87336" w:rsidRPr="008A49FC" w:rsidRDefault="00D87336" w:rsidP="00CC6ED8">
            <w:pPr>
              <w:spacing w:before="100" w:beforeAutospacing="1"/>
              <w:jc w:val="center"/>
            </w:pPr>
            <w:r w:rsidRPr="008A49FC">
              <w:t>0,0</w:t>
            </w:r>
          </w:p>
        </w:tc>
        <w:tc>
          <w:tcPr>
            <w:tcW w:w="1082" w:type="dxa"/>
            <w:tcBorders>
              <w:top w:val="single" w:sz="4" w:space="0" w:color="auto"/>
              <w:left w:val="single" w:sz="4" w:space="0" w:color="auto"/>
              <w:bottom w:val="single" w:sz="4" w:space="0" w:color="auto"/>
              <w:right w:val="single" w:sz="4" w:space="0" w:color="auto"/>
            </w:tcBorders>
          </w:tcPr>
          <w:p w:rsidR="00D87336" w:rsidRPr="008A49FC" w:rsidRDefault="00D87336" w:rsidP="00CC6ED8">
            <w:pPr>
              <w:spacing w:before="100" w:beforeAutospacing="1"/>
              <w:jc w:val="center"/>
            </w:pPr>
            <w:r w:rsidRPr="008A49FC">
              <w:t>0,0</w:t>
            </w:r>
          </w:p>
        </w:tc>
        <w:tc>
          <w:tcPr>
            <w:tcW w:w="1035" w:type="dxa"/>
            <w:tcBorders>
              <w:top w:val="single" w:sz="4" w:space="0" w:color="auto"/>
              <w:left w:val="single" w:sz="4" w:space="0" w:color="auto"/>
              <w:bottom w:val="single" w:sz="4" w:space="0" w:color="auto"/>
              <w:right w:val="single" w:sz="4" w:space="0" w:color="auto"/>
            </w:tcBorders>
          </w:tcPr>
          <w:p w:rsidR="00D87336" w:rsidRPr="008A49FC" w:rsidRDefault="00D87336" w:rsidP="00CC6ED8">
            <w:pPr>
              <w:pStyle w:val="ac"/>
              <w:jc w:val="center"/>
              <w:rPr>
                <w:rFonts w:ascii="Times New Roman" w:hAnsi="Times New Roman" w:cs="Times New Roman"/>
                <w:color w:val="000000"/>
              </w:rPr>
            </w:pPr>
            <w:r w:rsidRPr="008A49FC">
              <w:rPr>
                <w:rFonts w:ascii="Times New Roman" w:hAnsi="Times New Roman" w:cs="Times New Roman"/>
                <w:color w:val="000000"/>
              </w:rPr>
              <w:t>0,0</w:t>
            </w:r>
          </w:p>
        </w:tc>
        <w:tc>
          <w:tcPr>
            <w:tcW w:w="498" w:type="dxa"/>
            <w:tcBorders>
              <w:top w:val="single" w:sz="4" w:space="0" w:color="auto"/>
              <w:left w:val="single" w:sz="4" w:space="0" w:color="auto"/>
              <w:bottom w:val="single" w:sz="4" w:space="0" w:color="auto"/>
              <w:right w:val="single" w:sz="4" w:space="0" w:color="auto"/>
            </w:tcBorders>
          </w:tcPr>
          <w:p w:rsidR="00D87336" w:rsidRPr="008A49FC" w:rsidRDefault="00D87336" w:rsidP="00CC6ED8">
            <w:pPr>
              <w:pStyle w:val="15"/>
              <w:spacing w:after="0" w:line="240" w:lineRule="auto"/>
              <w:ind w:left="0"/>
              <w:jc w:val="center"/>
              <w:rPr>
                <w:rFonts w:ascii="Times New Roman" w:hAnsi="Times New Roman"/>
                <w:sz w:val="20"/>
                <w:szCs w:val="20"/>
              </w:rPr>
            </w:pPr>
            <w:r w:rsidRPr="008A49FC">
              <w:rPr>
                <w:rFonts w:ascii="Times New Roman" w:hAnsi="Times New Roman"/>
                <w:sz w:val="20"/>
                <w:szCs w:val="20"/>
              </w:rPr>
              <w:t>0,0</w:t>
            </w:r>
          </w:p>
        </w:tc>
        <w:tc>
          <w:tcPr>
            <w:tcW w:w="1306" w:type="dxa"/>
            <w:tcBorders>
              <w:top w:val="single" w:sz="4" w:space="0" w:color="auto"/>
              <w:left w:val="single" w:sz="4" w:space="0" w:color="auto"/>
              <w:bottom w:val="single" w:sz="4" w:space="0" w:color="auto"/>
              <w:right w:val="single" w:sz="4" w:space="0" w:color="000000"/>
            </w:tcBorders>
          </w:tcPr>
          <w:p w:rsidR="00D87336" w:rsidRPr="008A49FC" w:rsidRDefault="00D87336" w:rsidP="00D87336">
            <w:pPr>
              <w:spacing w:before="100" w:beforeAutospacing="1"/>
              <w:rPr>
                <w:bCs/>
              </w:rPr>
            </w:pPr>
            <w:r w:rsidRPr="008A49FC">
              <w:rPr>
                <w:bCs/>
              </w:rPr>
              <w:t xml:space="preserve">Управление образования администрации Калининского муниципального района, общеобразовательные </w:t>
            </w:r>
            <w:r w:rsidRPr="008A49FC">
              <w:rPr>
                <w:bCs/>
              </w:rPr>
              <w:lastRenderedPageBreak/>
              <w:t>учреждения</w:t>
            </w:r>
          </w:p>
          <w:p w:rsidR="00D87336" w:rsidRPr="008A49FC" w:rsidRDefault="00D87336" w:rsidP="00D87336">
            <w:pPr>
              <w:spacing w:before="100" w:beforeAutospacing="1"/>
              <w:rPr>
                <w:bCs/>
              </w:rPr>
            </w:pPr>
          </w:p>
        </w:tc>
      </w:tr>
    </w:tbl>
    <w:p w:rsidR="00D87336" w:rsidRPr="00CA03A4" w:rsidRDefault="00D87336" w:rsidP="00CC6ED8">
      <w:pPr>
        <w:ind w:firstLine="567"/>
        <w:jc w:val="both"/>
        <w:rPr>
          <w:b/>
          <w:bCs/>
          <w:sz w:val="28"/>
          <w:szCs w:val="28"/>
          <w:highlight w:val="yellow"/>
        </w:rPr>
      </w:pPr>
    </w:p>
    <w:p w:rsidR="00D87336" w:rsidRPr="0080321F" w:rsidRDefault="00D87336" w:rsidP="00CC6ED8">
      <w:pPr>
        <w:ind w:left="-709" w:right="-456" w:firstLine="567"/>
        <w:jc w:val="both"/>
        <w:rPr>
          <w:sz w:val="28"/>
          <w:szCs w:val="28"/>
        </w:rPr>
      </w:pPr>
      <w:r w:rsidRPr="0080321F">
        <w:rPr>
          <w:sz w:val="28"/>
          <w:szCs w:val="28"/>
        </w:rPr>
        <w:t>Примечание: экономия денежных средств, сложившаяся в результате размещения муниципальных заказов на приобретение товаров, выполнение работ, оказание услуг в рамках данных мероприятий, направляется на реализацию дополнительных мероприятий, соответствующих целям и задачам данной подпрограммы.</w:t>
      </w:r>
    </w:p>
    <w:p w:rsidR="00D87336" w:rsidRDefault="00D87336" w:rsidP="00CC6ED8">
      <w:pPr>
        <w:ind w:firstLine="567"/>
        <w:jc w:val="both"/>
        <w:rPr>
          <w:sz w:val="28"/>
          <w:szCs w:val="28"/>
        </w:rPr>
      </w:pPr>
    </w:p>
    <w:p w:rsidR="00D87336" w:rsidRDefault="00D87336" w:rsidP="00D87336">
      <w:pPr>
        <w:jc w:val="both"/>
        <w:rPr>
          <w:sz w:val="28"/>
          <w:szCs w:val="28"/>
        </w:rPr>
      </w:pPr>
    </w:p>
    <w:p w:rsidR="00CC6ED8" w:rsidRDefault="00CC6ED8" w:rsidP="00D87336">
      <w:pPr>
        <w:jc w:val="both"/>
        <w:rPr>
          <w:sz w:val="28"/>
          <w:szCs w:val="28"/>
        </w:rPr>
      </w:pPr>
    </w:p>
    <w:p w:rsidR="00D87336" w:rsidRDefault="00D87336" w:rsidP="00CC6ED8">
      <w:pPr>
        <w:tabs>
          <w:tab w:val="left" w:pos="6630"/>
        </w:tabs>
        <w:ind w:left="-709" w:right="-456"/>
        <w:jc w:val="center"/>
        <w:rPr>
          <w:sz w:val="28"/>
          <w:szCs w:val="28"/>
        </w:rPr>
      </w:pPr>
      <w:r w:rsidRPr="0080321F">
        <w:rPr>
          <w:sz w:val="28"/>
          <w:szCs w:val="28"/>
        </w:rPr>
        <w:t>____________________</w:t>
      </w:r>
    </w:p>
    <w:p w:rsidR="00D87336" w:rsidRDefault="00D87336" w:rsidP="00CC6ED8">
      <w:pPr>
        <w:ind w:left="-709" w:right="-456"/>
        <w:jc w:val="center"/>
        <w:rPr>
          <w:sz w:val="28"/>
          <w:szCs w:val="28"/>
        </w:rPr>
      </w:pPr>
    </w:p>
    <w:p w:rsidR="00D87336" w:rsidRPr="0080321F" w:rsidRDefault="00D87336" w:rsidP="00CC6ED8">
      <w:pPr>
        <w:ind w:left="-709" w:right="-456"/>
        <w:jc w:val="center"/>
        <w:rPr>
          <w:sz w:val="28"/>
          <w:szCs w:val="28"/>
        </w:rPr>
      </w:pPr>
    </w:p>
    <w:p w:rsidR="00D87336" w:rsidRDefault="00D87336" w:rsidP="00D87336">
      <w:pPr>
        <w:tabs>
          <w:tab w:val="left" w:pos="11535"/>
        </w:tabs>
        <w:jc w:val="both"/>
        <w:rPr>
          <w:sz w:val="28"/>
          <w:szCs w:val="28"/>
        </w:rPr>
      </w:pPr>
      <w:r>
        <w:rPr>
          <w:sz w:val="28"/>
          <w:szCs w:val="28"/>
        </w:rPr>
        <w:tab/>
      </w:r>
    </w:p>
    <w:p w:rsidR="00D87336" w:rsidRDefault="00D87336" w:rsidP="00D87336">
      <w:pPr>
        <w:tabs>
          <w:tab w:val="left" w:pos="11535"/>
        </w:tabs>
        <w:jc w:val="both"/>
        <w:rPr>
          <w:sz w:val="28"/>
          <w:szCs w:val="28"/>
        </w:rPr>
      </w:pPr>
    </w:p>
    <w:p w:rsidR="00D87336" w:rsidRDefault="00D87336" w:rsidP="00D87336">
      <w:pPr>
        <w:tabs>
          <w:tab w:val="left" w:pos="11535"/>
        </w:tabs>
        <w:jc w:val="both"/>
        <w:rPr>
          <w:sz w:val="28"/>
          <w:szCs w:val="28"/>
        </w:rPr>
      </w:pPr>
    </w:p>
    <w:p w:rsidR="00D87336" w:rsidRDefault="00D87336" w:rsidP="00D87336">
      <w:pPr>
        <w:tabs>
          <w:tab w:val="left" w:pos="11535"/>
        </w:tabs>
        <w:jc w:val="both"/>
        <w:rPr>
          <w:sz w:val="28"/>
          <w:szCs w:val="28"/>
        </w:rPr>
      </w:pPr>
    </w:p>
    <w:p w:rsidR="00D87336" w:rsidRDefault="00D87336" w:rsidP="00D87336">
      <w:pPr>
        <w:tabs>
          <w:tab w:val="left" w:pos="11535"/>
        </w:tabs>
        <w:jc w:val="both"/>
        <w:rPr>
          <w:sz w:val="28"/>
          <w:szCs w:val="28"/>
        </w:rPr>
      </w:pPr>
    </w:p>
    <w:p w:rsidR="00D87336" w:rsidRDefault="00D87336" w:rsidP="00D87336">
      <w:pPr>
        <w:tabs>
          <w:tab w:val="left" w:pos="11535"/>
        </w:tabs>
        <w:jc w:val="both"/>
        <w:rPr>
          <w:sz w:val="28"/>
          <w:szCs w:val="28"/>
        </w:rPr>
      </w:pPr>
    </w:p>
    <w:p w:rsidR="00D87336" w:rsidRDefault="00D87336" w:rsidP="00D87336">
      <w:pPr>
        <w:tabs>
          <w:tab w:val="left" w:pos="11535"/>
        </w:tabs>
        <w:jc w:val="both"/>
        <w:rPr>
          <w:sz w:val="28"/>
          <w:szCs w:val="28"/>
        </w:rPr>
      </w:pPr>
    </w:p>
    <w:p w:rsidR="00D87336" w:rsidRDefault="00D87336" w:rsidP="00D87336">
      <w:pPr>
        <w:tabs>
          <w:tab w:val="left" w:pos="11535"/>
        </w:tabs>
        <w:jc w:val="both"/>
        <w:rPr>
          <w:sz w:val="28"/>
          <w:szCs w:val="28"/>
        </w:rPr>
      </w:pPr>
    </w:p>
    <w:p w:rsidR="00D87336" w:rsidRDefault="00D87336" w:rsidP="00D87336">
      <w:pPr>
        <w:tabs>
          <w:tab w:val="left" w:pos="11535"/>
        </w:tabs>
        <w:jc w:val="both"/>
        <w:rPr>
          <w:sz w:val="28"/>
          <w:szCs w:val="28"/>
        </w:rPr>
      </w:pPr>
    </w:p>
    <w:p w:rsidR="00D87336" w:rsidRDefault="00D87336" w:rsidP="00D87336">
      <w:pPr>
        <w:tabs>
          <w:tab w:val="left" w:pos="11535"/>
        </w:tabs>
        <w:jc w:val="both"/>
        <w:rPr>
          <w:sz w:val="28"/>
          <w:szCs w:val="28"/>
        </w:rPr>
      </w:pPr>
    </w:p>
    <w:p w:rsidR="00D87336" w:rsidRDefault="00D87336" w:rsidP="00D87336">
      <w:pPr>
        <w:tabs>
          <w:tab w:val="left" w:pos="11535"/>
        </w:tabs>
        <w:jc w:val="both"/>
        <w:rPr>
          <w:sz w:val="28"/>
          <w:szCs w:val="28"/>
        </w:rPr>
      </w:pPr>
    </w:p>
    <w:p w:rsidR="007E234E" w:rsidRDefault="007E234E" w:rsidP="007E234E">
      <w:pPr>
        <w:ind w:left="11340"/>
        <w:rPr>
          <w:b/>
          <w:color w:val="000000"/>
          <w:sz w:val="28"/>
          <w:szCs w:val="28"/>
        </w:rPr>
      </w:pPr>
      <w:r>
        <w:rPr>
          <w:b/>
          <w:color w:val="000000"/>
          <w:sz w:val="28"/>
          <w:szCs w:val="28"/>
        </w:rPr>
        <w:lastRenderedPageBreak/>
        <w:t>Приложение №3</w:t>
      </w:r>
    </w:p>
    <w:p w:rsidR="007E234E" w:rsidRDefault="007E234E" w:rsidP="007E234E">
      <w:pPr>
        <w:ind w:left="11340"/>
        <w:rPr>
          <w:b/>
          <w:color w:val="000000"/>
          <w:sz w:val="28"/>
          <w:szCs w:val="28"/>
        </w:rPr>
      </w:pPr>
      <w:r>
        <w:rPr>
          <w:b/>
          <w:color w:val="000000"/>
          <w:sz w:val="28"/>
          <w:szCs w:val="28"/>
        </w:rPr>
        <w:t xml:space="preserve">к постановлению </w:t>
      </w:r>
    </w:p>
    <w:p w:rsidR="007E234E" w:rsidRDefault="007E234E" w:rsidP="007E234E">
      <w:pPr>
        <w:ind w:left="11340"/>
        <w:rPr>
          <w:b/>
          <w:color w:val="000000"/>
          <w:sz w:val="28"/>
          <w:szCs w:val="28"/>
        </w:rPr>
      </w:pPr>
      <w:r>
        <w:rPr>
          <w:b/>
          <w:color w:val="000000"/>
          <w:sz w:val="28"/>
          <w:szCs w:val="28"/>
        </w:rPr>
        <w:t xml:space="preserve">администрации МР </w:t>
      </w:r>
    </w:p>
    <w:p w:rsidR="007E234E" w:rsidRDefault="007E234E" w:rsidP="007E234E">
      <w:pPr>
        <w:ind w:left="11340"/>
        <w:rPr>
          <w:b/>
          <w:color w:val="000000"/>
          <w:sz w:val="28"/>
          <w:szCs w:val="28"/>
        </w:rPr>
      </w:pPr>
      <w:r>
        <w:rPr>
          <w:b/>
          <w:color w:val="000000"/>
          <w:sz w:val="28"/>
          <w:szCs w:val="28"/>
        </w:rPr>
        <w:t>от 20.04.2023 года №521</w:t>
      </w:r>
    </w:p>
    <w:p w:rsidR="007E234E" w:rsidRDefault="007E234E" w:rsidP="00D87336">
      <w:pPr>
        <w:widowControl w:val="0"/>
        <w:jc w:val="center"/>
        <w:rPr>
          <w:b/>
          <w:sz w:val="28"/>
          <w:szCs w:val="28"/>
        </w:rPr>
      </w:pPr>
    </w:p>
    <w:p w:rsidR="00D87336" w:rsidRPr="00B47769" w:rsidRDefault="00D87336" w:rsidP="00D87336">
      <w:pPr>
        <w:widowControl w:val="0"/>
        <w:jc w:val="center"/>
        <w:rPr>
          <w:b/>
          <w:bCs/>
          <w:sz w:val="28"/>
          <w:szCs w:val="28"/>
        </w:rPr>
      </w:pPr>
      <w:r w:rsidRPr="00B47769">
        <w:rPr>
          <w:b/>
          <w:sz w:val="28"/>
          <w:szCs w:val="28"/>
        </w:rPr>
        <w:t xml:space="preserve">6. Перечень программных мероприятий </w:t>
      </w:r>
      <w:r w:rsidRPr="00B47769">
        <w:rPr>
          <w:b/>
          <w:bCs/>
          <w:sz w:val="28"/>
          <w:szCs w:val="28"/>
        </w:rPr>
        <w:t>подпрограммы «Развитие дополнительного образования»</w:t>
      </w:r>
    </w:p>
    <w:p w:rsidR="00D87336" w:rsidRPr="00B47769" w:rsidRDefault="00D87336" w:rsidP="00D87336">
      <w:pPr>
        <w:widowControl w:val="0"/>
        <w:jc w:val="center"/>
        <w:rPr>
          <w:b/>
          <w:bCs/>
          <w:sz w:val="28"/>
          <w:szCs w:val="28"/>
        </w:rPr>
      </w:pPr>
    </w:p>
    <w:tbl>
      <w:tblPr>
        <w:tblW w:w="1616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7"/>
        <w:gridCol w:w="1843"/>
        <w:gridCol w:w="851"/>
        <w:gridCol w:w="1134"/>
        <w:gridCol w:w="850"/>
        <w:gridCol w:w="851"/>
        <w:gridCol w:w="992"/>
        <w:gridCol w:w="709"/>
        <w:gridCol w:w="709"/>
        <w:gridCol w:w="708"/>
        <w:gridCol w:w="993"/>
        <w:gridCol w:w="708"/>
        <w:gridCol w:w="709"/>
        <w:gridCol w:w="709"/>
        <w:gridCol w:w="992"/>
        <w:gridCol w:w="709"/>
        <w:gridCol w:w="2126"/>
      </w:tblGrid>
      <w:tr w:rsidR="00D87336" w:rsidRPr="00B06C99" w:rsidTr="007E234E">
        <w:trPr>
          <w:trHeight w:val="281"/>
        </w:trPr>
        <w:tc>
          <w:tcPr>
            <w:tcW w:w="567" w:type="dxa"/>
            <w:vMerge w:val="restart"/>
            <w:tcBorders>
              <w:top w:val="single" w:sz="4" w:space="0" w:color="000000"/>
              <w:left w:val="single" w:sz="4" w:space="0" w:color="000000"/>
              <w:bottom w:val="single" w:sz="4" w:space="0" w:color="000000"/>
              <w:right w:val="single" w:sz="4" w:space="0" w:color="000000"/>
            </w:tcBorders>
          </w:tcPr>
          <w:p w:rsidR="00D87336" w:rsidRPr="00B06C99" w:rsidRDefault="00D87336" w:rsidP="00D87336">
            <w:pPr>
              <w:pStyle w:val="15"/>
              <w:spacing w:after="0" w:line="240" w:lineRule="auto"/>
              <w:ind w:left="0"/>
              <w:jc w:val="center"/>
              <w:rPr>
                <w:rFonts w:ascii="Times New Roman" w:hAnsi="Times New Roman"/>
                <w:b/>
              </w:rPr>
            </w:pPr>
            <w:r w:rsidRPr="00B06C99">
              <w:rPr>
                <w:rFonts w:ascii="Times New Roman" w:hAnsi="Times New Roman"/>
                <w:b/>
              </w:rPr>
              <w:t>№ п/п</w:t>
            </w:r>
          </w:p>
        </w:tc>
        <w:tc>
          <w:tcPr>
            <w:tcW w:w="1843" w:type="dxa"/>
            <w:vMerge w:val="restart"/>
            <w:tcBorders>
              <w:top w:val="single" w:sz="4" w:space="0" w:color="000000"/>
              <w:left w:val="single" w:sz="4" w:space="0" w:color="000000"/>
              <w:bottom w:val="single" w:sz="4" w:space="0" w:color="000000"/>
              <w:right w:val="single" w:sz="4" w:space="0" w:color="000000"/>
            </w:tcBorders>
          </w:tcPr>
          <w:p w:rsidR="00D87336" w:rsidRPr="00B06C99" w:rsidRDefault="00D87336" w:rsidP="00D87336">
            <w:pPr>
              <w:pStyle w:val="15"/>
              <w:spacing w:after="0" w:line="240" w:lineRule="auto"/>
              <w:ind w:left="0"/>
              <w:jc w:val="center"/>
              <w:rPr>
                <w:rFonts w:ascii="Times New Roman" w:hAnsi="Times New Roman"/>
                <w:b/>
              </w:rPr>
            </w:pPr>
            <w:r w:rsidRPr="00B06C99">
              <w:rPr>
                <w:rFonts w:ascii="Times New Roman" w:hAnsi="Times New Roman"/>
                <w:b/>
              </w:rPr>
              <w:t>Наименование мероприятия</w:t>
            </w:r>
          </w:p>
        </w:tc>
        <w:tc>
          <w:tcPr>
            <w:tcW w:w="851" w:type="dxa"/>
            <w:vMerge w:val="restart"/>
            <w:tcBorders>
              <w:top w:val="single" w:sz="4" w:space="0" w:color="000000"/>
              <w:left w:val="single" w:sz="4" w:space="0" w:color="000000"/>
              <w:bottom w:val="single" w:sz="4" w:space="0" w:color="000000"/>
              <w:right w:val="single" w:sz="4" w:space="0" w:color="000000"/>
            </w:tcBorders>
          </w:tcPr>
          <w:p w:rsidR="00D87336" w:rsidRPr="00B06C99" w:rsidRDefault="00D87336" w:rsidP="00D87336">
            <w:pPr>
              <w:pStyle w:val="15"/>
              <w:spacing w:after="0" w:line="240" w:lineRule="auto"/>
              <w:ind w:left="0"/>
              <w:jc w:val="center"/>
              <w:rPr>
                <w:rFonts w:ascii="Times New Roman" w:hAnsi="Times New Roman"/>
                <w:b/>
              </w:rPr>
            </w:pPr>
            <w:r w:rsidRPr="00B06C99">
              <w:rPr>
                <w:rFonts w:ascii="Times New Roman" w:hAnsi="Times New Roman"/>
                <w:b/>
              </w:rPr>
              <w:t>Срок исполнения</w:t>
            </w:r>
          </w:p>
        </w:tc>
        <w:tc>
          <w:tcPr>
            <w:tcW w:w="1134" w:type="dxa"/>
            <w:vMerge w:val="restart"/>
            <w:tcBorders>
              <w:top w:val="single" w:sz="4" w:space="0" w:color="000000"/>
              <w:left w:val="single" w:sz="4" w:space="0" w:color="000000"/>
              <w:right w:val="single" w:sz="4" w:space="0" w:color="auto"/>
            </w:tcBorders>
          </w:tcPr>
          <w:p w:rsidR="00D87336" w:rsidRPr="00B06C99" w:rsidRDefault="00D87336" w:rsidP="00D87336">
            <w:pPr>
              <w:pStyle w:val="15"/>
              <w:spacing w:after="0" w:line="240" w:lineRule="auto"/>
              <w:ind w:left="0"/>
              <w:jc w:val="center"/>
              <w:rPr>
                <w:rFonts w:ascii="Times New Roman" w:hAnsi="Times New Roman"/>
                <w:b/>
              </w:rPr>
            </w:pPr>
            <w:r w:rsidRPr="00B06C99">
              <w:rPr>
                <w:rFonts w:ascii="Times New Roman" w:hAnsi="Times New Roman"/>
                <w:b/>
              </w:rPr>
              <w:t>Объем финансирования (тыс. руб.)</w:t>
            </w:r>
          </w:p>
        </w:tc>
        <w:tc>
          <w:tcPr>
            <w:tcW w:w="3402" w:type="dxa"/>
            <w:gridSpan w:val="4"/>
            <w:tcBorders>
              <w:top w:val="single" w:sz="4" w:space="0" w:color="auto"/>
              <w:left w:val="single" w:sz="4" w:space="0" w:color="auto"/>
              <w:bottom w:val="single" w:sz="4" w:space="0" w:color="auto"/>
              <w:right w:val="single" w:sz="4" w:space="0" w:color="auto"/>
            </w:tcBorders>
          </w:tcPr>
          <w:p w:rsidR="00D87336" w:rsidRPr="00B06C99" w:rsidRDefault="00D87336" w:rsidP="00D87336">
            <w:pPr>
              <w:pStyle w:val="15"/>
              <w:spacing w:after="0" w:line="240" w:lineRule="auto"/>
              <w:ind w:left="0"/>
              <w:jc w:val="center"/>
              <w:rPr>
                <w:rFonts w:ascii="Times New Roman" w:hAnsi="Times New Roman"/>
                <w:b/>
              </w:rPr>
            </w:pPr>
            <w:r w:rsidRPr="00B06C99">
              <w:rPr>
                <w:rFonts w:ascii="Times New Roman" w:hAnsi="Times New Roman"/>
                <w:b/>
              </w:rPr>
              <w:t>2023 год</w:t>
            </w:r>
          </w:p>
        </w:tc>
        <w:tc>
          <w:tcPr>
            <w:tcW w:w="3118" w:type="dxa"/>
            <w:gridSpan w:val="4"/>
            <w:tcBorders>
              <w:top w:val="single" w:sz="4" w:space="0" w:color="000000"/>
              <w:left w:val="single" w:sz="4" w:space="0" w:color="auto"/>
              <w:bottom w:val="single" w:sz="4" w:space="0" w:color="auto"/>
              <w:right w:val="single" w:sz="4" w:space="0" w:color="auto"/>
            </w:tcBorders>
          </w:tcPr>
          <w:p w:rsidR="00D87336" w:rsidRPr="00B06C99" w:rsidRDefault="00D87336" w:rsidP="00D87336">
            <w:pPr>
              <w:pStyle w:val="15"/>
              <w:spacing w:after="0" w:line="240" w:lineRule="auto"/>
              <w:ind w:left="0"/>
              <w:jc w:val="center"/>
              <w:rPr>
                <w:rFonts w:ascii="Times New Roman" w:hAnsi="Times New Roman"/>
                <w:b/>
              </w:rPr>
            </w:pPr>
            <w:r w:rsidRPr="00B06C99">
              <w:rPr>
                <w:rFonts w:ascii="Times New Roman" w:hAnsi="Times New Roman"/>
                <w:b/>
              </w:rPr>
              <w:t>2024 год</w:t>
            </w:r>
          </w:p>
        </w:tc>
        <w:tc>
          <w:tcPr>
            <w:tcW w:w="3119" w:type="dxa"/>
            <w:gridSpan w:val="4"/>
            <w:tcBorders>
              <w:top w:val="single" w:sz="4" w:space="0" w:color="000000"/>
              <w:left w:val="single" w:sz="4" w:space="0" w:color="auto"/>
              <w:bottom w:val="single" w:sz="4" w:space="0" w:color="auto"/>
              <w:right w:val="single" w:sz="4" w:space="0" w:color="auto"/>
            </w:tcBorders>
          </w:tcPr>
          <w:p w:rsidR="00D87336" w:rsidRPr="00B06C99" w:rsidRDefault="00D87336" w:rsidP="00D87336">
            <w:pPr>
              <w:pStyle w:val="15"/>
              <w:spacing w:after="0" w:line="240" w:lineRule="auto"/>
              <w:ind w:left="0"/>
              <w:jc w:val="center"/>
              <w:rPr>
                <w:rFonts w:ascii="Times New Roman" w:hAnsi="Times New Roman"/>
                <w:b/>
              </w:rPr>
            </w:pPr>
            <w:r w:rsidRPr="00B06C99">
              <w:rPr>
                <w:rFonts w:ascii="Times New Roman" w:hAnsi="Times New Roman"/>
                <w:b/>
              </w:rPr>
              <w:t>2025 год</w:t>
            </w:r>
          </w:p>
        </w:tc>
        <w:tc>
          <w:tcPr>
            <w:tcW w:w="2126" w:type="dxa"/>
            <w:vMerge w:val="restart"/>
            <w:tcBorders>
              <w:top w:val="single" w:sz="4" w:space="0" w:color="000000"/>
              <w:left w:val="single" w:sz="4" w:space="0" w:color="auto"/>
              <w:bottom w:val="single" w:sz="4" w:space="0" w:color="000000"/>
              <w:right w:val="single" w:sz="4" w:space="0" w:color="000000"/>
            </w:tcBorders>
          </w:tcPr>
          <w:p w:rsidR="00D87336" w:rsidRPr="00B06C99" w:rsidRDefault="00D87336" w:rsidP="00D87336">
            <w:pPr>
              <w:pStyle w:val="15"/>
              <w:ind w:left="0"/>
              <w:jc w:val="center"/>
              <w:rPr>
                <w:rFonts w:ascii="Times New Roman" w:hAnsi="Times New Roman"/>
                <w:b/>
              </w:rPr>
            </w:pPr>
            <w:r w:rsidRPr="00B06C99">
              <w:rPr>
                <w:rFonts w:ascii="Times New Roman" w:hAnsi="Times New Roman"/>
                <w:b/>
              </w:rPr>
              <w:t>Ответственные за исполнение</w:t>
            </w:r>
          </w:p>
        </w:tc>
      </w:tr>
      <w:tr w:rsidR="007E234E" w:rsidRPr="00B06C99" w:rsidTr="007E234E">
        <w:trPr>
          <w:cantSplit/>
          <w:trHeight w:val="2749"/>
        </w:trPr>
        <w:tc>
          <w:tcPr>
            <w:tcW w:w="567" w:type="dxa"/>
            <w:vMerge/>
            <w:tcBorders>
              <w:top w:val="single" w:sz="4" w:space="0" w:color="000000"/>
              <w:left w:val="single" w:sz="4" w:space="0" w:color="000000"/>
              <w:bottom w:val="single" w:sz="4" w:space="0" w:color="000000"/>
              <w:right w:val="single" w:sz="4" w:space="0" w:color="000000"/>
            </w:tcBorders>
          </w:tcPr>
          <w:p w:rsidR="00D87336" w:rsidRPr="00B06C99" w:rsidRDefault="00D87336" w:rsidP="00D87336">
            <w:pPr>
              <w:pStyle w:val="15"/>
              <w:spacing w:after="0" w:line="240" w:lineRule="auto"/>
              <w:ind w:left="0"/>
              <w:jc w:val="both"/>
              <w:rPr>
                <w:rFonts w:ascii="Times New Roman" w:hAnsi="Times New Roman"/>
              </w:rPr>
            </w:pPr>
          </w:p>
        </w:tc>
        <w:tc>
          <w:tcPr>
            <w:tcW w:w="1843" w:type="dxa"/>
            <w:vMerge/>
            <w:tcBorders>
              <w:top w:val="single" w:sz="4" w:space="0" w:color="000000"/>
              <w:left w:val="single" w:sz="4" w:space="0" w:color="000000"/>
              <w:bottom w:val="single" w:sz="4" w:space="0" w:color="000000"/>
              <w:right w:val="single" w:sz="4" w:space="0" w:color="000000"/>
            </w:tcBorders>
          </w:tcPr>
          <w:p w:rsidR="00D87336" w:rsidRPr="00B06C99" w:rsidRDefault="00D87336" w:rsidP="00D87336">
            <w:pPr>
              <w:pStyle w:val="15"/>
              <w:spacing w:after="0" w:line="240" w:lineRule="auto"/>
              <w:ind w:left="0"/>
              <w:jc w:val="both"/>
              <w:rPr>
                <w:rFonts w:ascii="Times New Roman" w:hAnsi="Times New Roman"/>
              </w:rPr>
            </w:pPr>
          </w:p>
        </w:tc>
        <w:tc>
          <w:tcPr>
            <w:tcW w:w="851" w:type="dxa"/>
            <w:vMerge/>
            <w:tcBorders>
              <w:top w:val="single" w:sz="4" w:space="0" w:color="000000"/>
              <w:left w:val="single" w:sz="4" w:space="0" w:color="000000"/>
              <w:bottom w:val="single" w:sz="4" w:space="0" w:color="000000"/>
              <w:right w:val="single" w:sz="4" w:space="0" w:color="000000"/>
            </w:tcBorders>
          </w:tcPr>
          <w:p w:rsidR="00D87336" w:rsidRPr="00B06C99" w:rsidRDefault="00D87336" w:rsidP="00D87336">
            <w:pPr>
              <w:pStyle w:val="15"/>
              <w:spacing w:after="0" w:line="240" w:lineRule="auto"/>
              <w:ind w:left="0"/>
              <w:jc w:val="both"/>
              <w:rPr>
                <w:rFonts w:ascii="Times New Roman" w:hAnsi="Times New Roman"/>
              </w:rPr>
            </w:pPr>
          </w:p>
        </w:tc>
        <w:tc>
          <w:tcPr>
            <w:tcW w:w="1134" w:type="dxa"/>
            <w:vMerge/>
            <w:tcBorders>
              <w:left w:val="single" w:sz="4" w:space="0" w:color="000000"/>
              <w:bottom w:val="single" w:sz="4" w:space="0" w:color="000000"/>
              <w:right w:val="single" w:sz="4" w:space="0" w:color="auto"/>
            </w:tcBorders>
          </w:tcPr>
          <w:p w:rsidR="00D87336" w:rsidRPr="00B06C99" w:rsidRDefault="00D87336" w:rsidP="00D87336">
            <w:pPr>
              <w:pStyle w:val="15"/>
              <w:spacing w:after="0" w:line="240" w:lineRule="auto"/>
              <w:ind w:left="0"/>
              <w:jc w:val="both"/>
              <w:rPr>
                <w:rFonts w:ascii="Times New Roman" w:hAnsi="Times New Roman"/>
              </w:rPr>
            </w:pPr>
          </w:p>
        </w:tc>
        <w:tc>
          <w:tcPr>
            <w:tcW w:w="850" w:type="dxa"/>
            <w:tcBorders>
              <w:top w:val="single" w:sz="4" w:space="0" w:color="auto"/>
              <w:left w:val="single" w:sz="4" w:space="0" w:color="auto"/>
              <w:bottom w:val="single" w:sz="4" w:space="0" w:color="000000"/>
              <w:right w:val="single" w:sz="4" w:space="0" w:color="auto"/>
            </w:tcBorders>
            <w:textDirection w:val="btLr"/>
            <w:vAlign w:val="center"/>
          </w:tcPr>
          <w:p w:rsidR="00D87336" w:rsidRPr="00B06C99" w:rsidRDefault="00D87336" w:rsidP="00D87336">
            <w:pPr>
              <w:pStyle w:val="15"/>
              <w:spacing w:after="0" w:line="240" w:lineRule="auto"/>
              <w:ind w:left="113" w:right="113"/>
              <w:jc w:val="center"/>
              <w:rPr>
                <w:rFonts w:ascii="Times New Roman" w:hAnsi="Times New Roman"/>
                <w:b/>
              </w:rPr>
            </w:pPr>
            <w:r w:rsidRPr="00B06C99">
              <w:rPr>
                <w:rFonts w:ascii="Times New Roman" w:hAnsi="Times New Roman"/>
                <w:b/>
              </w:rPr>
              <w:t>Федеральный бюджет (прогнозно)</w:t>
            </w:r>
          </w:p>
        </w:tc>
        <w:tc>
          <w:tcPr>
            <w:tcW w:w="851" w:type="dxa"/>
            <w:tcBorders>
              <w:top w:val="single" w:sz="4" w:space="0" w:color="auto"/>
              <w:left w:val="single" w:sz="4" w:space="0" w:color="auto"/>
              <w:bottom w:val="single" w:sz="4" w:space="0" w:color="000000"/>
              <w:right w:val="single" w:sz="4" w:space="0" w:color="000000"/>
            </w:tcBorders>
            <w:textDirection w:val="btLr"/>
            <w:vAlign w:val="center"/>
          </w:tcPr>
          <w:p w:rsidR="00D87336" w:rsidRPr="00B06C99" w:rsidRDefault="00D87336" w:rsidP="00D87336">
            <w:pPr>
              <w:ind w:left="113" w:right="113"/>
              <w:jc w:val="center"/>
              <w:rPr>
                <w:b/>
                <w:sz w:val="22"/>
                <w:szCs w:val="22"/>
              </w:rPr>
            </w:pPr>
            <w:r w:rsidRPr="00B06C99">
              <w:rPr>
                <w:b/>
                <w:sz w:val="22"/>
                <w:szCs w:val="22"/>
              </w:rPr>
              <w:t>Областной бюджет (прогнозно)</w:t>
            </w:r>
          </w:p>
        </w:tc>
        <w:tc>
          <w:tcPr>
            <w:tcW w:w="992" w:type="dxa"/>
            <w:tcBorders>
              <w:top w:val="single" w:sz="4" w:space="0" w:color="000000"/>
              <w:left w:val="single" w:sz="4" w:space="0" w:color="000000"/>
              <w:bottom w:val="single" w:sz="4" w:space="0" w:color="000000"/>
              <w:right w:val="single" w:sz="4" w:space="0" w:color="auto"/>
            </w:tcBorders>
            <w:textDirection w:val="btLr"/>
            <w:vAlign w:val="center"/>
          </w:tcPr>
          <w:p w:rsidR="00D87336" w:rsidRPr="00B06C99" w:rsidRDefault="00D87336" w:rsidP="00D87336">
            <w:pPr>
              <w:pStyle w:val="15"/>
              <w:spacing w:after="0" w:line="240" w:lineRule="auto"/>
              <w:ind w:left="113" w:right="113"/>
              <w:jc w:val="center"/>
              <w:rPr>
                <w:rFonts w:ascii="Times New Roman" w:hAnsi="Times New Roman"/>
                <w:b/>
              </w:rPr>
            </w:pPr>
            <w:r w:rsidRPr="00B06C99">
              <w:rPr>
                <w:rFonts w:ascii="Times New Roman" w:hAnsi="Times New Roman"/>
                <w:b/>
              </w:rPr>
              <w:t>Местный бюджет</w:t>
            </w:r>
          </w:p>
        </w:tc>
        <w:tc>
          <w:tcPr>
            <w:tcW w:w="709" w:type="dxa"/>
            <w:tcBorders>
              <w:top w:val="single" w:sz="4" w:space="0" w:color="auto"/>
              <w:left w:val="single" w:sz="4" w:space="0" w:color="auto"/>
              <w:bottom w:val="single" w:sz="4" w:space="0" w:color="000000"/>
              <w:right w:val="single" w:sz="4" w:space="0" w:color="auto"/>
            </w:tcBorders>
            <w:textDirection w:val="btLr"/>
            <w:vAlign w:val="center"/>
          </w:tcPr>
          <w:p w:rsidR="00D87336" w:rsidRPr="00B06C99" w:rsidRDefault="00D87336" w:rsidP="00D87336">
            <w:pPr>
              <w:pStyle w:val="15"/>
              <w:spacing w:after="0" w:line="240" w:lineRule="auto"/>
              <w:ind w:left="113" w:right="113"/>
              <w:jc w:val="center"/>
              <w:rPr>
                <w:rFonts w:ascii="Times New Roman" w:hAnsi="Times New Roman"/>
                <w:b/>
              </w:rPr>
            </w:pPr>
            <w:r w:rsidRPr="00B06C99">
              <w:rPr>
                <w:rFonts w:ascii="Times New Roman" w:hAnsi="Times New Roman"/>
                <w:b/>
              </w:rPr>
              <w:t>Внебюджетные источники</w:t>
            </w:r>
          </w:p>
        </w:tc>
        <w:tc>
          <w:tcPr>
            <w:tcW w:w="709" w:type="dxa"/>
            <w:tcBorders>
              <w:top w:val="single" w:sz="4" w:space="0" w:color="auto"/>
              <w:left w:val="single" w:sz="4" w:space="0" w:color="auto"/>
              <w:bottom w:val="single" w:sz="4" w:space="0" w:color="000000"/>
              <w:right w:val="single" w:sz="4" w:space="0" w:color="auto"/>
            </w:tcBorders>
            <w:textDirection w:val="btLr"/>
            <w:vAlign w:val="center"/>
          </w:tcPr>
          <w:p w:rsidR="00D87336" w:rsidRPr="00B06C99" w:rsidRDefault="00D87336" w:rsidP="00D87336">
            <w:pPr>
              <w:pStyle w:val="15"/>
              <w:spacing w:after="0" w:line="240" w:lineRule="auto"/>
              <w:ind w:left="113" w:right="113"/>
              <w:jc w:val="center"/>
              <w:rPr>
                <w:rFonts w:ascii="Times New Roman" w:hAnsi="Times New Roman"/>
                <w:b/>
              </w:rPr>
            </w:pPr>
            <w:r w:rsidRPr="00B06C99">
              <w:rPr>
                <w:rFonts w:ascii="Times New Roman" w:hAnsi="Times New Roman"/>
                <w:b/>
              </w:rPr>
              <w:t>Федеральный бюджет (прогнозно)</w:t>
            </w:r>
          </w:p>
        </w:tc>
        <w:tc>
          <w:tcPr>
            <w:tcW w:w="708" w:type="dxa"/>
            <w:tcBorders>
              <w:top w:val="single" w:sz="4" w:space="0" w:color="auto"/>
              <w:left w:val="single" w:sz="4" w:space="0" w:color="auto"/>
              <w:bottom w:val="single" w:sz="4" w:space="0" w:color="000000"/>
              <w:right w:val="single" w:sz="4" w:space="0" w:color="auto"/>
            </w:tcBorders>
            <w:textDirection w:val="btLr"/>
            <w:vAlign w:val="center"/>
          </w:tcPr>
          <w:p w:rsidR="00D87336" w:rsidRPr="00B06C99" w:rsidRDefault="00D87336" w:rsidP="00D87336">
            <w:pPr>
              <w:ind w:left="113" w:right="113"/>
              <w:jc w:val="center"/>
              <w:rPr>
                <w:b/>
                <w:sz w:val="22"/>
                <w:szCs w:val="22"/>
              </w:rPr>
            </w:pPr>
            <w:r w:rsidRPr="00B06C99">
              <w:rPr>
                <w:b/>
                <w:sz w:val="22"/>
                <w:szCs w:val="22"/>
              </w:rPr>
              <w:t>Областной бюджет (прогнозно)</w:t>
            </w:r>
          </w:p>
        </w:tc>
        <w:tc>
          <w:tcPr>
            <w:tcW w:w="993" w:type="dxa"/>
            <w:tcBorders>
              <w:top w:val="single" w:sz="4" w:space="0" w:color="auto"/>
              <w:left w:val="single" w:sz="4" w:space="0" w:color="auto"/>
              <w:bottom w:val="single" w:sz="4" w:space="0" w:color="000000"/>
              <w:right w:val="single" w:sz="4" w:space="0" w:color="auto"/>
            </w:tcBorders>
            <w:textDirection w:val="btLr"/>
            <w:vAlign w:val="center"/>
          </w:tcPr>
          <w:p w:rsidR="00D87336" w:rsidRPr="00B06C99" w:rsidRDefault="00D87336" w:rsidP="00D87336">
            <w:pPr>
              <w:pStyle w:val="15"/>
              <w:spacing w:after="0" w:line="240" w:lineRule="auto"/>
              <w:ind w:left="113" w:right="113"/>
              <w:jc w:val="center"/>
              <w:rPr>
                <w:rFonts w:ascii="Times New Roman" w:hAnsi="Times New Roman"/>
                <w:b/>
              </w:rPr>
            </w:pPr>
            <w:r w:rsidRPr="00B06C99">
              <w:rPr>
                <w:rFonts w:ascii="Times New Roman" w:hAnsi="Times New Roman"/>
                <w:b/>
              </w:rPr>
              <w:t>Местный бюджет</w:t>
            </w:r>
          </w:p>
        </w:tc>
        <w:tc>
          <w:tcPr>
            <w:tcW w:w="708" w:type="dxa"/>
            <w:tcBorders>
              <w:top w:val="single" w:sz="4" w:space="0" w:color="auto"/>
              <w:left w:val="single" w:sz="4" w:space="0" w:color="auto"/>
              <w:bottom w:val="single" w:sz="4" w:space="0" w:color="000000"/>
              <w:right w:val="single" w:sz="4" w:space="0" w:color="auto"/>
            </w:tcBorders>
            <w:textDirection w:val="btLr"/>
            <w:vAlign w:val="center"/>
          </w:tcPr>
          <w:p w:rsidR="00D87336" w:rsidRPr="00B06C99" w:rsidRDefault="00D87336" w:rsidP="00D87336">
            <w:pPr>
              <w:pStyle w:val="15"/>
              <w:spacing w:after="0" w:line="240" w:lineRule="auto"/>
              <w:ind w:left="113" w:right="113"/>
              <w:jc w:val="center"/>
              <w:rPr>
                <w:rFonts w:ascii="Times New Roman" w:hAnsi="Times New Roman"/>
                <w:b/>
              </w:rPr>
            </w:pPr>
            <w:r w:rsidRPr="00B06C99">
              <w:rPr>
                <w:rFonts w:ascii="Times New Roman" w:hAnsi="Times New Roman"/>
                <w:b/>
              </w:rPr>
              <w:t>Внебюджетные источники</w:t>
            </w:r>
          </w:p>
        </w:tc>
        <w:tc>
          <w:tcPr>
            <w:tcW w:w="709" w:type="dxa"/>
            <w:tcBorders>
              <w:top w:val="single" w:sz="4" w:space="0" w:color="auto"/>
              <w:left w:val="single" w:sz="4" w:space="0" w:color="auto"/>
              <w:bottom w:val="single" w:sz="4" w:space="0" w:color="000000"/>
              <w:right w:val="single" w:sz="4" w:space="0" w:color="auto"/>
            </w:tcBorders>
            <w:textDirection w:val="btLr"/>
            <w:vAlign w:val="center"/>
          </w:tcPr>
          <w:p w:rsidR="00D87336" w:rsidRPr="00B06C99" w:rsidRDefault="00D87336" w:rsidP="00D87336">
            <w:pPr>
              <w:pStyle w:val="15"/>
              <w:spacing w:after="0" w:line="240" w:lineRule="auto"/>
              <w:ind w:left="113" w:right="113"/>
              <w:jc w:val="center"/>
              <w:rPr>
                <w:rFonts w:ascii="Times New Roman" w:hAnsi="Times New Roman"/>
                <w:b/>
              </w:rPr>
            </w:pPr>
            <w:r w:rsidRPr="00B06C99">
              <w:rPr>
                <w:rFonts w:ascii="Times New Roman" w:hAnsi="Times New Roman"/>
                <w:b/>
              </w:rPr>
              <w:t>Федеральный бюджет (прогнозно)</w:t>
            </w:r>
          </w:p>
        </w:tc>
        <w:tc>
          <w:tcPr>
            <w:tcW w:w="709" w:type="dxa"/>
            <w:tcBorders>
              <w:top w:val="single" w:sz="4" w:space="0" w:color="auto"/>
              <w:left w:val="single" w:sz="4" w:space="0" w:color="auto"/>
              <w:bottom w:val="single" w:sz="4" w:space="0" w:color="000000"/>
              <w:right w:val="single" w:sz="4" w:space="0" w:color="auto"/>
            </w:tcBorders>
            <w:textDirection w:val="btLr"/>
            <w:vAlign w:val="center"/>
          </w:tcPr>
          <w:p w:rsidR="00D87336" w:rsidRPr="00B06C99" w:rsidRDefault="00D87336" w:rsidP="00D87336">
            <w:pPr>
              <w:ind w:left="113" w:right="113"/>
              <w:jc w:val="center"/>
              <w:rPr>
                <w:b/>
                <w:sz w:val="22"/>
                <w:szCs w:val="22"/>
              </w:rPr>
            </w:pPr>
            <w:r w:rsidRPr="00B06C99">
              <w:rPr>
                <w:b/>
                <w:sz w:val="22"/>
                <w:szCs w:val="22"/>
              </w:rPr>
              <w:t>Областной бюджет (прогнозно)</w:t>
            </w:r>
          </w:p>
        </w:tc>
        <w:tc>
          <w:tcPr>
            <w:tcW w:w="992" w:type="dxa"/>
            <w:tcBorders>
              <w:top w:val="single" w:sz="4" w:space="0" w:color="auto"/>
              <w:left w:val="single" w:sz="4" w:space="0" w:color="auto"/>
              <w:bottom w:val="single" w:sz="4" w:space="0" w:color="000000"/>
              <w:right w:val="single" w:sz="4" w:space="0" w:color="auto"/>
            </w:tcBorders>
            <w:textDirection w:val="btLr"/>
            <w:vAlign w:val="center"/>
          </w:tcPr>
          <w:p w:rsidR="00D87336" w:rsidRPr="00B06C99" w:rsidRDefault="00D87336" w:rsidP="00D87336">
            <w:pPr>
              <w:pStyle w:val="15"/>
              <w:spacing w:after="0" w:line="240" w:lineRule="auto"/>
              <w:ind w:left="113" w:right="113"/>
              <w:jc w:val="center"/>
              <w:rPr>
                <w:rFonts w:ascii="Times New Roman" w:hAnsi="Times New Roman"/>
                <w:b/>
              </w:rPr>
            </w:pPr>
            <w:r w:rsidRPr="00B06C99">
              <w:rPr>
                <w:rFonts w:ascii="Times New Roman" w:hAnsi="Times New Roman"/>
                <w:b/>
              </w:rPr>
              <w:t>Местный бюджет</w:t>
            </w:r>
          </w:p>
        </w:tc>
        <w:tc>
          <w:tcPr>
            <w:tcW w:w="709" w:type="dxa"/>
            <w:tcBorders>
              <w:top w:val="single" w:sz="4" w:space="0" w:color="auto"/>
              <w:left w:val="single" w:sz="4" w:space="0" w:color="auto"/>
              <w:bottom w:val="single" w:sz="4" w:space="0" w:color="000000"/>
              <w:right w:val="single" w:sz="4" w:space="0" w:color="auto"/>
            </w:tcBorders>
            <w:textDirection w:val="btLr"/>
            <w:vAlign w:val="center"/>
          </w:tcPr>
          <w:p w:rsidR="00D87336" w:rsidRPr="00B06C99" w:rsidRDefault="00D87336" w:rsidP="00D87336">
            <w:pPr>
              <w:pStyle w:val="15"/>
              <w:spacing w:after="0" w:line="240" w:lineRule="auto"/>
              <w:ind w:left="113" w:right="113"/>
              <w:jc w:val="center"/>
              <w:rPr>
                <w:rFonts w:ascii="Times New Roman" w:hAnsi="Times New Roman"/>
                <w:b/>
              </w:rPr>
            </w:pPr>
            <w:r w:rsidRPr="00B06C99">
              <w:rPr>
                <w:rFonts w:ascii="Times New Roman" w:hAnsi="Times New Roman"/>
                <w:b/>
              </w:rPr>
              <w:t>Внебюджетные источники</w:t>
            </w:r>
          </w:p>
        </w:tc>
        <w:tc>
          <w:tcPr>
            <w:tcW w:w="2126" w:type="dxa"/>
            <w:vMerge/>
            <w:tcBorders>
              <w:top w:val="single" w:sz="4" w:space="0" w:color="000000"/>
              <w:left w:val="single" w:sz="4" w:space="0" w:color="auto"/>
              <w:bottom w:val="single" w:sz="4" w:space="0" w:color="000000"/>
              <w:right w:val="single" w:sz="4" w:space="0" w:color="000000"/>
            </w:tcBorders>
          </w:tcPr>
          <w:p w:rsidR="00D87336" w:rsidRPr="00B06C99" w:rsidRDefault="00D87336" w:rsidP="00D87336">
            <w:pPr>
              <w:pStyle w:val="15"/>
              <w:spacing w:after="0" w:line="240" w:lineRule="auto"/>
              <w:ind w:left="0"/>
              <w:jc w:val="both"/>
              <w:rPr>
                <w:rFonts w:ascii="Times New Roman" w:hAnsi="Times New Roman"/>
              </w:rPr>
            </w:pPr>
          </w:p>
        </w:tc>
      </w:tr>
      <w:tr w:rsidR="007E234E" w:rsidRPr="00B06C99" w:rsidTr="007E234E">
        <w:trPr>
          <w:trHeight w:val="2010"/>
        </w:trPr>
        <w:tc>
          <w:tcPr>
            <w:tcW w:w="567" w:type="dxa"/>
            <w:tcBorders>
              <w:top w:val="single" w:sz="4" w:space="0" w:color="000000"/>
              <w:left w:val="single" w:sz="4" w:space="0" w:color="000000"/>
              <w:bottom w:val="single" w:sz="4" w:space="0" w:color="auto"/>
              <w:right w:val="single" w:sz="4" w:space="0" w:color="000000"/>
            </w:tcBorders>
          </w:tcPr>
          <w:p w:rsidR="00D87336" w:rsidRPr="00B06C99" w:rsidRDefault="00D87336" w:rsidP="00D87336">
            <w:pPr>
              <w:pStyle w:val="15"/>
              <w:spacing w:after="0" w:line="240" w:lineRule="auto"/>
              <w:ind w:left="0"/>
              <w:jc w:val="both"/>
              <w:rPr>
                <w:rFonts w:ascii="Times New Roman" w:hAnsi="Times New Roman"/>
              </w:rPr>
            </w:pPr>
            <w:r w:rsidRPr="00B06C99">
              <w:rPr>
                <w:rFonts w:ascii="Times New Roman" w:hAnsi="Times New Roman"/>
              </w:rPr>
              <w:t>1</w:t>
            </w:r>
          </w:p>
        </w:tc>
        <w:tc>
          <w:tcPr>
            <w:tcW w:w="1843" w:type="dxa"/>
            <w:tcBorders>
              <w:top w:val="single" w:sz="4" w:space="0" w:color="000000"/>
              <w:left w:val="single" w:sz="4" w:space="0" w:color="000000"/>
              <w:bottom w:val="single" w:sz="4" w:space="0" w:color="auto"/>
              <w:right w:val="single" w:sz="4" w:space="0" w:color="000000"/>
            </w:tcBorders>
          </w:tcPr>
          <w:p w:rsidR="00D87336" w:rsidRPr="00B06C99" w:rsidRDefault="00D87336" w:rsidP="00D87336">
            <w:pPr>
              <w:jc w:val="both"/>
              <w:rPr>
                <w:sz w:val="22"/>
                <w:szCs w:val="22"/>
              </w:rPr>
            </w:pPr>
            <w:r w:rsidRPr="00B06C99">
              <w:rPr>
                <w:bCs/>
                <w:sz w:val="22"/>
                <w:szCs w:val="22"/>
              </w:rPr>
              <w:t>Подпрограмма «Развитие  дополнительного образования»</w:t>
            </w:r>
          </w:p>
        </w:tc>
        <w:tc>
          <w:tcPr>
            <w:tcW w:w="851" w:type="dxa"/>
            <w:tcBorders>
              <w:top w:val="single" w:sz="4" w:space="0" w:color="000000"/>
              <w:left w:val="single" w:sz="4" w:space="0" w:color="000000"/>
              <w:bottom w:val="single" w:sz="4" w:space="0" w:color="auto"/>
              <w:right w:val="single" w:sz="4" w:space="0" w:color="000000"/>
            </w:tcBorders>
          </w:tcPr>
          <w:p w:rsidR="00D87336" w:rsidRPr="00B06C99" w:rsidRDefault="00D87336" w:rsidP="007E234E">
            <w:pPr>
              <w:pStyle w:val="15"/>
              <w:spacing w:after="0" w:line="240" w:lineRule="auto"/>
              <w:ind w:left="0"/>
              <w:jc w:val="center"/>
              <w:rPr>
                <w:rFonts w:ascii="Times New Roman" w:hAnsi="Times New Roman"/>
              </w:rPr>
            </w:pPr>
            <w:r w:rsidRPr="00B06C99">
              <w:rPr>
                <w:rFonts w:ascii="Times New Roman" w:hAnsi="Times New Roman"/>
              </w:rPr>
              <w:t>2023- 2025 гг.</w:t>
            </w:r>
          </w:p>
        </w:tc>
        <w:tc>
          <w:tcPr>
            <w:tcW w:w="1134" w:type="dxa"/>
            <w:tcBorders>
              <w:top w:val="single" w:sz="4" w:space="0" w:color="000000"/>
              <w:left w:val="single" w:sz="4" w:space="0" w:color="000000"/>
              <w:bottom w:val="single" w:sz="4" w:space="0" w:color="auto"/>
              <w:right w:val="single" w:sz="4" w:space="0" w:color="auto"/>
            </w:tcBorders>
          </w:tcPr>
          <w:p w:rsidR="00D87336" w:rsidRPr="00B06C99" w:rsidRDefault="00D87336" w:rsidP="007E234E">
            <w:pPr>
              <w:spacing w:before="100" w:beforeAutospacing="1"/>
              <w:jc w:val="center"/>
              <w:rPr>
                <w:sz w:val="22"/>
                <w:szCs w:val="22"/>
              </w:rPr>
            </w:pPr>
            <w:r w:rsidRPr="00B06C99">
              <w:rPr>
                <w:sz w:val="22"/>
                <w:szCs w:val="22"/>
              </w:rPr>
              <w:t>29814,2</w:t>
            </w:r>
          </w:p>
        </w:tc>
        <w:tc>
          <w:tcPr>
            <w:tcW w:w="850" w:type="dxa"/>
            <w:tcBorders>
              <w:top w:val="single" w:sz="4" w:space="0" w:color="000000"/>
              <w:left w:val="single" w:sz="4" w:space="0" w:color="auto"/>
              <w:bottom w:val="single" w:sz="4" w:space="0" w:color="auto"/>
              <w:right w:val="single" w:sz="4" w:space="0" w:color="auto"/>
            </w:tcBorders>
          </w:tcPr>
          <w:p w:rsidR="00D87336" w:rsidRPr="00B06C99" w:rsidRDefault="00D87336" w:rsidP="007E234E">
            <w:pPr>
              <w:spacing w:before="100" w:beforeAutospacing="1"/>
              <w:jc w:val="center"/>
              <w:rPr>
                <w:sz w:val="22"/>
                <w:szCs w:val="22"/>
              </w:rPr>
            </w:pPr>
            <w:r w:rsidRPr="00B06C99">
              <w:rPr>
                <w:sz w:val="22"/>
                <w:szCs w:val="22"/>
              </w:rPr>
              <w:t>192,9</w:t>
            </w:r>
          </w:p>
        </w:tc>
        <w:tc>
          <w:tcPr>
            <w:tcW w:w="851" w:type="dxa"/>
            <w:tcBorders>
              <w:top w:val="single" w:sz="4" w:space="0" w:color="000000"/>
              <w:left w:val="single" w:sz="4" w:space="0" w:color="auto"/>
              <w:bottom w:val="single" w:sz="4" w:space="0" w:color="auto"/>
              <w:right w:val="single" w:sz="4" w:space="0" w:color="000000"/>
            </w:tcBorders>
          </w:tcPr>
          <w:p w:rsidR="00D87336" w:rsidRPr="00B06C99" w:rsidRDefault="00D87336" w:rsidP="007E234E">
            <w:pPr>
              <w:spacing w:before="100" w:beforeAutospacing="1"/>
              <w:jc w:val="center"/>
              <w:rPr>
                <w:sz w:val="22"/>
                <w:szCs w:val="22"/>
              </w:rPr>
            </w:pPr>
            <w:r w:rsidRPr="00B06C99">
              <w:rPr>
                <w:sz w:val="22"/>
                <w:szCs w:val="22"/>
              </w:rPr>
              <w:t>703,9</w:t>
            </w:r>
          </w:p>
        </w:tc>
        <w:tc>
          <w:tcPr>
            <w:tcW w:w="992" w:type="dxa"/>
            <w:tcBorders>
              <w:top w:val="single" w:sz="4" w:space="0" w:color="000000"/>
              <w:left w:val="single" w:sz="4" w:space="0" w:color="000000"/>
              <w:bottom w:val="single" w:sz="4" w:space="0" w:color="auto"/>
              <w:right w:val="single" w:sz="4" w:space="0" w:color="000000"/>
            </w:tcBorders>
          </w:tcPr>
          <w:p w:rsidR="00D87336" w:rsidRPr="00B06C99" w:rsidRDefault="00D87336" w:rsidP="007E234E">
            <w:pPr>
              <w:spacing w:before="100" w:beforeAutospacing="1"/>
              <w:jc w:val="center"/>
              <w:rPr>
                <w:sz w:val="22"/>
                <w:szCs w:val="22"/>
              </w:rPr>
            </w:pPr>
            <w:r w:rsidRPr="00B06C99">
              <w:rPr>
                <w:sz w:val="22"/>
                <w:szCs w:val="22"/>
              </w:rPr>
              <w:t>10553,6</w:t>
            </w:r>
          </w:p>
        </w:tc>
        <w:tc>
          <w:tcPr>
            <w:tcW w:w="709" w:type="dxa"/>
            <w:tcBorders>
              <w:top w:val="single" w:sz="4" w:space="0" w:color="000000"/>
              <w:left w:val="single" w:sz="4" w:space="0" w:color="000000"/>
              <w:bottom w:val="single" w:sz="4" w:space="0" w:color="auto"/>
              <w:right w:val="single" w:sz="4" w:space="0" w:color="auto"/>
            </w:tcBorders>
          </w:tcPr>
          <w:p w:rsidR="00D87336" w:rsidRPr="00B06C99" w:rsidRDefault="00D87336" w:rsidP="007E234E">
            <w:pPr>
              <w:snapToGrid w:val="0"/>
              <w:jc w:val="center"/>
              <w:rPr>
                <w:sz w:val="22"/>
                <w:szCs w:val="22"/>
              </w:rPr>
            </w:pPr>
            <w:r w:rsidRPr="00B06C99">
              <w:rPr>
                <w:sz w:val="22"/>
                <w:szCs w:val="22"/>
              </w:rPr>
              <w:t>0,0</w:t>
            </w:r>
          </w:p>
        </w:tc>
        <w:tc>
          <w:tcPr>
            <w:tcW w:w="709" w:type="dxa"/>
            <w:tcBorders>
              <w:top w:val="single" w:sz="4" w:space="0" w:color="000000"/>
              <w:left w:val="single" w:sz="4" w:space="0" w:color="000000"/>
              <w:bottom w:val="single" w:sz="4" w:space="0" w:color="auto"/>
              <w:right w:val="single" w:sz="4" w:space="0" w:color="auto"/>
            </w:tcBorders>
          </w:tcPr>
          <w:p w:rsidR="00D87336" w:rsidRPr="00B06C99" w:rsidRDefault="00D87336" w:rsidP="007E234E">
            <w:pPr>
              <w:pStyle w:val="15"/>
              <w:spacing w:after="0" w:line="240" w:lineRule="auto"/>
              <w:ind w:left="0"/>
              <w:jc w:val="center"/>
              <w:rPr>
                <w:rFonts w:ascii="Times New Roman" w:hAnsi="Times New Roman"/>
              </w:rPr>
            </w:pPr>
            <w:r w:rsidRPr="00B06C99">
              <w:rPr>
                <w:rFonts w:ascii="Times New Roman" w:hAnsi="Times New Roman"/>
              </w:rPr>
              <w:t>0,0</w:t>
            </w:r>
          </w:p>
        </w:tc>
        <w:tc>
          <w:tcPr>
            <w:tcW w:w="708" w:type="dxa"/>
            <w:tcBorders>
              <w:top w:val="single" w:sz="4" w:space="0" w:color="000000"/>
              <w:left w:val="single" w:sz="4" w:space="0" w:color="auto"/>
              <w:bottom w:val="single" w:sz="4" w:space="0" w:color="auto"/>
              <w:right w:val="single" w:sz="4" w:space="0" w:color="auto"/>
            </w:tcBorders>
          </w:tcPr>
          <w:p w:rsidR="00D87336" w:rsidRPr="00B06C99" w:rsidRDefault="00D87336" w:rsidP="007E234E">
            <w:pPr>
              <w:pStyle w:val="15"/>
              <w:spacing w:after="0" w:line="240" w:lineRule="auto"/>
              <w:ind w:left="0"/>
              <w:jc w:val="center"/>
              <w:rPr>
                <w:rFonts w:ascii="Times New Roman" w:hAnsi="Times New Roman"/>
              </w:rPr>
            </w:pPr>
            <w:r w:rsidRPr="00B06C99">
              <w:rPr>
                <w:rFonts w:ascii="Times New Roman" w:hAnsi="Times New Roman"/>
              </w:rPr>
              <w:t>0,0</w:t>
            </w:r>
          </w:p>
        </w:tc>
        <w:tc>
          <w:tcPr>
            <w:tcW w:w="993" w:type="dxa"/>
            <w:tcBorders>
              <w:top w:val="single" w:sz="4" w:space="0" w:color="000000"/>
              <w:left w:val="single" w:sz="4" w:space="0" w:color="auto"/>
              <w:bottom w:val="single" w:sz="4" w:space="0" w:color="auto"/>
              <w:right w:val="single" w:sz="4" w:space="0" w:color="auto"/>
            </w:tcBorders>
          </w:tcPr>
          <w:p w:rsidR="00D87336" w:rsidRPr="00B06C99" w:rsidRDefault="00D87336" w:rsidP="007E234E">
            <w:pPr>
              <w:spacing w:before="100" w:beforeAutospacing="1"/>
              <w:jc w:val="center"/>
              <w:rPr>
                <w:sz w:val="22"/>
                <w:szCs w:val="22"/>
              </w:rPr>
            </w:pPr>
            <w:r w:rsidRPr="00B06C99">
              <w:rPr>
                <w:sz w:val="22"/>
                <w:szCs w:val="22"/>
              </w:rPr>
              <w:t>9181,9</w:t>
            </w:r>
          </w:p>
        </w:tc>
        <w:tc>
          <w:tcPr>
            <w:tcW w:w="708" w:type="dxa"/>
            <w:tcBorders>
              <w:top w:val="single" w:sz="4" w:space="0" w:color="000000"/>
              <w:left w:val="single" w:sz="4" w:space="0" w:color="auto"/>
              <w:bottom w:val="single" w:sz="4" w:space="0" w:color="auto"/>
              <w:right w:val="single" w:sz="4" w:space="0" w:color="auto"/>
            </w:tcBorders>
          </w:tcPr>
          <w:p w:rsidR="00D87336" w:rsidRPr="00B06C99" w:rsidRDefault="00D87336" w:rsidP="007E234E">
            <w:pPr>
              <w:pStyle w:val="15"/>
              <w:spacing w:after="0" w:line="240" w:lineRule="auto"/>
              <w:ind w:left="0"/>
              <w:jc w:val="center"/>
              <w:rPr>
                <w:rFonts w:ascii="Times New Roman" w:hAnsi="Times New Roman"/>
              </w:rPr>
            </w:pPr>
            <w:r w:rsidRPr="00B06C99">
              <w:rPr>
                <w:rFonts w:ascii="Times New Roman" w:hAnsi="Times New Roman"/>
              </w:rPr>
              <w:t>0,0</w:t>
            </w:r>
          </w:p>
        </w:tc>
        <w:tc>
          <w:tcPr>
            <w:tcW w:w="709" w:type="dxa"/>
            <w:tcBorders>
              <w:top w:val="single" w:sz="4" w:space="0" w:color="000000"/>
              <w:left w:val="single" w:sz="4" w:space="0" w:color="auto"/>
              <w:bottom w:val="single" w:sz="4" w:space="0" w:color="auto"/>
              <w:right w:val="single" w:sz="4" w:space="0" w:color="auto"/>
            </w:tcBorders>
          </w:tcPr>
          <w:p w:rsidR="00D87336" w:rsidRPr="00B06C99" w:rsidRDefault="00D87336" w:rsidP="007E234E">
            <w:pPr>
              <w:pStyle w:val="15"/>
              <w:spacing w:after="0" w:line="240" w:lineRule="auto"/>
              <w:ind w:left="0"/>
              <w:jc w:val="center"/>
              <w:rPr>
                <w:rFonts w:ascii="Times New Roman" w:hAnsi="Times New Roman"/>
              </w:rPr>
            </w:pPr>
            <w:r w:rsidRPr="00B06C99">
              <w:rPr>
                <w:rFonts w:ascii="Times New Roman" w:hAnsi="Times New Roman"/>
              </w:rPr>
              <w:t>0,0</w:t>
            </w:r>
          </w:p>
        </w:tc>
        <w:tc>
          <w:tcPr>
            <w:tcW w:w="709" w:type="dxa"/>
            <w:tcBorders>
              <w:top w:val="single" w:sz="4" w:space="0" w:color="000000"/>
              <w:left w:val="single" w:sz="4" w:space="0" w:color="auto"/>
              <w:bottom w:val="single" w:sz="4" w:space="0" w:color="auto"/>
              <w:right w:val="single" w:sz="4" w:space="0" w:color="auto"/>
            </w:tcBorders>
          </w:tcPr>
          <w:p w:rsidR="00D87336" w:rsidRPr="00B06C99" w:rsidRDefault="00D87336" w:rsidP="007E234E">
            <w:pPr>
              <w:pStyle w:val="15"/>
              <w:spacing w:after="0" w:line="240" w:lineRule="auto"/>
              <w:ind w:left="0"/>
              <w:jc w:val="center"/>
              <w:rPr>
                <w:rFonts w:ascii="Times New Roman" w:hAnsi="Times New Roman"/>
              </w:rPr>
            </w:pPr>
            <w:r w:rsidRPr="00B06C99">
              <w:rPr>
                <w:rFonts w:ascii="Times New Roman" w:hAnsi="Times New Roman"/>
              </w:rPr>
              <w:t>0,0</w:t>
            </w:r>
          </w:p>
        </w:tc>
        <w:tc>
          <w:tcPr>
            <w:tcW w:w="992" w:type="dxa"/>
            <w:tcBorders>
              <w:top w:val="single" w:sz="4" w:space="0" w:color="000000"/>
              <w:left w:val="single" w:sz="4" w:space="0" w:color="auto"/>
              <w:bottom w:val="single" w:sz="4" w:space="0" w:color="auto"/>
              <w:right w:val="single" w:sz="4" w:space="0" w:color="auto"/>
            </w:tcBorders>
          </w:tcPr>
          <w:p w:rsidR="00D87336" w:rsidRPr="00B06C99" w:rsidRDefault="00D87336" w:rsidP="007E234E">
            <w:pPr>
              <w:spacing w:before="100" w:beforeAutospacing="1"/>
              <w:jc w:val="center"/>
              <w:rPr>
                <w:sz w:val="22"/>
                <w:szCs w:val="22"/>
              </w:rPr>
            </w:pPr>
            <w:r w:rsidRPr="00B06C99">
              <w:rPr>
                <w:sz w:val="22"/>
                <w:szCs w:val="22"/>
              </w:rPr>
              <w:t>9181,9</w:t>
            </w:r>
          </w:p>
        </w:tc>
        <w:tc>
          <w:tcPr>
            <w:tcW w:w="709" w:type="dxa"/>
            <w:tcBorders>
              <w:top w:val="single" w:sz="4" w:space="0" w:color="000000"/>
              <w:left w:val="single" w:sz="4" w:space="0" w:color="auto"/>
              <w:bottom w:val="single" w:sz="4" w:space="0" w:color="auto"/>
              <w:right w:val="single" w:sz="4" w:space="0" w:color="auto"/>
            </w:tcBorders>
          </w:tcPr>
          <w:p w:rsidR="00D87336" w:rsidRPr="00B06C99" w:rsidRDefault="00D87336" w:rsidP="007E234E">
            <w:pPr>
              <w:pStyle w:val="15"/>
              <w:spacing w:after="0" w:line="240" w:lineRule="auto"/>
              <w:ind w:left="0"/>
              <w:jc w:val="center"/>
              <w:rPr>
                <w:rFonts w:ascii="Times New Roman" w:hAnsi="Times New Roman"/>
              </w:rPr>
            </w:pPr>
            <w:r w:rsidRPr="00B06C99">
              <w:rPr>
                <w:rFonts w:ascii="Times New Roman" w:hAnsi="Times New Roman"/>
              </w:rPr>
              <w:t>0,0</w:t>
            </w:r>
          </w:p>
        </w:tc>
        <w:tc>
          <w:tcPr>
            <w:tcW w:w="2126" w:type="dxa"/>
            <w:tcBorders>
              <w:top w:val="single" w:sz="4" w:space="0" w:color="000000"/>
              <w:left w:val="single" w:sz="4" w:space="0" w:color="auto"/>
              <w:bottom w:val="single" w:sz="4" w:space="0" w:color="auto"/>
              <w:right w:val="single" w:sz="4" w:space="0" w:color="000000"/>
            </w:tcBorders>
          </w:tcPr>
          <w:p w:rsidR="00D87336" w:rsidRPr="00B06C99" w:rsidRDefault="00D87336" w:rsidP="00D87336">
            <w:pPr>
              <w:jc w:val="both"/>
              <w:rPr>
                <w:bCs/>
                <w:sz w:val="22"/>
                <w:szCs w:val="22"/>
              </w:rPr>
            </w:pPr>
            <w:r w:rsidRPr="00B06C99">
              <w:rPr>
                <w:bCs/>
                <w:sz w:val="22"/>
                <w:szCs w:val="22"/>
              </w:rPr>
              <w:t>Управление образования администрации Калининск</w:t>
            </w:r>
            <w:r w:rsidR="007E234E">
              <w:rPr>
                <w:bCs/>
                <w:sz w:val="22"/>
                <w:szCs w:val="22"/>
              </w:rPr>
              <w:t>ого муниципального района,</w:t>
            </w:r>
            <w:r w:rsidRPr="00B06C99">
              <w:rPr>
                <w:bCs/>
                <w:sz w:val="22"/>
                <w:szCs w:val="22"/>
              </w:rPr>
              <w:t xml:space="preserve"> учреждения дополнительного образования</w:t>
            </w:r>
          </w:p>
        </w:tc>
      </w:tr>
      <w:tr w:rsidR="007E234E" w:rsidRPr="00B06C99" w:rsidTr="007E234E">
        <w:trPr>
          <w:trHeight w:val="407"/>
        </w:trPr>
        <w:tc>
          <w:tcPr>
            <w:tcW w:w="567" w:type="dxa"/>
            <w:tcBorders>
              <w:top w:val="single" w:sz="4" w:space="0" w:color="000000"/>
              <w:left w:val="single" w:sz="4" w:space="0" w:color="000000"/>
              <w:bottom w:val="single" w:sz="4" w:space="0" w:color="auto"/>
              <w:right w:val="single" w:sz="4" w:space="0" w:color="000000"/>
            </w:tcBorders>
          </w:tcPr>
          <w:p w:rsidR="00D87336" w:rsidRPr="00B06C99" w:rsidRDefault="00D87336" w:rsidP="00D87336">
            <w:pPr>
              <w:pStyle w:val="15"/>
              <w:spacing w:after="0" w:line="240" w:lineRule="auto"/>
              <w:ind w:left="0"/>
              <w:jc w:val="both"/>
              <w:rPr>
                <w:rFonts w:ascii="Times New Roman" w:hAnsi="Times New Roman"/>
              </w:rPr>
            </w:pPr>
            <w:r w:rsidRPr="00B06C99">
              <w:rPr>
                <w:rFonts w:ascii="Times New Roman" w:hAnsi="Times New Roman"/>
              </w:rPr>
              <w:t>1.1</w:t>
            </w:r>
          </w:p>
        </w:tc>
        <w:tc>
          <w:tcPr>
            <w:tcW w:w="1843" w:type="dxa"/>
            <w:tcBorders>
              <w:top w:val="single" w:sz="4" w:space="0" w:color="000000"/>
              <w:left w:val="single" w:sz="4" w:space="0" w:color="000000"/>
              <w:bottom w:val="single" w:sz="4" w:space="0" w:color="auto"/>
              <w:right w:val="single" w:sz="4" w:space="0" w:color="000000"/>
            </w:tcBorders>
          </w:tcPr>
          <w:p w:rsidR="00D87336" w:rsidRPr="00B06C99" w:rsidRDefault="00D87336" w:rsidP="00D87336">
            <w:pPr>
              <w:spacing w:after="100" w:afterAutospacing="1"/>
              <w:jc w:val="both"/>
              <w:rPr>
                <w:bCs/>
                <w:sz w:val="22"/>
                <w:szCs w:val="22"/>
              </w:rPr>
            </w:pPr>
            <w:r w:rsidRPr="00B06C99">
              <w:rPr>
                <w:sz w:val="22"/>
                <w:szCs w:val="22"/>
              </w:rPr>
              <w:t>Расходы на предоставление субсидий на выполнение муниципального задания бюджетными учреждениями.</w:t>
            </w:r>
          </w:p>
        </w:tc>
        <w:tc>
          <w:tcPr>
            <w:tcW w:w="851" w:type="dxa"/>
            <w:tcBorders>
              <w:top w:val="single" w:sz="4" w:space="0" w:color="000000"/>
              <w:left w:val="single" w:sz="4" w:space="0" w:color="000000"/>
              <w:bottom w:val="single" w:sz="4" w:space="0" w:color="auto"/>
              <w:right w:val="single" w:sz="4" w:space="0" w:color="000000"/>
            </w:tcBorders>
          </w:tcPr>
          <w:p w:rsidR="00D87336" w:rsidRPr="00B06C99" w:rsidRDefault="00D87336" w:rsidP="007E234E">
            <w:pPr>
              <w:pStyle w:val="15"/>
              <w:spacing w:after="0" w:line="240" w:lineRule="auto"/>
              <w:ind w:left="0"/>
              <w:jc w:val="center"/>
              <w:rPr>
                <w:rFonts w:ascii="Times New Roman" w:hAnsi="Times New Roman"/>
              </w:rPr>
            </w:pPr>
            <w:r w:rsidRPr="00B06C99">
              <w:rPr>
                <w:rFonts w:ascii="Times New Roman" w:hAnsi="Times New Roman"/>
              </w:rPr>
              <w:t>2023- 2025 гг.</w:t>
            </w:r>
          </w:p>
        </w:tc>
        <w:tc>
          <w:tcPr>
            <w:tcW w:w="1134" w:type="dxa"/>
            <w:tcBorders>
              <w:top w:val="single" w:sz="4" w:space="0" w:color="000000"/>
              <w:left w:val="single" w:sz="4" w:space="0" w:color="000000"/>
              <w:bottom w:val="single" w:sz="4" w:space="0" w:color="auto"/>
              <w:right w:val="single" w:sz="4" w:space="0" w:color="auto"/>
            </w:tcBorders>
          </w:tcPr>
          <w:p w:rsidR="00D87336" w:rsidRPr="00B06C99" w:rsidRDefault="00D87336" w:rsidP="007E234E">
            <w:pPr>
              <w:spacing w:before="100" w:beforeAutospacing="1"/>
              <w:jc w:val="center"/>
              <w:rPr>
                <w:sz w:val="22"/>
                <w:szCs w:val="22"/>
              </w:rPr>
            </w:pPr>
            <w:r w:rsidRPr="00B06C99">
              <w:rPr>
                <w:sz w:val="22"/>
                <w:szCs w:val="22"/>
              </w:rPr>
              <w:t>20047,8</w:t>
            </w:r>
          </w:p>
        </w:tc>
        <w:tc>
          <w:tcPr>
            <w:tcW w:w="850" w:type="dxa"/>
            <w:tcBorders>
              <w:top w:val="single" w:sz="4" w:space="0" w:color="000000"/>
              <w:left w:val="single" w:sz="4" w:space="0" w:color="auto"/>
              <w:bottom w:val="single" w:sz="4" w:space="0" w:color="auto"/>
              <w:right w:val="single" w:sz="4" w:space="0" w:color="auto"/>
            </w:tcBorders>
          </w:tcPr>
          <w:p w:rsidR="00D87336" w:rsidRPr="00B06C99" w:rsidRDefault="00D87336" w:rsidP="007E234E">
            <w:pPr>
              <w:spacing w:before="100" w:beforeAutospacing="1"/>
              <w:jc w:val="center"/>
              <w:rPr>
                <w:sz w:val="22"/>
                <w:szCs w:val="22"/>
              </w:rPr>
            </w:pPr>
            <w:r w:rsidRPr="00B06C99">
              <w:rPr>
                <w:sz w:val="22"/>
                <w:szCs w:val="22"/>
              </w:rPr>
              <w:t>0,0</w:t>
            </w:r>
          </w:p>
        </w:tc>
        <w:tc>
          <w:tcPr>
            <w:tcW w:w="851" w:type="dxa"/>
            <w:tcBorders>
              <w:top w:val="single" w:sz="4" w:space="0" w:color="000000"/>
              <w:left w:val="single" w:sz="4" w:space="0" w:color="auto"/>
              <w:bottom w:val="single" w:sz="4" w:space="0" w:color="auto"/>
              <w:right w:val="single" w:sz="4" w:space="0" w:color="000000"/>
            </w:tcBorders>
          </w:tcPr>
          <w:p w:rsidR="00D87336" w:rsidRPr="00B06C99" w:rsidRDefault="00D87336" w:rsidP="007E234E">
            <w:pPr>
              <w:spacing w:before="100" w:beforeAutospacing="1"/>
              <w:jc w:val="center"/>
              <w:rPr>
                <w:sz w:val="22"/>
                <w:szCs w:val="22"/>
              </w:rPr>
            </w:pPr>
            <w:r w:rsidRPr="00B06C99">
              <w:rPr>
                <w:sz w:val="22"/>
                <w:szCs w:val="22"/>
              </w:rPr>
              <w:t>0,0</w:t>
            </w:r>
          </w:p>
        </w:tc>
        <w:tc>
          <w:tcPr>
            <w:tcW w:w="992" w:type="dxa"/>
            <w:tcBorders>
              <w:top w:val="single" w:sz="4" w:space="0" w:color="000000"/>
              <w:left w:val="single" w:sz="4" w:space="0" w:color="000000"/>
              <w:bottom w:val="single" w:sz="4" w:space="0" w:color="auto"/>
              <w:right w:val="single" w:sz="4" w:space="0" w:color="000000"/>
            </w:tcBorders>
          </w:tcPr>
          <w:p w:rsidR="00D87336" w:rsidRPr="00B06C99" w:rsidRDefault="00D87336" w:rsidP="007E234E">
            <w:pPr>
              <w:spacing w:before="100" w:beforeAutospacing="1"/>
              <w:jc w:val="center"/>
              <w:rPr>
                <w:sz w:val="22"/>
                <w:szCs w:val="22"/>
              </w:rPr>
            </w:pPr>
            <w:r w:rsidRPr="00B06C99">
              <w:rPr>
                <w:sz w:val="22"/>
                <w:szCs w:val="22"/>
              </w:rPr>
              <w:t>6684,0</w:t>
            </w:r>
          </w:p>
        </w:tc>
        <w:tc>
          <w:tcPr>
            <w:tcW w:w="709" w:type="dxa"/>
            <w:tcBorders>
              <w:top w:val="single" w:sz="4" w:space="0" w:color="000000"/>
              <w:left w:val="single" w:sz="4" w:space="0" w:color="000000"/>
              <w:bottom w:val="single" w:sz="4" w:space="0" w:color="auto"/>
              <w:right w:val="single" w:sz="4" w:space="0" w:color="auto"/>
            </w:tcBorders>
          </w:tcPr>
          <w:p w:rsidR="00D87336" w:rsidRPr="00B06C99" w:rsidRDefault="00D87336" w:rsidP="007E234E">
            <w:pPr>
              <w:snapToGrid w:val="0"/>
              <w:jc w:val="center"/>
              <w:rPr>
                <w:sz w:val="22"/>
                <w:szCs w:val="22"/>
              </w:rPr>
            </w:pPr>
            <w:r w:rsidRPr="00B06C99">
              <w:rPr>
                <w:sz w:val="22"/>
                <w:szCs w:val="22"/>
              </w:rPr>
              <w:t>0,0</w:t>
            </w:r>
          </w:p>
        </w:tc>
        <w:tc>
          <w:tcPr>
            <w:tcW w:w="709" w:type="dxa"/>
            <w:tcBorders>
              <w:top w:val="single" w:sz="4" w:space="0" w:color="000000"/>
              <w:left w:val="single" w:sz="4" w:space="0" w:color="000000"/>
              <w:bottom w:val="single" w:sz="4" w:space="0" w:color="auto"/>
              <w:right w:val="single" w:sz="4" w:space="0" w:color="auto"/>
            </w:tcBorders>
          </w:tcPr>
          <w:p w:rsidR="00D87336" w:rsidRPr="00B06C99" w:rsidRDefault="00D87336" w:rsidP="007E234E">
            <w:pPr>
              <w:snapToGrid w:val="0"/>
              <w:jc w:val="center"/>
              <w:rPr>
                <w:sz w:val="22"/>
                <w:szCs w:val="22"/>
              </w:rPr>
            </w:pPr>
            <w:r w:rsidRPr="00B06C99">
              <w:rPr>
                <w:sz w:val="22"/>
                <w:szCs w:val="22"/>
              </w:rPr>
              <w:t>0,0</w:t>
            </w:r>
          </w:p>
        </w:tc>
        <w:tc>
          <w:tcPr>
            <w:tcW w:w="708" w:type="dxa"/>
            <w:tcBorders>
              <w:top w:val="single" w:sz="4" w:space="0" w:color="000000"/>
              <w:left w:val="single" w:sz="4" w:space="0" w:color="auto"/>
              <w:bottom w:val="single" w:sz="4" w:space="0" w:color="auto"/>
              <w:right w:val="single" w:sz="4" w:space="0" w:color="auto"/>
            </w:tcBorders>
          </w:tcPr>
          <w:p w:rsidR="00D87336" w:rsidRPr="00B06C99" w:rsidRDefault="00D87336" w:rsidP="007E234E">
            <w:pPr>
              <w:snapToGrid w:val="0"/>
              <w:jc w:val="center"/>
              <w:rPr>
                <w:sz w:val="22"/>
                <w:szCs w:val="22"/>
              </w:rPr>
            </w:pPr>
            <w:r w:rsidRPr="00B06C99">
              <w:rPr>
                <w:sz w:val="22"/>
                <w:szCs w:val="22"/>
              </w:rPr>
              <w:t>0,0</w:t>
            </w:r>
          </w:p>
        </w:tc>
        <w:tc>
          <w:tcPr>
            <w:tcW w:w="993" w:type="dxa"/>
            <w:tcBorders>
              <w:top w:val="single" w:sz="4" w:space="0" w:color="000000"/>
              <w:left w:val="single" w:sz="4" w:space="0" w:color="auto"/>
              <w:bottom w:val="single" w:sz="4" w:space="0" w:color="auto"/>
              <w:right w:val="single" w:sz="4" w:space="0" w:color="auto"/>
            </w:tcBorders>
          </w:tcPr>
          <w:p w:rsidR="00D87336" w:rsidRPr="00B06C99" w:rsidRDefault="00D87336" w:rsidP="007E234E">
            <w:pPr>
              <w:spacing w:before="100" w:beforeAutospacing="1"/>
              <w:jc w:val="center"/>
              <w:rPr>
                <w:sz w:val="22"/>
                <w:szCs w:val="22"/>
              </w:rPr>
            </w:pPr>
            <w:r w:rsidRPr="00B06C99">
              <w:rPr>
                <w:sz w:val="22"/>
                <w:szCs w:val="22"/>
              </w:rPr>
              <w:t>6681,9</w:t>
            </w:r>
          </w:p>
        </w:tc>
        <w:tc>
          <w:tcPr>
            <w:tcW w:w="708" w:type="dxa"/>
            <w:tcBorders>
              <w:top w:val="single" w:sz="4" w:space="0" w:color="000000"/>
              <w:left w:val="single" w:sz="4" w:space="0" w:color="auto"/>
              <w:bottom w:val="single" w:sz="4" w:space="0" w:color="auto"/>
              <w:right w:val="single" w:sz="4" w:space="0" w:color="auto"/>
            </w:tcBorders>
          </w:tcPr>
          <w:p w:rsidR="00D87336" w:rsidRPr="00B06C99" w:rsidRDefault="00D87336" w:rsidP="007E234E">
            <w:pPr>
              <w:snapToGrid w:val="0"/>
              <w:jc w:val="center"/>
              <w:rPr>
                <w:sz w:val="22"/>
                <w:szCs w:val="22"/>
              </w:rPr>
            </w:pPr>
            <w:r w:rsidRPr="00B06C99">
              <w:rPr>
                <w:sz w:val="22"/>
                <w:szCs w:val="22"/>
              </w:rPr>
              <w:t>0,0</w:t>
            </w:r>
          </w:p>
        </w:tc>
        <w:tc>
          <w:tcPr>
            <w:tcW w:w="709" w:type="dxa"/>
            <w:tcBorders>
              <w:top w:val="single" w:sz="4" w:space="0" w:color="000000"/>
              <w:left w:val="single" w:sz="4" w:space="0" w:color="auto"/>
              <w:bottom w:val="single" w:sz="4" w:space="0" w:color="auto"/>
              <w:right w:val="single" w:sz="4" w:space="0" w:color="auto"/>
            </w:tcBorders>
          </w:tcPr>
          <w:p w:rsidR="00D87336" w:rsidRPr="00B06C99" w:rsidRDefault="00D87336" w:rsidP="007E234E">
            <w:pPr>
              <w:snapToGrid w:val="0"/>
              <w:jc w:val="center"/>
              <w:rPr>
                <w:sz w:val="22"/>
                <w:szCs w:val="22"/>
              </w:rPr>
            </w:pPr>
            <w:r w:rsidRPr="00B06C99">
              <w:rPr>
                <w:sz w:val="22"/>
                <w:szCs w:val="22"/>
              </w:rPr>
              <w:t>0,0</w:t>
            </w:r>
          </w:p>
        </w:tc>
        <w:tc>
          <w:tcPr>
            <w:tcW w:w="709" w:type="dxa"/>
            <w:tcBorders>
              <w:top w:val="single" w:sz="4" w:space="0" w:color="000000"/>
              <w:left w:val="single" w:sz="4" w:space="0" w:color="auto"/>
              <w:bottom w:val="single" w:sz="4" w:space="0" w:color="auto"/>
              <w:right w:val="single" w:sz="4" w:space="0" w:color="auto"/>
            </w:tcBorders>
          </w:tcPr>
          <w:p w:rsidR="00D87336" w:rsidRPr="00B06C99" w:rsidRDefault="00D87336" w:rsidP="007E234E">
            <w:pPr>
              <w:snapToGrid w:val="0"/>
              <w:jc w:val="center"/>
              <w:rPr>
                <w:sz w:val="22"/>
                <w:szCs w:val="22"/>
              </w:rPr>
            </w:pPr>
            <w:r w:rsidRPr="00B06C99">
              <w:rPr>
                <w:sz w:val="22"/>
                <w:szCs w:val="22"/>
              </w:rPr>
              <w:t>0,0</w:t>
            </w:r>
          </w:p>
        </w:tc>
        <w:tc>
          <w:tcPr>
            <w:tcW w:w="992" w:type="dxa"/>
            <w:tcBorders>
              <w:top w:val="single" w:sz="4" w:space="0" w:color="000000"/>
              <w:left w:val="single" w:sz="4" w:space="0" w:color="auto"/>
              <w:bottom w:val="single" w:sz="4" w:space="0" w:color="auto"/>
              <w:right w:val="single" w:sz="4" w:space="0" w:color="auto"/>
            </w:tcBorders>
          </w:tcPr>
          <w:p w:rsidR="00D87336" w:rsidRPr="00B06C99" w:rsidRDefault="00D87336" w:rsidP="007E234E">
            <w:pPr>
              <w:spacing w:before="100" w:beforeAutospacing="1"/>
              <w:jc w:val="center"/>
              <w:rPr>
                <w:sz w:val="22"/>
                <w:szCs w:val="22"/>
              </w:rPr>
            </w:pPr>
            <w:r w:rsidRPr="00B06C99">
              <w:rPr>
                <w:sz w:val="22"/>
                <w:szCs w:val="22"/>
              </w:rPr>
              <w:t>6681,9</w:t>
            </w:r>
          </w:p>
        </w:tc>
        <w:tc>
          <w:tcPr>
            <w:tcW w:w="709" w:type="dxa"/>
            <w:tcBorders>
              <w:top w:val="single" w:sz="4" w:space="0" w:color="000000"/>
              <w:left w:val="single" w:sz="4" w:space="0" w:color="auto"/>
              <w:bottom w:val="single" w:sz="4" w:space="0" w:color="auto"/>
              <w:right w:val="single" w:sz="4" w:space="0" w:color="auto"/>
            </w:tcBorders>
          </w:tcPr>
          <w:p w:rsidR="00D87336" w:rsidRPr="00B06C99" w:rsidRDefault="00D87336" w:rsidP="007E234E">
            <w:pPr>
              <w:pStyle w:val="15"/>
              <w:spacing w:after="0" w:line="240" w:lineRule="auto"/>
              <w:ind w:left="0"/>
              <w:jc w:val="center"/>
              <w:rPr>
                <w:rFonts w:ascii="Times New Roman" w:hAnsi="Times New Roman"/>
              </w:rPr>
            </w:pPr>
            <w:r w:rsidRPr="00B06C99">
              <w:rPr>
                <w:rFonts w:ascii="Times New Roman" w:hAnsi="Times New Roman"/>
              </w:rPr>
              <w:t>0,0</w:t>
            </w:r>
          </w:p>
        </w:tc>
        <w:tc>
          <w:tcPr>
            <w:tcW w:w="2126" w:type="dxa"/>
            <w:tcBorders>
              <w:top w:val="single" w:sz="4" w:space="0" w:color="000000"/>
              <w:left w:val="single" w:sz="4" w:space="0" w:color="auto"/>
              <w:bottom w:val="single" w:sz="4" w:space="0" w:color="auto"/>
              <w:right w:val="single" w:sz="4" w:space="0" w:color="000000"/>
            </w:tcBorders>
          </w:tcPr>
          <w:p w:rsidR="00D87336" w:rsidRPr="00B06C99" w:rsidRDefault="00D87336" w:rsidP="00D87336">
            <w:pPr>
              <w:jc w:val="both"/>
              <w:rPr>
                <w:bCs/>
                <w:sz w:val="22"/>
                <w:szCs w:val="22"/>
              </w:rPr>
            </w:pPr>
            <w:r w:rsidRPr="00B06C99">
              <w:rPr>
                <w:bCs/>
                <w:sz w:val="22"/>
                <w:szCs w:val="22"/>
              </w:rPr>
              <w:t>Управление образования администрации Калининского муниципального района,  учреждения дополнительного образования</w:t>
            </w:r>
          </w:p>
        </w:tc>
      </w:tr>
      <w:tr w:rsidR="007E234E" w:rsidRPr="00B06C99" w:rsidTr="007E234E">
        <w:trPr>
          <w:trHeight w:val="1399"/>
        </w:trPr>
        <w:tc>
          <w:tcPr>
            <w:tcW w:w="567" w:type="dxa"/>
            <w:tcBorders>
              <w:top w:val="single" w:sz="4" w:space="0" w:color="auto"/>
              <w:left w:val="single" w:sz="4" w:space="0" w:color="000000"/>
              <w:bottom w:val="single" w:sz="4" w:space="0" w:color="auto"/>
              <w:right w:val="single" w:sz="4" w:space="0" w:color="000000"/>
            </w:tcBorders>
          </w:tcPr>
          <w:p w:rsidR="00D87336" w:rsidRPr="00B06C99" w:rsidRDefault="00D87336" w:rsidP="00D87336">
            <w:pPr>
              <w:pStyle w:val="15"/>
              <w:spacing w:after="0" w:line="240" w:lineRule="auto"/>
              <w:ind w:left="0"/>
              <w:jc w:val="both"/>
              <w:rPr>
                <w:rFonts w:ascii="Times New Roman" w:hAnsi="Times New Roman"/>
              </w:rPr>
            </w:pPr>
            <w:r w:rsidRPr="00B06C99">
              <w:rPr>
                <w:rFonts w:ascii="Times New Roman" w:hAnsi="Times New Roman"/>
              </w:rPr>
              <w:lastRenderedPageBreak/>
              <w:t>1.2</w:t>
            </w:r>
          </w:p>
        </w:tc>
        <w:tc>
          <w:tcPr>
            <w:tcW w:w="1843" w:type="dxa"/>
            <w:tcBorders>
              <w:top w:val="single" w:sz="4" w:space="0" w:color="auto"/>
              <w:left w:val="single" w:sz="4" w:space="0" w:color="000000"/>
              <w:bottom w:val="single" w:sz="4" w:space="0" w:color="auto"/>
              <w:right w:val="single" w:sz="4" w:space="0" w:color="000000"/>
            </w:tcBorders>
          </w:tcPr>
          <w:p w:rsidR="00D87336" w:rsidRPr="00B06C99" w:rsidRDefault="00D87336" w:rsidP="00D87336">
            <w:pPr>
              <w:jc w:val="both"/>
              <w:rPr>
                <w:sz w:val="22"/>
                <w:szCs w:val="22"/>
              </w:rPr>
            </w:pPr>
            <w:r w:rsidRPr="00B06C99">
              <w:rPr>
                <w:sz w:val="22"/>
                <w:szCs w:val="22"/>
              </w:rPr>
              <w:t xml:space="preserve">Общехозяйственные расходы в том числе: (призы, питание спортсменов и судей , оплата командировочных расходов, ремонт оборудования, заправка картриджа, оборудование и хозяйственный инвентарь, мебель, оргтехника, бытовая техника, увеличение материальных запасов, госпошлина, пени, штрафы, прочие расходы, приобретение спортивного инвентаря, дератизация, вывоз мусора, мед.осмотр, текущий и капитальный ремонт имущества, охрана, обслуживание тревожной кнопки, </w:t>
            </w:r>
            <w:r w:rsidRPr="00B06C99">
              <w:rPr>
                <w:sz w:val="22"/>
                <w:szCs w:val="22"/>
              </w:rPr>
              <w:lastRenderedPageBreak/>
              <w:t>содержание имущества, прочие работы и услуги, прочие расходы, страхование, внештатные сотрудники, оплата за проектно-сметную документацию, строительство, ремонт спортивной площадки, закупка оборудования для спортивной площадки, погашение кредиторской задолженности прошлых лет)</w:t>
            </w:r>
          </w:p>
        </w:tc>
        <w:tc>
          <w:tcPr>
            <w:tcW w:w="851" w:type="dxa"/>
            <w:tcBorders>
              <w:top w:val="single" w:sz="4" w:space="0" w:color="auto"/>
              <w:left w:val="single" w:sz="4" w:space="0" w:color="000000"/>
              <w:bottom w:val="single" w:sz="4" w:space="0" w:color="auto"/>
              <w:right w:val="single" w:sz="4" w:space="0" w:color="000000"/>
            </w:tcBorders>
          </w:tcPr>
          <w:p w:rsidR="00D87336" w:rsidRPr="00B06C99" w:rsidRDefault="00D87336" w:rsidP="007E234E">
            <w:pPr>
              <w:pStyle w:val="15"/>
              <w:spacing w:after="0" w:line="240" w:lineRule="auto"/>
              <w:ind w:left="0"/>
              <w:jc w:val="center"/>
              <w:rPr>
                <w:rFonts w:ascii="Times New Roman" w:hAnsi="Times New Roman"/>
              </w:rPr>
            </w:pPr>
            <w:r w:rsidRPr="00B06C99">
              <w:rPr>
                <w:rFonts w:ascii="Times New Roman" w:hAnsi="Times New Roman"/>
              </w:rPr>
              <w:lastRenderedPageBreak/>
              <w:t>2023- 2025 гг.</w:t>
            </w:r>
          </w:p>
        </w:tc>
        <w:tc>
          <w:tcPr>
            <w:tcW w:w="1134" w:type="dxa"/>
            <w:tcBorders>
              <w:top w:val="single" w:sz="4" w:space="0" w:color="auto"/>
              <w:left w:val="single" w:sz="4" w:space="0" w:color="000000"/>
              <w:bottom w:val="single" w:sz="4" w:space="0" w:color="auto"/>
              <w:right w:val="single" w:sz="4" w:space="0" w:color="auto"/>
            </w:tcBorders>
          </w:tcPr>
          <w:p w:rsidR="00D87336" w:rsidRPr="00B06C99" w:rsidRDefault="00D87336" w:rsidP="007E234E">
            <w:pPr>
              <w:pStyle w:val="15"/>
              <w:spacing w:after="0" w:line="240" w:lineRule="auto"/>
              <w:ind w:left="0"/>
              <w:jc w:val="center"/>
              <w:rPr>
                <w:rFonts w:ascii="Times New Roman" w:hAnsi="Times New Roman"/>
              </w:rPr>
            </w:pPr>
            <w:r w:rsidRPr="00B06C99">
              <w:rPr>
                <w:rFonts w:ascii="Times New Roman" w:hAnsi="Times New Roman"/>
              </w:rPr>
              <w:t>568,0</w:t>
            </w:r>
          </w:p>
        </w:tc>
        <w:tc>
          <w:tcPr>
            <w:tcW w:w="850" w:type="dxa"/>
            <w:tcBorders>
              <w:top w:val="single" w:sz="4" w:space="0" w:color="auto"/>
              <w:left w:val="single" w:sz="4" w:space="0" w:color="auto"/>
              <w:bottom w:val="single" w:sz="4" w:space="0" w:color="auto"/>
              <w:right w:val="single" w:sz="4" w:space="0" w:color="auto"/>
            </w:tcBorders>
          </w:tcPr>
          <w:p w:rsidR="00D87336" w:rsidRPr="00B06C99" w:rsidRDefault="00D87336" w:rsidP="007E234E">
            <w:pPr>
              <w:pStyle w:val="15"/>
              <w:spacing w:after="0" w:line="240" w:lineRule="auto"/>
              <w:ind w:left="0"/>
              <w:jc w:val="center"/>
              <w:rPr>
                <w:rFonts w:ascii="Times New Roman" w:hAnsi="Times New Roman"/>
              </w:rPr>
            </w:pPr>
            <w:r w:rsidRPr="00B06C99">
              <w:rPr>
                <w:rFonts w:ascii="Times New Roman" w:hAnsi="Times New Roman"/>
              </w:rPr>
              <w:t>0,0</w:t>
            </w:r>
          </w:p>
        </w:tc>
        <w:tc>
          <w:tcPr>
            <w:tcW w:w="851" w:type="dxa"/>
            <w:tcBorders>
              <w:top w:val="single" w:sz="4" w:space="0" w:color="auto"/>
              <w:left w:val="single" w:sz="4" w:space="0" w:color="auto"/>
              <w:bottom w:val="single" w:sz="4" w:space="0" w:color="auto"/>
              <w:right w:val="single" w:sz="4" w:space="0" w:color="000000"/>
            </w:tcBorders>
          </w:tcPr>
          <w:p w:rsidR="00D87336" w:rsidRPr="00B06C99" w:rsidRDefault="00D87336" w:rsidP="007E234E">
            <w:pPr>
              <w:pStyle w:val="15"/>
              <w:spacing w:after="0" w:line="240" w:lineRule="auto"/>
              <w:ind w:left="0"/>
              <w:jc w:val="center"/>
              <w:rPr>
                <w:rFonts w:ascii="Times New Roman" w:hAnsi="Times New Roman"/>
              </w:rPr>
            </w:pPr>
            <w:r w:rsidRPr="00B06C99">
              <w:rPr>
                <w:rFonts w:ascii="Times New Roman" w:hAnsi="Times New Roman"/>
              </w:rPr>
              <w:t>0,0</w:t>
            </w:r>
          </w:p>
        </w:tc>
        <w:tc>
          <w:tcPr>
            <w:tcW w:w="992" w:type="dxa"/>
            <w:tcBorders>
              <w:top w:val="single" w:sz="4" w:space="0" w:color="auto"/>
              <w:left w:val="single" w:sz="4" w:space="0" w:color="000000"/>
              <w:bottom w:val="single" w:sz="4" w:space="0" w:color="auto"/>
              <w:right w:val="single" w:sz="4" w:space="0" w:color="000000"/>
            </w:tcBorders>
          </w:tcPr>
          <w:p w:rsidR="00D87336" w:rsidRPr="00B06C99" w:rsidRDefault="00D87336" w:rsidP="007E234E">
            <w:pPr>
              <w:pStyle w:val="15"/>
              <w:spacing w:after="0" w:line="240" w:lineRule="auto"/>
              <w:ind w:left="0"/>
              <w:jc w:val="center"/>
              <w:rPr>
                <w:rFonts w:ascii="Times New Roman" w:hAnsi="Times New Roman"/>
              </w:rPr>
            </w:pPr>
            <w:r w:rsidRPr="00B06C99">
              <w:rPr>
                <w:rFonts w:ascii="Times New Roman" w:hAnsi="Times New Roman"/>
              </w:rPr>
              <w:t>168,0</w:t>
            </w:r>
          </w:p>
        </w:tc>
        <w:tc>
          <w:tcPr>
            <w:tcW w:w="709" w:type="dxa"/>
            <w:tcBorders>
              <w:top w:val="single" w:sz="4" w:space="0" w:color="auto"/>
              <w:left w:val="single" w:sz="4" w:space="0" w:color="000000"/>
              <w:bottom w:val="single" w:sz="4" w:space="0" w:color="auto"/>
              <w:right w:val="single" w:sz="4" w:space="0" w:color="auto"/>
            </w:tcBorders>
          </w:tcPr>
          <w:p w:rsidR="00D87336" w:rsidRPr="00B06C99" w:rsidRDefault="00D87336" w:rsidP="007E234E">
            <w:pPr>
              <w:pStyle w:val="15"/>
              <w:spacing w:after="0" w:line="240" w:lineRule="auto"/>
              <w:ind w:left="0"/>
              <w:jc w:val="center"/>
              <w:rPr>
                <w:rFonts w:ascii="Times New Roman" w:hAnsi="Times New Roman"/>
              </w:rPr>
            </w:pPr>
            <w:r w:rsidRPr="00B06C99">
              <w:rPr>
                <w:rFonts w:ascii="Times New Roman" w:hAnsi="Times New Roman"/>
              </w:rPr>
              <w:t>0,0</w:t>
            </w:r>
          </w:p>
        </w:tc>
        <w:tc>
          <w:tcPr>
            <w:tcW w:w="709" w:type="dxa"/>
            <w:tcBorders>
              <w:top w:val="single" w:sz="4" w:space="0" w:color="auto"/>
              <w:left w:val="single" w:sz="4" w:space="0" w:color="000000"/>
              <w:bottom w:val="single" w:sz="4" w:space="0" w:color="auto"/>
              <w:right w:val="single" w:sz="4" w:space="0" w:color="auto"/>
            </w:tcBorders>
          </w:tcPr>
          <w:p w:rsidR="00D87336" w:rsidRPr="00B06C99" w:rsidRDefault="00D87336" w:rsidP="007E234E">
            <w:pPr>
              <w:pStyle w:val="15"/>
              <w:spacing w:after="0" w:line="240" w:lineRule="auto"/>
              <w:ind w:left="0"/>
              <w:jc w:val="center"/>
              <w:rPr>
                <w:rFonts w:ascii="Times New Roman" w:hAnsi="Times New Roman"/>
              </w:rPr>
            </w:pPr>
            <w:r w:rsidRPr="00B06C99">
              <w:rPr>
                <w:rFonts w:ascii="Times New Roman" w:hAnsi="Times New Roman"/>
              </w:rPr>
              <w:t>0,0</w:t>
            </w:r>
          </w:p>
        </w:tc>
        <w:tc>
          <w:tcPr>
            <w:tcW w:w="708" w:type="dxa"/>
            <w:tcBorders>
              <w:top w:val="single" w:sz="4" w:space="0" w:color="auto"/>
              <w:left w:val="single" w:sz="4" w:space="0" w:color="auto"/>
              <w:bottom w:val="single" w:sz="4" w:space="0" w:color="auto"/>
              <w:right w:val="single" w:sz="4" w:space="0" w:color="auto"/>
            </w:tcBorders>
          </w:tcPr>
          <w:p w:rsidR="00D87336" w:rsidRPr="00B06C99" w:rsidRDefault="00D87336" w:rsidP="007E234E">
            <w:pPr>
              <w:pStyle w:val="15"/>
              <w:spacing w:after="0" w:line="240" w:lineRule="auto"/>
              <w:ind w:left="0"/>
              <w:jc w:val="center"/>
              <w:rPr>
                <w:rFonts w:ascii="Times New Roman" w:hAnsi="Times New Roman"/>
              </w:rPr>
            </w:pPr>
            <w:r w:rsidRPr="00B06C99">
              <w:rPr>
                <w:rFonts w:ascii="Times New Roman" w:hAnsi="Times New Roman"/>
              </w:rPr>
              <w:t>0,0</w:t>
            </w:r>
          </w:p>
        </w:tc>
        <w:tc>
          <w:tcPr>
            <w:tcW w:w="993" w:type="dxa"/>
            <w:tcBorders>
              <w:top w:val="single" w:sz="4" w:space="0" w:color="auto"/>
              <w:left w:val="single" w:sz="4" w:space="0" w:color="auto"/>
              <w:bottom w:val="single" w:sz="4" w:space="0" w:color="auto"/>
              <w:right w:val="single" w:sz="4" w:space="0" w:color="auto"/>
            </w:tcBorders>
          </w:tcPr>
          <w:p w:rsidR="00D87336" w:rsidRPr="00B06C99" w:rsidRDefault="00D87336" w:rsidP="007E234E">
            <w:pPr>
              <w:pStyle w:val="15"/>
              <w:spacing w:after="0" w:line="240" w:lineRule="auto"/>
              <w:ind w:left="0"/>
              <w:jc w:val="center"/>
              <w:rPr>
                <w:rFonts w:ascii="Times New Roman" w:hAnsi="Times New Roman"/>
              </w:rPr>
            </w:pPr>
            <w:r w:rsidRPr="00B06C99">
              <w:rPr>
                <w:rFonts w:ascii="Times New Roman" w:hAnsi="Times New Roman"/>
              </w:rPr>
              <w:t>200,0</w:t>
            </w:r>
          </w:p>
        </w:tc>
        <w:tc>
          <w:tcPr>
            <w:tcW w:w="708" w:type="dxa"/>
            <w:tcBorders>
              <w:top w:val="single" w:sz="4" w:space="0" w:color="auto"/>
              <w:left w:val="single" w:sz="4" w:space="0" w:color="auto"/>
              <w:bottom w:val="single" w:sz="4" w:space="0" w:color="auto"/>
              <w:right w:val="single" w:sz="4" w:space="0" w:color="auto"/>
            </w:tcBorders>
          </w:tcPr>
          <w:p w:rsidR="00D87336" w:rsidRPr="00B06C99" w:rsidRDefault="00D87336" w:rsidP="007E234E">
            <w:pPr>
              <w:pStyle w:val="15"/>
              <w:spacing w:after="0" w:line="240" w:lineRule="auto"/>
              <w:ind w:left="0"/>
              <w:jc w:val="center"/>
              <w:rPr>
                <w:rFonts w:ascii="Times New Roman" w:hAnsi="Times New Roman"/>
              </w:rPr>
            </w:pPr>
            <w:r w:rsidRPr="00B06C99">
              <w:rPr>
                <w:rFonts w:ascii="Times New Roman" w:hAnsi="Times New Roman"/>
              </w:rPr>
              <w:t>0,0</w:t>
            </w:r>
          </w:p>
        </w:tc>
        <w:tc>
          <w:tcPr>
            <w:tcW w:w="709" w:type="dxa"/>
            <w:tcBorders>
              <w:top w:val="single" w:sz="4" w:space="0" w:color="auto"/>
              <w:left w:val="single" w:sz="4" w:space="0" w:color="auto"/>
              <w:bottom w:val="single" w:sz="4" w:space="0" w:color="auto"/>
              <w:right w:val="single" w:sz="4" w:space="0" w:color="auto"/>
            </w:tcBorders>
          </w:tcPr>
          <w:p w:rsidR="00D87336" w:rsidRPr="00B06C99" w:rsidRDefault="00D87336" w:rsidP="007E234E">
            <w:pPr>
              <w:pStyle w:val="15"/>
              <w:spacing w:after="0" w:line="240" w:lineRule="auto"/>
              <w:ind w:left="0"/>
              <w:jc w:val="center"/>
              <w:rPr>
                <w:rFonts w:ascii="Times New Roman" w:hAnsi="Times New Roman"/>
              </w:rPr>
            </w:pPr>
            <w:r w:rsidRPr="00B06C99">
              <w:rPr>
                <w:rFonts w:ascii="Times New Roman" w:hAnsi="Times New Roman"/>
              </w:rPr>
              <w:t>0,0</w:t>
            </w:r>
          </w:p>
        </w:tc>
        <w:tc>
          <w:tcPr>
            <w:tcW w:w="709" w:type="dxa"/>
            <w:tcBorders>
              <w:top w:val="single" w:sz="4" w:space="0" w:color="auto"/>
              <w:left w:val="single" w:sz="4" w:space="0" w:color="auto"/>
              <w:bottom w:val="single" w:sz="4" w:space="0" w:color="auto"/>
              <w:right w:val="single" w:sz="4" w:space="0" w:color="auto"/>
            </w:tcBorders>
          </w:tcPr>
          <w:p w:rsidR="00D87336" w:rsidRPr="00B06C99" w:rsidRDefault="00D87336" w:rsidP="007E234E">
            <w:pPr>
              <w:pStyle w:val="15"/>
              <w:spacing w:after="0" w:line="240" w:lineRule="auto"/>
              <w:ind w:left="0"/>
              <w:jc w:val="center"/>
              <w:rPr>
                <w:rFonts w:ascii="Times New Roman" w:hAnsi="Times New Roman"/>
              </w:rPr>
            </w:pPr>
            <w:r w:rsidRPr="00B06C99">
              <w:rPr>
                <w:rFonts w:ascii="Times New Roman" w:hAnsi="Times New Roman"/>
              </w:rPr>
              <w:t>0,0</w:t>
            </w:r>
          </w:p>
        </w:tc>
        <w:tc>
          <w:tcPr>
            <w:tcW w:w="992" w:type="dxa"/>
            <w:tcBorders>
              <w:top w:val="single" w:sz="4" w:space="0" w:color="auto"/>
              <w:left w:val="single" w:sz="4" w:space="0" w:color="auto"/>
              <w:bottom w:val="single" w:sz="4" w:space="0" w:color="auto"/>
              <w:right w:val="single" w:sz="4" w:space="0" w:color="auto"/>
            </w:tcBorders>
          </w:tcPr>
          <w:p w:rsidR="00D87336" w:rsidRPr="00B06C99" w:rsidRDefault="00D87336" w:rsidP="007E234E">
            <w:pPr>
              <w:pStyle w:val="15"/>
              <w:spacing w:after="0" w:line="240" w:lineRule="auto"/>
              <w:ind w:left="0"/>
              <w:jc w:val="center"/>
              <w:rPr>
                <w:rFonts w:ascii="Times New Roman" w:hAnsi="Times New Roman"/>
              </w:rPr>
            </w:pPr>
            <w:r w:rsidRPr="00B06C99">
              <w:rPr>
                <w:rFonts w:ascii="Times New Roman" w:hAnsi="Times New Roman"/>
              </w:rPr>
              <w:t>200,0</w:t>
            </w:r>
          </w:p>
        </w:tc>
        <w:tc>
          <w:tcPr>
            <w:tcW w:w="709" w:type="dxa"/>
            <w:tcBorders>
              <w:top w:val="single" w:sz="4" w:space="0" w:color="auto"/>
              <w:left w:val="single" w:sz="4" w:space="0" w:color="auto"/>
              <w:bottom w:val="single" w:sz="4" w:space="0" w:color="auto"/>
              <w:right w:val="single" w:sz="4" w:space="0" w:color="auto"/>
            </w:tcBorders>
          </w:tcPr>
          <w:p w:rsidR="00D87336" w:rsidRPr="00B06C99" w:rsidRDefault="00D87336" w:rsidP="007E234E">
            <w:pPr>
              <w:pStyle w:val="15"/>
              <w:spacing w:after="0" w:line="240" w:lineRule="auto"/>
              <w:ind w:left="0"/>
              <w:jc w:val="center"/>
              <w:rPr>
                <w:rFonts w:ascii="Times New Roman" w:hAnsi="Times New Roman"/>
              </w:rPr>
            </w:pPr>
            <w:r w:rsidRPr="00B06C99">
              <w:rPr>
                <w:rFonts w:ascii="Times New Roman" w:hAnsi="Times New Roman"/>
              </w:rPr>
              <w:t>0,0</w:t>
            </w:r>
          </w:p>
        </w:tc>
        <w:tc>
          <w:tcPr>
            <w:tcW w:w="2126" w:type="dxa"/>
            <w:tcBorders>
              <w:top w:val="single" w:sz="4" w:space="0" w:color="auto"/>
              <w:left w:val="single" w:sz="4" w:space="0" w:color="auto"/>
              <w:bottom w:val="single" w:sz="4" w:space="0" w:color="auto"/>
              <w:right w:val="single" w:sz="4" w:space="0" w:color="000000"/>
            </w:tcBorders>
          </w:tcPr>
          <w:p w:rsidR="00D87336" w:rsidRPr="00B06C99" w:rsidRDefault="00D87336" w:rsidP="00D87336">
            <w:pPr>
              <w:jc w:val="both"/>
              <w:rPr>
                <w:bCs/>
                <w:sz w:val="22"/>
                <w:szCs w:val="22"/>
              </w:rPr>
            </w:pPr>
            <w:r w:rsidRPr="00B06C99">
              <w:rPr>
                <w:bCs/>
                <w:sz w:val="22"/>
                <w:szCs w:val="22"/>
              </w:rPr>
              <w:t>Управление образования администрации Калининского муниципального района,  учреждения дополнительного образования</w:t>
            </w:r>
          </w:p>
        </w:tc>
      </w:tr>
      <w:tr w:rsidR="007E234E" w:rsidRPr="00B06C99" w:rsidTr="007E234E">
        <w:trPr>
          <w:trHeight w:val="1399"/>
        </w:trPr>
        <w:tc>
          <w:tcPr>
            <w:tcW w:w="567" w:type="dxa"/>
            <w:tcBorders>
              <w:top w:val="single" w:sz="4" w:space="0" w:color="auto"/>
              <w:left w:val="single" w:sz="4" w:space="0" w:color="000000"/>
              <w:bottom w:val="single" w:sz="4" w:space="0" w:color="auto"/>
              <w:right w:val="single" w:sz="4" w:space="0" w:color="000000"/>
            </w:tcBorders>
          </w:tcPr>
          <w:p w:rsidR="00D87336" w:rsidRPr="00B06C99" w:rsidRDefault="00D87336" w:rsidP="00D87336">
            <w:pPr>
              <w:pStyle w:val="15"/>
              <w:spacing w:after="0" w:line="240" w:lineRule="auto"/>
              <w:ind w:left="0"/>
              <w:jc w:val="both"/>
              <w:rPr>
                <w:rFonts w:ascii="Times New Roman" w:hAnsi="Times New Roman"/>
              </w:rPr>
            </w:pPr>
            <w:r w:rsidRPr="00B06C99">
              <w:rPr>
                <w:rFonts w:ascii="Times New Roman" w:hAnsi="Times New Roman"/>
              </w:rPr>
              <w:lastRenderedPageBreak/>
              <w:t>1.3</w:t>
            </w:r>
          </w:p>
        </w:tc>
        <w:tc>
          <w:tcPr>
            <w:tcW w:w="1843" w:type="dxa"/>
            <w:tcBorders>
              <w:top w:val="single" w:sz="4" w:space="0" w:color="auto"/>
              <w:left w:val="single" w:sz="4" w:space="0" w:color="000000"/>
              <w:bottom w:val="single" w:sz="4" w:space="0" w:color="auto"/>
              <w:right w:val="single" w:sz="4" w:space="0" w:color="000000"/>
            </w:tcBorders>
          </w:tcPr>
          <w:p w:rsidR="00D87336" w:rsidRPr="00B06C99" w:rsidRDefault="00D87336" w:rsidP="00D87336">
            <w:pPr>
              <w:jc w:val="both"/>
              <w:rPr>
                <w:bCs/>
                <w:sz w:val="22"/>
                <w:szCs w:val="22"/>
              </w:rPr>
            </w:pPr>
            <w:r w:rsidRPr="00B06C99">
              <w:rPr>
                <w:sz w:val="22"/>
                <w:szCs w:val="22"/>
              </w:rPr>
              <w:t>Расходы за счет субсидии на обеспечение персонифицированного финансирования дополнительного образования детей</w:t>
            </w:r>
          </w:p>
        </w:tc>
        <w:tc>
          <w:tcPr>
            <w:tcW w:w="851" w:type="dxa"/>
            <w:tcBorders>
              <w:top w:val="single" w:sz="4" w:space="0" w:color="auto"/>
              <w:left w:val="single" w:sz="4" w:space="0" w:color="000000"/>
              <w:bottom w:val="single" w:sz="4" w:space="0" w:color="auto"/>
              <w:right w:val="single" w:sz="4" w:space="0" w:color="000000"/>
            </w:tcBorders>
          </w:tcPr>
          <w:p w:rsidR="00D87336" w:rsidRPr="00B06C99" w:rsidRDefault="00D87336" w:rsidP="007E234E">
            <w:pPr>
              <w:pStyle w:val="15"/>
              <w:spacing w:after="0" w:line="240" w:lineRule="auto"/>
              <w:ind w:left="0"/>
              <w:jc w:val="center"/>
              <w:rPr>
                <w:rFonts w:ascii="Times New Roman" w:hAnsi="Times New Roman"/>
              </w:rPr>
            </w:pPr>
            <w:r w:rsidRPr="00B06C99">
              <w:rPr>
                <w:rFonts w:ascii="Times New Roman" w:hAnsi="Times New Roman"/>
              </w:rPr>
              <w:t>2023-2025 гг.</w:t>
            </w:r>
          </w:p>
        </w:tc>
        <w:tc>
          <w:tcPr>
            <w:tcW w:w="1134" w:type="dxa"/>
            <w:tcBorders>
              <w:top w:val="single" w:sz="4" w:space="0" w:color="auto"/>
              <w:left w:val="single" w:sz="4" w:space="0" w:color="000000"/>
              <w:bottom w:val="single" w:sz="4" w:space="0" w:color="auto"/>
              <w:right w:val="single" w:sz="4" w:space="0" w:color="auto"/>
            </w:tcBorders>
          </w:tcPr>
          <w:p w:rsidR="00D87336" w:rsidRPr="00B06C99" w:rsidRDefault="00D87336" w:rsidP="007E234E">
            <w:pPr>
              <w:pStyle w:val="15"/>
              <w:spacing w:after="0" w:line="240" w:lineRule="auto"/>
              <w:ind w:left="0"/>
              <w:jc w:val="center"/>
              <w:rPr>
                <w:rFonts w:ascii="Times New Roman" w:hAnsi="Times New Roman"/>
              </w:rPr>
            </w:pPr>
            <w:r w:rsidRPr="00B06C99">
              <w:rPr>
                <w:rFonts w:ascii="Times New Roman" w:hAnsi="Times New Roman"/>
              </w:rPr>
              <w:t>6900,00</w:t>
            </w:r>
          </w:p>
        </w:tc>
        <w:tc>
          <w:tcPr>
            <w:tcW w:w="850" w:type="dxa"/>
            <w:tcBorders>
              <w:top w:val="single" w:sz="4" w:space="0" w:color="auto"/>
              <w:left w:val="single" w:sz="4" w:space="0" w:color="auto"/>
              <w:bottom w:val="single" w:sz="4" w:space="0" w:color="auto"/>
              <w:right w:val="single" w:sz="4" w:space="0" w:color="auto"/>
            </w:tcBorders>
          </w:tcPr>
          <w:p w:rsidR="00D87336" w:rsidRPr="00B06C99" w:rsidRDefault="00D87336" w:rsidP="007E234E">
            <w:pPr>
              <w:pStyle w:val="15"/>
              <w:spacing w:after="0" w:line="240" w:lineRule="auto"/>
              <w:ind w:left="0"/>
              <w:jc w:val="center"/>
              <w:rPr>
                <w:rFonts w:ascii="Times New Roman" w:hAnsi="Times New Roman"/>
              </w:rPr>
            </w:pPr>
            <w:r w:rsidRPr="00B06C99">
              <w:rPr>
                <w:rFonts w:ascii="Times New Roman" w:hAnsi="Times New Roman"/>
              </w:rPr>
              <w:t>0,0</w:t>
            </w:r>
          </w:p>
        </w:tc>
        <w:tc>
          <w:tcPr>
            <w:tcW w:w="851" w:type="dxa"/>
            <w:tcBorders>
              <w:top w:val="single" w:sz="4" w:space="0" w:color="auto"/>
              <w:left w:val="single" w:sz="4" w:space="0" w:color="auto"/>
              <w:bottom w:val="single" w:sz="4" w:space="0" w:color="auto"/>
              <w:right w:val="single" w:sz="4" w:space="0" w:color="000000"/>
            </w:tcBorders>
          </w:tcPr>
          <w:p w:rsidR="00D87336" w:rsidRPr="00B06C99" w:rsidRDefault="00D87336" w:rsidP="007E234E">
            <w:pPr>
              <w:pStyle w:val="15"/>
              <w:spacing w:after="0" w:line="240" w:lineRule="auto"/>
              <w:ind w:left="0"/>
              <w:jc w:val="center"/>
              <w:rPr>
                <w:rFonts w:ascii="Times New Roman" w:hAnsi="Times New Roman"/>
              </w:rPr>
            </w:pPr>
            <w:r w:rsidRPr="00B06C99">
              <w:rPr>
                <w:rFonts w:ascii="Times New Roman" w:hAnsi="Times New Roman"/>
              </w:rPr>
              <w:t>0,0</w:t>
            </w:r>
          </w:p>
        </w:tc>
        <w:tc>
          <w:tcPr>
            <w:tcW w:w="992" w:type="dxa"/>
            <w:tcBorders>
              <w:top w:val="single" w:sz="4" w:space="0" w:color="auto"/>
              <w:left w:val="single" w:sz="4" w:space="0" w:color="000000"/>
              <w:bottom w:val="single" w:sz="4" w:space="0" w:color="auto"/>
              <w:right w:val="single" w:sz="4" w:space="0" w:color="000000"/>
            </w:tcBorders>
          </w:tcPr>
          <w:p w:rsidR="00D87336" w:rsidRPr="00B06C99" w:rsidRDefault="00D87336" w:rsidP="007E234E">
            <w:pPr>
              <w:pStyle w:val="15"/>
              <w:spacing w:after="0" w:line="240" w:lineRule="auto"/>
              <w:ind w:left="0"/>
              <w:jc w:val="center"/>
              <w:rPr>
                <w:rFonts w:ascii="Times New Roman" w:hAnsi="Times New Roman"/>
              </w:rPr>
            </w:pPr>
            <w:r w:rsidRPr="00B06C99">
              <w:rPr>
                <w:rFonts w:ascii="Times New Roman" w:hAnsi="Times New Roman"/>
              </w:rPr>
              <w:t>2300,0</w:t>
            </w:r>
          </w:p>
        </w:tc>
        <w:tc>
          <w:tcPr>
            <w:tcW w:w="709" w:type="dxa"/>
            <w:tcBorders>
              <w:top w:val="single" w:sz="4" w:space="0" w:color="auto"/>
              <w:left w:val="single" w:sz="4" w:space="0" w:color="000000"/>
              <w:bottom w:val="single" w:sz="4" w:space="0" w:color="auto"/>
              <w:right w:val="single" w:sz="4" w:space="0" w:color="auto"/>
            </w:tcBorders>
          </w:tcPr>
          <w:p w:rsidR="00D87336" w:rsidRPr="00B06C99" w:rsidRDefault="00D87336" w:rsidP="007E234E">
            <w:pPr>
              <w:pStyle w:val="15"/>
              <w:spacing w:after="0" w:line="240" w:lineRule="auto"/>
              <w:ind w:left="0"/>
              <w:jc w:val="center"/>
              <w:rPr>
                <w:rFonts w:ascii="Times New Roman" w:hAnsi="Times New Roman"/>
              </w:rPr>
            </w:pPr>
            <w:r w:rsidRPr="00B06C99">
              <w:rPr>
                <w:rFonts w:ascii="Times New Roman" w:hAnsi="Times New Roman"/>
              </w:rPr>
              <w:t>0,0</w:t>
            </w:r>
          </w:p>
        </w:tc>
        <w:tc>
          <w:tcPr>
            <w:tcW w:w="709" w:type="dxa"/>
            <w:tcBorders>
              <w:top w:val="single" w:sz="4" w:space="0" w:color="auto"/>
              <w:left w:val="single" w:sz="4" w:space="0" w:color="000000"/>
              <w:bottom w:val="single" w:sz="4" w:space="0" w:color="auto"/>
              <w:right w:val="single" w:sz="4" w:space="0" w:color="auto"/>
            </w:tcBorders>
          </w:tcPr>
          <w:p w:rsidR="00D87336" w:rsidRPr="00B06C99" w:rsidRDefault="00D87336" w:rsidP="007E234E">
            <w:pPr>
              <w:pStyle w:val="15"/>
              <w:spacing w:after="0" w:line="240" w:lineRule="auto"/>
              <w:ind w:left="0"/>
              <w:jc w:val="center"/>
              <w:rPr>
                <w:rFonts w:ascii="Times New Roman" w:hAnsi="Times New Roman"/>
              </w:rPr>
            </w:pPr>
            <w:r w:rsidRPr="00B06C99">
              <w:rPr>
                <w:rFonts w:ascii="Times New Roman" w:hAnsi="Times New Roman"/>
              </w:rPr>
              <w:t>0,0</w:t>
            </w:r>
          </w:p>
        </w:tc>
        <w:tc>
          <w:tcPr>
            <w:tcW w:w="708" w:type="dxa"/>
            <w:tcBorders>
              <w:top w:val="single" w:sz="4" w:space="0" w:color="auto"/>
              <w:left w:val="single" w:sz="4" w:space="0" w:color="auto"/>
              <w:bottom w:val="single" w:sz="4" w:space="0" w:color="auto"/>
              <w:right w:val="single" w:sz="4" w:space="0" w:color="auto"/>
            </w:tcBorders>
          </w:tcPr>
          <w:p w:rsidR="00D87336" w:rsidRPr="00B06C99" w:rsidRDefault="00D87336" w:rsidP="007E234E">
            <w:pPr>
              <w:pStyle w:val="15"/>
              <w:spacing w:after="0" w:line="240" w:lineRule="auto"/>
              <w:ind w:left="0"/>
              <w:jc w:val="center"/>
              <w:rPr>
                <w:rFonts w:ascii="Times New Roman" w:hAnsi="Times New Roman"/>
              </w:rPr>
            </w:pPr>
            <w:r w:rsidRPr="00B06C99">
              <w:rPr>
                <w:rFonts w:ascii="Times New Roman" w:hAnsi="Times New Roman"/>
              </w:rPr>
              <w:t>0,0</w:t>
            </w:r>
          </w:p>
        </w:tc>
        <w:tc>
          <w:tcPr>
            <w:tcW w:w="993" w:type="dxa"/>
            <w:tcBorders>
              <w:top w:val="single" w:sz="4" w:space="0" w:color="auto"/>
              <w:left w:val="single" w:sz="4" w:space="0" w:color="auto"/>
              <w:bottom w:val="single" w:sz="4" w:space="0" w:color="auto"/>
              <w:right w:val="single" w:sz="4" w:space="0" w:color="auto"/>
            </w:tcBorders>
          </w:tcPr>
          <w:p w:rsidR="00D87336" w:rsidRPr="00B06C99" w:rsidRDefault="00D87336" w:rsidP="007E234E">
            <w:pPr>
              <w:pStyle w:val="15"/>
              <w:spacing w:after="0" w:line="240" w:lineRule="auto"/>
              <w:ind w:left="0"/>
              <w:jc w:val="center"/>
              <w:rPr>
                <w:rFonts w:ascii="Times New Roman" w:hAnsi="Times New Roman"/>
              </w:rPr>
            </w:pPr>
            <w:r w:rsidRPr="00B06C99">
              <w:rPr>
                <w:rFonts w:ascii="Times New Roman" w:hAnsi="Times New Roman"/>
              </w:rPr>
              <w:t>2300,0</w:t>
            </w:r>
          </w:p>
        </w:tc>
        <w:tc>
          <w:tcPr>
            <w:tcW w:w="708" w:type="dxa"/>
            <w:tcBorders>
              <w:top w:val="single" w:sz="4" w:space="0" w:color="auto"/>
              <w:left w:val="single" w:sz="4" w:space="0" w:color="auto"/>
              <w:bottom w:val="single" w:sz="4" w:space="0" w:color="auto"/>
              <w:right w:val="single" w:sz="4" w:space="0" w:color="auto"/>
            </w:tcBorders>
          </w:tcPr>
          <w:p w:rsidR="00D87336" w:rsidRPr="00B06C99" w:rsidRDefault="00D87336" w:rsidP="007E234E">
            <w:pPr>
              <w:pStyle w:val="15"/>
              <w:spacing w:after="0" w:line="240" w:lineRule="auto"/>
              <w:ind w:left="0"/>
              <w:jc w:val="center"/>
              <w:rPr>
                <w:rFonts w:ascii="Times New Roman" w:hAnsi="Times New Roman"/>
              </w:rPr>
            </w:pPr>
            <w:r w:rsidRPr="00B06C99">
              <w:rPr>
                <w:rFonts w:ascii="Times New Roman" w:hAnsi="Times New Roman"/>
              </w:rPr>
              <w:t>0,0</w:t>
            </w:r>
          </w:p>
        </w:tc>
        <w:tc>
          <w:tcPr>
            <w:tcW w:w="709" w:type="dxa"/>
            <w:tcBorders>
              <w:top w:val="single" w:sz="4" w:space="0" w:color="auto"/>
              <w:left w:val="single" w:sz="4" w:space="0" w:color="auto"/>
              <w:bottom w:val="single" w:sz="4" w:space="0" w:color="auto"/>
              <w:right w:val="single" w:sz="4" w:space="0" w:color="auto"/>
            </w:tcBorders>
          </w:tcPr>
          <w:p w:rsidR="00D87336" w:rsidRPr="00B06C99" w:rsidRDefault="00D87336" w:rsidP="007E234E">
            <w:pPr>
              <w:pStyle w:val="15"/>
              <w:spacing w:after="0" w:line="240" w:lineRule="auto"/>
              <w:ind w:left="0"/>
              <w:jc w:val="center"/>
              <w:rPr>
                <w:rFonts w:ascii="Times New Roman" w:hAnsi="Times New Roman"/>
              </w:rPr>
            </w:pPr>
            <w:r w:rsidRPr="00B06C99">
              <w:rPr>
                <w:rFonts w:ascii="Times New Roman" w:hAnsi="Times New Roman"/>
              </w:rPr>
              <w:t>0,0</w:t>
            </w:r>
          </w:p>
        </w:tc>
        <w:tc>
          <w:tcPr>
            <w:tcW w:w="709" w:type="dxa"/>
            <w:tcBorders>
              <w:top w:val="single" w:sz="4" w:space="0" w:color="auto"/>
              <w:left w:val="single" w:sz="4" w:space="0" w:color="auto"/>
              <w:bottom w:val="single" w:sz="4" w:space="0" w:color="auto"/>
              <w:right w:val="single" w:sz="4" w:space="0" w:color="auto"/>
            </w:tcBorders>
          </w:tcPr>
          <w:p w:rsidR="00D87336" w:rsidRPr="00B06C99" w:rsidRDefault="00D87336" w:rsidP="007E234E">
            <w:pPr>
              <w:pStyle w:val="15"/>
              <w:spacing w:after="0" w:line="240" w:lineRule="auto"/>
              <w:ind w:left="0"/>
              <w:jc w:val="center"/>
              <w:rPr>
                <w:rFonts w:ascii="Times New Roman" w:hAnsi="Times New Roman"/>
              </w:rPr>
            </w:pPr>
            <w:r w:rsidRPr="00B06C99">
              <w:rPr>
                <w:rFonts w:ascii="Times New Roman" w:hAnsi="Times New Roman"/>
              </w:rPr>
              <w:t>0,0</w:t>
            </w:r>
          </w:p>
        </w:tc>
        <w:tc>
          <w:tcPr>
            <w:tcW w:w="992" w:type="dxa"/>
            <w:tcBorders>
              <w:top w:val="single" w:sz="4" w:space="0" w:color="auto"/>
              <w:left w:val="single" w:sz="4" w:space="0" w:color="auto"/>
              <w:bottom w:val="single" w:sz="4" w:space="0" w:color="auto"/>
              <w:right w:val="single" w:sz="4" w:space="0" w:color="auto"/>
            </w:tcBorders>
          </w:tcPr>
          <w:p w:rsidR="00D87336" w:rsidRPr="00B06C99" w:rsidRDefault="00D87336" w:rsidP="007E234E">
            <w:pPr>
              <w:pStyle w:val="15"/>
              <w:spacing w:after="0" w:line="240" w:lineRule="auto"/>
              <w:ind w:left="0"/>
              <w:jc w:val="center"/>
              <w:rPr>
                <w:rFonts w:ascii="Times New Roman" w:hAnsi="Times New Roman"/>
              </w:rPr>
            </w:pPr>
            <w:r w:rsidRPr="00B06C99">
              <w:rPr>
                <w:rFonts w:ascii="Times New Roman" w:hAnsi="Times New Roman"/>
              </w:rPr>
              <w:t>2300,0</w:t>
            </w:r>
          </w:p>
        </w:tc>
        <w:tc>
          <w:tcPr>
            <w:tcW w:w="709" w:type="dxa"/>
            <w:tcBorders>
              <w:top w:val="single" w:sz="4" w:space="0" w:color="auto"/>
              <w:left w:val="single" w:sz="4" w:space="0" w:color="auto"/>
              <w:bottom w:val="single" w:sz="4" w:space="0" w:color="auto"/>
              <w:right w:val="single" w:sz="4" w:space="0" w:color="auto"/>
            </w:tcBorders>
          </w:tcPr>
          <w:p w:rsidR="00D87336" w:rsidRPr="00B06C99" w:rsidRDefault="00D87336" w:rsidP="00D87336">
            <w:pPr>
              <w:pStyle w:val="15"/>
              <w:spacing w:after="0" w:line="240" w:lineRule="auto"/>
              <w:ind w:left="0"/>
              <w:jc w:val="both"/>
              <w:rPr>
                <w:rFonts w:ascii="Times New Roman" w:hAnsi="Times New Roman"/>
              </w:rPr>
            </w:pPr>
            <w:r w:rsidRPr="00B06C99">
              <w:rPr>
                <w:rFonts w:ascii="Times New Roman" w:hAnsi="Times New Roman"/>
              </w:rPr>
              <w:t>0,0</w:t>
            </w:r>
          </w:p>
        </w:tc>
        <w:tc>
          <w:tcPr>
            <w:tcW w:w="2126" w:type="dxa"/>
            <w:tcBorders>
              <w:top w:val="single" w:sz="4" w:space="0" w:color="auto"/>
              <w:left w:val="single" w:sz="4" w:space="0" w:color="auto"/>
              <w:bottom w:val="single" w:sz="4" w:space="0" w:color="auto"/>
              <w:right w:val="single" w:sz="4" w:space="0" w:color="000000"/>
            </w:tcBorders>
          </w:tcPr>
          <w:p w:rsidR="00D87336" w:rsidRPr="00B06C99" w:rsidRDefault="00D87336" w:rsidP="00D87336">
            <w:pPr>
              <w:jc w:val="both"/>
              <w:rPr>
                <w:bCs/>
                <w:sz w:val="22"/>
                <w:szCs w:val="22"/>
              </w:rPr>
            </w:pPr>
            <w:r w:rsidRPr="00B06C99">
              <w:rPr>
                <w:bCs/>
                <w:sz w:val="22"/>
                <w:szCs w:val="22"/>
              </w:rPr>
              <w:t>Управление образования администрации Калининского муниципального района,  учреждения дополнительного образования, общеобразовательные учреждения</w:t>
            </w:r>
          </w:p>
        </w:tc>
      </w:tr>
      <w:tr w:rsidR="007E234E" w:rsidRPr="00B06C99" w:rsidTr="007E234E">
        <w:trPr>
          <w:trHeight w:val="1399"/>
        </w:trPr>
        <w:tc>
          <w:tcPr>
            <w:tcW w:w="567" w:type="dxa"/>
            <w:tcBorders>
              <w:top w:val="single" w:sz="4" w:space="0" w:color="auto"/>
              <w:left w:val="single" w:sz="4" w:space="0" w:color="000000"/>
              <w:bottom w:val="single" w:sz="4" w:space="0" w:color="auto"/>
              <w:right w:val="single" w:sz="4" w:space="0" w:color="000000"/>
            </w:tcBorders>
          </w:tcPr>
          <w:p w:rsidR="00D87336" w:rsidRPr="00B06C99" w:rsidRDefault="00D87336" w:rsidP="00D87336">
            <w:pPr>
              <w:pStyle w:val="15"/>
              <w:spacing w:after="0" w:line="240" w:lineRule="auto"/>
              <w:ind w:left="0"/>
              <w:jc w:val="both"/>
              <w:rPr>
                <w:rFonts w:ascii="Times New Roman" w:hAnsi="Times New Roman"/>
              </w:rPr>
            </w:pPr>
            <w:r w:rsidRPr="00B06C99">
              <w:rPr>
                <w:rFonts w:ascii="Times New Roman" w:hAnsi="Times New Roman"/>
              </w:rPr>
              <w:lastRenderedPageBreak/>
              <w:t>1.4</w:t>
            </w:r>
          </w:p>
        </w:tc>
        <w:tc>
          <w:tcPr>
            <w:tcW w:w="1843" w:type="dxa"/>
            <w:tcBorders>
              <w:top w:val="single" w:sz="4" w:space="0" w:color="auto"/>
              <w:left w:val="single" w:sz="4" w:space="0" w:color="000000"/>
              <w:bottom w:val="single" w:sz="4" w:space="0" w:color="auto"/>
              <w:right w:val="single" w:sz="4" w:space="0" w:color="000000"/>
            </w:tcBorders>
          </w:tcPr>
          <w:p w:rsidR="00D87336" w:rsidRPr="00B06C99" w:rsidRDefault="00D87336" w:rsidP="00D87336">
            <w:pPr>
              <w:jc w:val="both"/>
              <w:rPr>
                <w:sz w:val="22"/>
                <w:szCs w:val="22"/>
              </w:rPr>
            </w:pPr>
            <w:r w:rsidRPr="00B06C99">
              <w:rPr>
                <w:sz w:val="22"/>
                <w:szCs w:val="22"/>
              </w:rPr>
              <w:t>Иные межбюджетные трансферты на оснащение и укрепление материально-технической базы образовательных организаций; Оснащение и укрепление материально-технической базы образовательных организаций за счет средств местного бюджета (дополнительное образование)</w:t>
            </w:r>
          </w:p>
          <w:p w:rsidR="00D87336" w:rsidRPr="00B06C99" w:rsidRDefault="00D87336" w:rsidP="00D87336">
            <w:pPr>
              <w:jc w:val="both"/>
              <w:rPr>
                <w:sz w:val="22"/>
                <w:szCs w:val="22"/>
              </w:rPr>
            </w:pPr>
            <w:r w:rsidRPr="00B06C99">
              <w:rPr>
                <w:sz w:val="22"/>
                <w:szCs w:val="22"/>
              </w:rPr>
              <w:t>(оплата работ, услуг, прочие расходы, увеличение стоимости основных средств, материальных запасов)</w:t>
            </w:r>
          </w:p>
        </w:tc>
        <w:tc>
          <w:tcPr>
            <w:tcW w:w="851" w:type="dxa"/>
            <w:tcBorders>
              <w:top w:val="single" w:sz="4" w:space="0" w:color="auto"/>
              <w:left w:val="single" w:sz="4" w:space="0" w:color="000000"/>
              <w:bottom w:val="single" w:sz="4" w:space="0" w:color="auto"/>
              <w:right w:val="single" w:sz="4" w:space="0" w:color="000000"/>
            </w:tcBorders>
          </w:tcPr>
          <w:p w:rsidR="00D87336" w:rsidRPr="00B06C99" w:rsidRDefault="00D87336" w:rsidP="007E234E">
            <w:pPr>
              <w:pStyle w:val="15"/>
              <w:spacing w:after="0" w:line="240" w:lineRule="auto"/>
              <w:ind w:left="0"/>
              <w:jc w:val="center"/>
              <w:rPr>
                <w:rFonts w:ascii="Times New Roman" w:hAnsi="Times New Roman"/>
              </w:rPr>
            </w:pPr>
            <w:r w:rsidRPr="00B06C99">
              <w:rPr>
                <w:rFonts w:ascii="Times New Roman" w:hAnsi="Times New Roman"/>
              </w:rPr>
              <w:t>2023-2025 г.г.</w:t>
            </w:r>
          </w:p>
        </w:tc>
        <w:tc>
          <w:tcPr>
            <w:tcW w:w="1134" w:type="dxa"/>
            <w:tcBorders>
              <w:top w:val="single" w:sz="4" w:space="0" w:color="auto"/>
              <w:left w:val="single" w:sz="4" w:space="0" w:color="000000"/>
              <w:bottom w:val="single" w:sz="4" w:space="0" w:color="auto"/>
              <w:right w:val="single" w:sz="4" w:space="0" w:color="auto"/>
            </w:tcBorders>
          </w:tcPr>
          <w:p w:rsidR="00D87336" w:rsidRPr="00B06C99" w:rsidRDefault="00D87336" w:rsidP="007E234E">
            <w:pPr>
              <w:pStyle w:val="15"/>
              <w:spacing w:after="0" w:line="240" w:lineRule="auto"/>
              <w:ind w:left="0"/>
              <w:jc w:val="center"/>
              <w:rPr>
                <w:rFonts w:ascii="Times New Roman" w:hAnsi="Times New Roman"/>
              </w:rPr>
            </w:pPr>
            <w:r w:rsidRPr="00B06C99">
              <w:rPr>
                <w:rFonts w:ascii="Times New Roman" w:hAnsi="Times New Roman"/>
              </w:rPr>
              <w:t>1400,00</w:t>
            </w:r>
          </w:p>
        </w:tc>
        <w:tc>
          <w:tcPr>
            <w:tcW w:w="850" w:type="dxa"/>
            <w:tcBorders>
              <w:top w:val="single" w:sz="4" w:space="0" w:color="auto"/>
              <w:left w:val="single" w:sz="4" w:space="0" w:color="auto"/>
              <w:bottom w:val="single" w:sz="4" w:space="0" w:color="auto"/>
              <w:right w:val="single" w:sz="4" w:space="0" w:color="auto"/>
            </w:tcBorders>
          </w:tcPr>
          <w:p w:rsidR="00D87336" w:rsidRPr="00B06C99" w:rsidRDefault="00D87336" w:rsidP="007E234E">
            <w:pPr>
              <w:pStyle w:val="15"/>
              <w:spacing w:after="0" w:line="240" w:lineRule="auto"/>
              <w:ind w:left="0"/>
              <w:jc w:val="center"/>
              <w:rPr>
                <w:rFonts w:ascii="Times New Roman" w:hAnsi="Times New Roman"/>
              </w:rPr>
            </w:pPr>
            <w:r w:rsidRPr="00B06C99">
              <w:rPr>
                <w:rFonts w:ascii="Times New Roman" w:hAnsi="Times New Roman"/>
              </w:rPr>
              <w:t>0,0</w:t>
            </w:r>
          </w:p>
        </w:tc>
        <w:tc>
          <w:tcPr>
            <w:tcW w:w="851" w:type="dxa"/>
            <w:tcBorders>
              <w:top w:val="single" w:sz="4" w:space="0" w:color="auto"/>
              <w:left w:val="single" w:sz="4" w:space="0" w:color="auto"/>
              <w:bottom w:val="single" w:sz="4" w:space="0" w:color="auto"/>
              <w:right w:val="single" w:sz="4" w:space="0" w:color="000000"/>
            </w:tcBorders>
          </w:tcPr>
          <w:p w:rsidR="00D87336" w:rsidRPr="00B06C99" w:rsidRDefault="00D87336" w:rsidP="007E234E">
            <w:pPr>
              <w:pStyle w:val="15"/>
              <w:spacing w:after="0" w:line="240" w:lineRule="auto"/>
              <w:ind w:left="0"/>
              <w:jc w:val="center"/>
              <w:rPr>
                <w:rFonts w:ascii="Times New Roman" w:hAnsi="Times New Roman"/>
              </w:rPr>
            </w:pPr>
            <w:r w:rsidRPr="00B06C99">
              <w:rPr>
                <w:rFonts w:ascii="Times New Roman" w:hAnsi="Times New Roman"/>
              </w:rPr>
              <w:t>700,0</w:t>
            </w:r>
          </w:p>
        </w:tc>
        <w:tc>
          <w:tcPr>
            <w:tcW w:w="992" w:type="dxa"/>
            <w:tcBorders>
              <w:top w:val="single" w:sz="4" w:space="0" w:color="auto"/>
              <w:left w:val="single" w:sz="4" w:space="0" w:color="000000"/>
              <w:bottom w:val="single" w:sz="4" w:space="0" w:color="auto"/>
              <w:right w:val="single" w:sz="4" w:space="0" w:color="000000"/>
            </w:tcBorders>
          </w:tcPr>
          <w:p w:rsidR="00D87336" w:rsidRPr="00B06C99" w:rsidRDefault="00D87336" w:rsidP="007E234E">
            <w:pPr>
              <w:pStyle w:val="15"/>
              <w:spacing w:after="0" w:line="240" w:lineRule="auto"/>
              <w:ind w:left="0"/>
              <w:jc w:val="center"/>
              <w:rPr>
                <w:rFonts w:ascii="Times New Roman" w:hAnsi="Times New Roman"/>
              </w:rPr>
            </w:pPr>
            <w:r w:rsidRPr="00B06C99">
              <w:rPr>
                <w:rFonts w:ascii="Times New Roman" w:hAnsi="Times New Roman"/>
              </w:rPr>
              <w:t>700,0</w:t>
            </w:r>
          </w:p>
        </w:tc>
        <w:tc>
          <w:tcPr>
            <w:tcW w:w="709" w:type="dxa"/>
            <w:tcBorders>
              <w:top w:val="single" w:sz="4" w:space="0" w:color="auto"/>
              <w:left w:val="single" w:sz="4" w:space="0" w:color="000000"/>
              <w:bottom w:val="single" w:sz="4" w:space="0" w:color="auto"/>
              <w:right w:val="single" w:sz="4" w:space="0" w:color="auto"/>
            </w:tcBorders>
          </w:tcPr>
          <w:p w:rsidR="00D87336" w:rsidRPr="00B06C99" w:rsidRDefault="00D87336" w:rsidP="007E234E">
            <w:pPr>
              <w:pStyle w:val="15"/>
              <w:spacing w:after="0" w:line="240" w:lineRule="auto"/>
              <w:ind w:left="0"/>
              <w:jc w:val="center"/>
              <w:rPr>
                <w:rFonts w:ascii="Times New Roman" w:hAnsi="Times New Roman"/>
              </w:rPr>
            </w:pPr>
            <w:r w:rsidRPr="00B06C99">
              <w:rPr>
                <w:rFonts w:ascii="Times New Roman" w:hAnsi="Times New Roman"/>
              </w:rPr>
              <w:t>0,0</w:t>
            </w:r>
          </w:p>
        </w:tc>
        <w:tc>
          <w:tcPr>
            <w:tcW w:w="709" w:type="dxa"/>
            <w:tcBorders>
              <w:top w:val="single" w:sz="4" w:space="0" w:color="auto"/>
              <w:left w:val="single" w:sz="4" w:space="0" w:color="000000"/>
              <w:bottom w:val="single" w:sz="4" w:space="0" w:color="auto"/>
              <w:right w:val="single" w:sz="4" w:space="0" w:color="auto"/>
            </w:tcBorders>
          </w:tcPr>
          <w:p w:rsidR="00D87336" w:rsidRPr="00B06C99" w:rsidRDefault="00D87336" w:rsidP="007E234E">
            <w:pPr>
              <w:pStyle w:val="15"/>
              <w:spacing w:after="0" w:line="240" w:lineRule="auto"/>
              <w:ind w:left="0"/>
              <w:jc w:val="center"/>
              <w:rPr>
                <w:rFonts w:ascii="Times New Roman" w:hAnsi="Times New Roman"/>
              </w:rPr>
            </w:pPr>
            <w:r w:rsidRPr="00B06C99">
              <w:rPr>
                <w:rFonts w:ascii="Times New Roman" w:hAnsi="Times New Roman"/>
              </w:rPr>
              <w:t>0,0</w:t>
            </w:r>
          </w:p>
        </w:tc>
        <w:tc>
          <w:tcPr>
            <w:tcW w:w="708" w:type="dxa"/>
            <w:tcBorders>
              <w:top w:val="single" w:sz="4" w:space="0" w:color="auto"/>
              <w:left w:val="single" w:sz="4" w:space="0" w:color="auto"/>
              <w:bottom w:val="single" w:sz="4" w:space="0" w:color="auto"/>
              <w:right w:val="single" w:sz="4" w:space="0" w:color="auto"/>
            </w:tcBorders>
          </w:tcPr>
          <w:p w:rsidR="00D87336" w:rsidRPr="00B06C99" w:rsidRDefault="00D87336" w:rsidP="007E234E">
            <w:pPr>
              <w:pStyle w:val="15"/>
              <w:spacing w:after="0" w:line="240" w:lineRule="auto"/>
              <w:ind w:left="0"/>
              <w:jc w:val="center"/>
              <w:rPr>
                <w:rFonts w:ascii="Times New Roman" w:hAnsi="Times New Roman"/>
              </w:rPr>
            </w:pPr>
            <w:r w:rsidRPr="00B06C99">
              <w:rPr>
                <w:rFonts w:ascii="Times New Roman" w:hAnsi="Times New Roman"/>
              </w:rPr>
              <w:t>0,0</w:t>
            </w:r>
          </w:p>
        </w:tc>
        <w:tc>
          <w:tcPr>
            <w:tcW w:w="993" w:type="dxa"/>
            <w:tcBorders>
              <w:top w:val="single" w:sz="4" w:space="0" w:color="auto"/>
              <w:left w:val="single" w:sz="4" w:space="0" w:color="auto"/>
              <w:bottom w:val="single" w:sz="4" w:space="0" w:color="auto"/>
              <w:right w:val="single" w:sz="4" w:space="0" w:color="auto"/>
            </w:tcBorders>
          </w:tcPr>
          <w:p w:rsidR="00D87336" w:rsidRPr="00B06C99" w:rsidRDefault="00D87336" w:rsidP="007E234E">
            <w:pPr>
              <w:pStyle w:val="15"/>
              <w:spacing w:after="0" w:line="240" w:lineRule="auto"/>
              <w:ind w:left="0"/>
              <w:jc w:val="center"/>
              <w:rPr>
                <w:rFonts w:ascii="Times New Roman" w:hAnsi="Times New Roman"/>
              </w:rPr>
            </w:pPr>
            <w:r w:rsidRPr="00B06C99">
              <w:rPr>
                <w:rFonts w:ascii="Times New Roman" w:hAnsi="Times New Roman"/>
              </w:rPr>
              <w:t>0,0</w:t>
            </w:r>
          </w:p>
        </w:tc>
        <w:tc>
          <w:tcPr>
            <w:tcW w:w="708" w:type="dxa"/>
            <w:tcBorders>
              <w:top w:val="single" w:sz="4" w:space="0" w:color="auto"/>
              <w:left w:val="single" w:sz="4" w:space="0" w:color="auto"/>
              <w:bottom w:val="single" w:sz="4" w:space="0" w:color="auto"/>
              <w:right w:val="single" w:sz="4" w:space="0" w:color="auto"/>
            </w:tcBorders>
          </w:tcPr>
          <w:p w:rsidR="00D87336" w:rsidRPr="00B06C99" w:rsidRDefault="00D87336" w:rsidP="007E234E">
            <w:pPr>
              <w:pStyle w:val="15"/>
              <w:spacing w:after="0" w:line="240" w:lineRule="auto"/>
              <w:ind w:left="0"/>
              <w:jc w:val="center"/>
              <w:rPr>
                <w:rFonts w:ascii="Times New Roman" w:hAnsi="Times New Roman"/>
              </w:rPr>
            </w:pPr>
            <w:r w:rsidRPr="00B06C99">
              <w:rPr>
                <w:rFonts w:ascii="Times New Roman" w:hAnsi="Times New Roman"/>
              </w:rPr>
              <w:t>0,0</w:t>
            </w:r>
          </w:p>
        </w:tc>
        <w:tc>
          <w:tcPr>
            <w:tcW w:w="709" w:type="dxa"/>
            <w:tcBorders>
              <w:top w:val="single" w:sz="4" w:space="0" w:color="auto"/>
              <w:left w:val="single" w:sz="4" w:space="0" w:color="auto"/>
              <w:bottom w:val="single" w:sz="4" w:space="0" w:color="auto"/>
              <w:right w:val="single" w:sz="4" w:space="0" w:color="auto"/>
            </w:tcBorders>
          </w:tcPr>
          <w:p w:rsidR="00D87336" w:rsidRPr="00B06C99" w:rsidRDefault="00D87336" w:rsidP="007E234E">
            <w:pPr>
              <w:pStyle w:val="15"/>
              <w:spacing w:after="0" w:line="240" w:lineRule="auto"/>
              <w:ind w:left="0"/>
              <w:jc w:val="center"/>
              <w:rPr>
                <w:rFonts w:ascii="Times New Roman" w:hAnsi="Times New Roman"/>
              </w:rPr>
            </w:pPr>
            <w:r w:rsidRPr="00B06C99">
              <w:rPr>
                <w:rFonts w:ascii="Times New Roman" w:hAnsi="Times New Roman"/>
              </w:rPr>
              <w:t>0,0</w:t>
            </w:r>
          </w:p>
        </w:tc>
        <w:tc>
          <w:tcPr>
            <w:tcW w:w="709" w:type="dxa"/>
            <w:tcBorders>
              <w:top w:val="single" w:sz="4" w:space="0" w:color="auto"/>
              <w:left w:val="single" w:sz="4" w:space="0" w:color="auto"/>
              <w:bottom w:val="single" w:sz="4" w:space="0" w:color="auto"/>
              <w:right w:val="single" w:sz="4" w:space="0" w:color="auto"/>
            </w:tcBorders>
          </w:tcPr>
          <w:p w:rsidR="00D87336" w:rsidRPr="00B06C99" w:rsidRDefault="00D87336" w:rsidP="007E234E">
            <w:pPr>
              <w:pStyle w:val="15"/>
              <w:spacing w:after="0" w:line="240" w:lineRule="auto"/>
              <w:ind w:left="0"/>
              <w:jc w:val="center"/>
              <w:rPr>
                <w:rFonts w:ascii="Times New Roman" w:hAnsi="Times New Roman"/>
              </w:rPr>
            </w:pPr>
            <w:r w:rsidRPr="00B06C99">
              <w:rPr>
                <w:rFonts w:ascii="Times New Roman" w:hAnsi="Times New Roman"/>
              </w:rPr>
              <w:t>0,0</w:t>
            </w:r>
          </w:p>
        </w:tc>
        <w:tc>
          <w:tcPr>
            <w:tcW w:w="992" w:type="dxa"/>
            <w:tcBorders>
              <w:top w:val="single" w:sz="4" w:space="0" w:color="auto"/>
              <w:left w:val="single" w:sz="4" w:space="0" w:color="auto"/>
              <w:bottom w:val="single" w:sz="4" w:space="0" w:color="auto"/>
              <w:right w:val="single" w:sz="4" w:space="0" w:color="auto"/>
            </w:tcBorders>
          </w:tcPr>
          <w:p w:rsidR="00D87336" w:rsidRPr="00B06C99" w:rsidRDefault="00D87336" w:rsidP="007E234E">
            <w:pPr>
              <w:pStyle w:val="15"/>
              <w:spacing w:after="0" w:line="240" w:lineRule="auto"/>
              <w:ind w:left="0"/>
              <w:jc w:val="center"/>
              <w:rPr>
                <w:rFonts w:ascii="Times New Roman" w:hAnsi="Times New Roman"/>
              </w:rPr>
            </w:pPr>
            <w:r w:rsidRPr="00B06C99">
              <w:rPr>
                <w:rFonts w:ascii="Times New Roman" w:hAnsi="Times New Roman"/>
              </w:rPr>
              <w:t>0,0</w:t>
            </w:r>
          </w:p>
        </w:tc>
        <w:tc>
          <w:tcPr>
            <w:tcW w:w="709" w:type="dxa"/>
            <w:tcBorders>
              <w:top w:val="single" w:sz="4" w:space="0" w:color="auto"/>
              <w:left w:val="single" w:sz="4" w:space="0" w:color="auto"/>
              <w:bottom w:val="single" w:sz="4" w:space="0" w:color="auto"/>
              <w:right w:val="single" w:sz="4" w:space="0" w:color="auto"/>
            </w:tcBorders>
          </w:tcPr>
          <w:p w:rsidR="00D87336" w:rsidRPr="00B06C99" w:rsidRDefault="00D87336" w:rsidP="007E234E">
            <w:pPr>
              <w:pStyle w:val="15"/>
              <w:spacing w:after="0" w:line="240" w:lineRule="auto"/>
              <w:ind w:left="0"/>
              <w:jc w:val="center"/>
              <w:rPr>
                <w:rFonts w:ascii="Times New Roman" w:hAnsi="Times New Roman"/>
              </w:rPr>
            </w:pPr>
            <w:r w:rsidRPr="00B06C99">
              <w:rPr>
                <w:rFonts w:ascii="Times New Roman" w:hAnsi="Times New Roman"/>
              </w:rPr>
              <w:t>0,0</w:t>
            </w:r>
          </w:p>
        </w:tc>
        <w:tc>
          <w:tcPr>
            <w:tcW w:w="2126" w:type="dxa"/>
            <w:tcBorders>
              <w:top w:val="single" w:sz="4" w:space="0" w:color="auto"/>
              <w:left w:val="single" w:sz="4" w:space="0" w:color="auto"/>
              <w:bottom w:val="single" w:sz="4" w:space="0" w:color="auto"/>
              <w:right w:val="single" w:sz="4" w:space="0" w:color="000000"/>
            </w:tcBorders>
          </w:tcPr>
          <w:p w:rsidR="00D87336" w:rsidRPr="00B06C99" w:rsidRDefault="00D87336" w:rsidP="00D87336">
            <w:pPr>
              <w:jc w:val="both"/>
              <w:rPr>
                <w:bCs/>
                <w:sz w:val="22"/>
                <w:szCs w:val="22"/>
              </w:rPr>
            </w:pPr>
            <w:r w:rsidRPr="00B06C99">
              <w:rPr>
                <w:bCs/>
                <w:sz w:val="22"/>
                <w:szCs w:val="22"/>
              </w:rPr>
              <w:t>Управление образования администрации Калининского муниципального района,  учреждения дополнительного образования</w:t>
            </w:r>
          </w:p>
        </w:tc>
      </w:tr>
      <w:tr w:rsidR="007E234E" w:rsidRPr="00B06C99" w:rsidTr="007E234E">
        <w:trPr>
          <w:trHeight w:val="1399"/>
        </w:trPr>
        <w:tc>
          <w:tcPr>
            <w:tcW w:w="567" w:type="dxa"/>
            <w:tcBorders>
              <w:top w:val="single" w:sz="4" w:space="0" w:color="auto"/>
              <w:left w:val="single" w:sz="4" w:space="0" w:color="000000"/>
              <w:bottom w:val="single" w:sz="4" w:space="0" w:color="auto"/>
              <w:right w:val="single" w:sz="4" w:space="0" w:color="000000"/>
            </w:tcBorders>
          </w:tcPr>
          <w:p w:rsidR="00D87336" w:rsidRPr="00B06C99" w:rsidRDefault="00D87336" w:rsidP="00D87336">
            <w:pPr>
              <w:pStyle w:val="15"/>
              <w:spacing w:after="0" w:line="240" w:lineRule="auto"/>
              <w:ind w:left="0"/>
              <w:jc w:val="both"/>
              <w:rPr>
                <w:rFonts w:ascii="Times New Roman" w:hAnsi="Times New Roman"/>
              </w:rPr>
            </w:pPr>
            <w:r w:rsidRPr="00B06C99">
              <w:rPr>
                <w:rFonts w:ascii="Times New Roman" w:hAnsi="Times New Roman"/>
              </w:rPr>
              <w:t>1.5</w:t>
            </w:r>
          </w:p>
        </w:tc>
        <w:tc>
          <w:tcPr>
            <w:tcW w:w="1843" w:type="dxa"/>
            <w:tcBorders>
              <w:top w:val="single" w:sz="4" w:space="0" w:color="auto"/>
              <w:left w:val="single" w:sz="4" w:space="0" w:color="000000"/>
              <w:bottom w:val="single" w:sz="4" w:space="0" w:color="auto"/>
              <w:right w:val="single" w:sz="4" w:space="0" w:color="000000"/>
            </w:tcBorders>
          </w:tcPr>
          <w:p w:rsidR="00D87336" w:rsidRPr="00B06C99" w:rsidRDefault="00D87336" w:rsidP="00D87336">
            <w:pPr>
              <w:jc w:val="both"/>
              <w:rPr>
                <w:sz w:val="22"/>
                <w:szCs w:val="22"/>
              </w:rPr>
            </w:pPr>
            <w:r w:rsidRPr="00B06C99">
              <w:rPr>
                <w:sz w:val="22"/>
                <w:szCs w:val="22"/>
              </w:rPr>
              <w:t xml:space="preserve">Расходы за счет субсидии на оснащение (обновление материально-технической </w:t>
            </w:r>
            <w:r w:rsidRPr="00B06C99">
              <w:rPr>
                <w:sz w:val="22"/>
                <w:szCs w:val="22"/>
              </w:rPr>
              <w:lastRenderedPageBreak/>
              <w:t xml:space="preserve">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 </w:t>
            </w:r>
          </w:p>
          <w:p w:rsidR="00D87336" w:rsidRPr="00B06C99" w:rsidRDefault="00D87336" w:rsidP="00D87336">
            <w:pPr>
              <w:jc w:val="both"/>
              <w:rPr>
                <w:sz w:val="22"/>
                <w:szCs w:val="22"/>
              </w:rPr>
            </w:pPr>
            <w:r w:rsidRPr="00B06C99">
              <w:rPr>
                <w:sz w:val="22"/>
                <w:szCs w:val="22"/>
              </w:rPr>
              <w:t>(оплата работ, услуг, прочие расходы, увеличение стоимости основных средств, материальных запасов)</w:t>
            </w:r>
          </w:p>
        </w:tc>
        <w:tc>
          <w:tcPr>
            <w:tcW w:w="851" w:type="dxa"/>
            <w:tcBorders>
              <w:top w:val="single" w:sz="4" w:space="0" w:color="auto"/>
              <w:left w:val="single" w:sz="4" w:space="0" w:color="000000"/>
              <w:bottom w:val="single" w:sz="4" w:space="0" w:color="auto"/>
              <w:right w:val="single" w:sz="4" w:space="0" w:color="000000"/>
            </w:tcBorders>
          </w:tcPr>
          <w:p w:rsidR="00D87336" w:rsidRPr="00B06C99" w:rsidRDefault="00D87336" w:rsidP="007E234E">
            <w:pPr>
              <w:pStyle w:val="15"/>
              <w:spacing w:after="0" w:line="240" w:lineRule="auto"/>
              <w:ind w:left="0"/>
              <w:jc w:val="center"/>
              <w:rPr>
                <w:rFonts w:ascii="Times New Roman" w:hAnsi="Times New Roman"/>
              </w:rPr>
            </w:pPr>
            <w:r w:rsidRPr="00B06C99">
              <w:rPr>
                <w:rFonts w:ascii="Times New Roman" w:hAnsi="Times New Roman"/>
              </w:rPr>
              <w:lastRenderedPageBreak/>
              <w:t>2023-2025 г.г.</w:t>
            </w:r>
          </w:p>
        </w:tc>
        <w:tc>
          <w:tcPr>
            <w:tcW w:w="1134" w:type="dxa"/>
            <w:tcBorders>
              <w:top w:val="single" w:sz="4" w:space="0" w:color="auto"/>
              <w:left w:val="single" w:sz="4" w:space="0" w:color="000000"/>
              <w:bottom w:val="single" w:sz="4" w:space="0" w:color="auto"/>
              <w:right w:val="single" w:sz="4" w:space="0" w:color="auto"/>
            </w:tcBorders>
          </w:tcPr>
          <w:p w:rsidR="00D87336" w:rsidRPr="00B06C99" w:rsidRDefault="00D87336" w:rsidP="007E234E">
            <w:pPr>
              <w:pStyle w:val="15"/>
              <w:spacing w:after="0" w:line="240" w:lineRule="auto"/>
              <w:ind w:left="0"/>
              <w:jc w:val="center"/>
              <w:rPr>
                <w:rFonts w:ascii="Times New Roman" w:hAnsi="Times New Roman"/>
              </w:rPr>
            </w:pPr>
            <w:r w:rsidRPr="00B06C99">
              <w:rPr>
                <w:rFonts w:ascii="Times New Roman" w:hAnsi="Times New Roman"/>
              </w:rPr>
              <w:t>196,8</w:t>
            </w:r>
          </w:p>
        </w:tc>
        <w:tc>
          <w:tcPr>
            <w:tcW w:w="850" w:type="dxa"/>
            <w:tcBorders>
              <w:top w:val="single" w:sz="4" w:space="0" w:color="auto"/>
              <w:left w:val="single" w:sz="4" w:space="0" w:color="auto"/>
              <w:bottom w:val="single" w:sz="4" w:space="0" w:color="auto"/>
              <w:right w:val="single" w:sz="4" w:space="0" w:color="auto"/>
            </w:tcBorders>
          </w:tcPr>
          <w:p w:rsidR="00D87336" w:rsidRPr="00B06C99" w:rsidRDefault="00D87336" w:rsidP="007E234E">
            <w:pPr>
              <w:pStyle w:val="15"/>
              <w:spacing w:after="0" w:line="240" w:lineRule="auto"/>
              <w:ind w:left="0"/>
              <w:jc w:val="center"/>
              <w:rPr>
                <w:rFonts w:ascii="Times New Roman" w:hAnsi="Times New Roman"/>
              </w:rPr>
            </w:pPr>
            <w:r w:rsidRPr="00B06C99">
              <w:rPr>
                <w:rFonts w:ascii="Times New Roman" w:hAnsi="Times New Roman"/>
              </w:rPr>
              <w:t>192,9</w:t>
            </w:r>
          </w:p>
        </w:tc>
        <w:tc>
          <w:tcPr>
            <w:tcW w:w="851" w:type="dxa"/>
            <w:tcBorders>
              <w:top w:val="single" w:sz="4" w:space="0" w:color="auto"/>
              <w:left w:val="single" w:sz="4" w:space="0" w:color="auto"/>
              <w:bottom w:val="single" w:sz="4" w:space="0" w:color="auto"/>
              <w:right w:val="single" w:sz="4" w:space="0" w:color="000000"/>
            </w:tcBorders>
          </w:tcPr>
          <w:p w:rsidR="00D87336" w:rsidRPr="00B06C99" w:rsidRDefault="00D87336" w:rsidP="007E234E">
            <w:pPr>
              <w:pStyle w:val="15"/>
              <w:spacing w:after="0" w:line="240" w:lineRule="auto"/>
              <w:ind w:left="0"/>
              <w:jc w:val="center"/>
              <w:rPr>
                <w:rFonts w:ascii="Times New Roman" w:hAnsi="Times New Roman"/>
              </w:rPr>
            </w:pPr>
            <w:r w:rsidRPr="00B06C99">
              <w:rPr>
                <w:rFonts w:ascii="Times New Roman" w:hAnsi="Times New Roman"/>
              </w:rPr>
              <w:t>3,9</w:t>
            </w:r>
          </w:p>
        </w:tc>
        <w:tc>
          <w:tcPr>
            <w:tcW w:w="992" w:type="dxa"/>
            <w:tcBorders>
              <w:top w:val="single" w:sz="4" w:space="0" w:color="auto"/>
              <w:left w:val="single" w:sz="4" w:space="0" w:color="000000"/>
              <w:bottom w:val="single" w:sz="4" w:space="0" w:color="auto"/>
              <w:right w:val="single" w:sz="4" w:space="0" w:color="000000"/>
            </w:tcBorders>
          </w:tcPr>
          <w:p w:rsidR="00D87336" w:rsidRPr="00B06C99" w:rsidRDefault="00D87336" w:rsidP="007E234E">
            <w:pPr>
              <w:pStyle w:val="15"/>
              <w:spacing w:after="0" w:line="240" w:lineRule="auto"/>
              <w:ind w:left="0"/>
              <w:jc w:val="center"/>
              <w:rPr>
                <w:rFonts w:ascii="Times New Roman" w:hAnsi="Times New Roman"/>
              </w:rPr>
            </w:pPr>
            <w:r w:rsidRPr="00B06C99">
              <w:rPr>
                <w:rFonts w:ascii="Times New Roman" w:hAnsi="Times New Roman"/>
              </w:rPr>
              <w:t>0,0</w:t>
            </w:r>
          </w:p>
        </w:tc>
        <w:tc>
          <w:tcPr>
            <w:tcW w:w="709" w:type="dxa"/>
            <w:tcBorders>
              <w:top w:val="single" w:sz="4" w:space="0" w:color="auto"/>
              <w:left w:val="single" w:sz="4" w:space="0" w:color="000000"/>
              <w:bottom w:val="single" w:sz="4" w:space="0" w:color="auto"/>
              <w:right w:val="single" w:sz="4" w:space="0" w:color="auto"/>
            </w:tcBorders>
          </w:tcPr>
          <w:p w:rsidR="00D87336" w:rsidRPr="00B06C99" w:rsidRDefault="00D87336" w:rsidP="007E234E">
            <w:pPr>
              <w:pStyle w:val="15"/>
              <w:spacing w:after="0" w:line="240" w:lineRule="auto"/>
              <w:ind w:left="0"/>
              <w:jc w:val="center"/>
              <w:rPr>
                <w:rFonts w:ascii="Times New Roman" w:hAnsi="Times New Roman"/>
              </w:rPr>
            </w:pPr>
            <w:r w:rsidRPr="00B06C99">
              <w:rPr>
                <w:rFonts w:ascii="Times New Roman" w:hAnsi="Times New Roman"/>
              </w:rPr>
              <w:t>0,0</w:t>
            </w:r>
          </w:p>
        </w:tc>
        <w:tc>
          <w:tcPr>
            <w:tcW w:w="709" w:type="dxa"/>
            <w:tcBorders>
              <w:top w:val="single" w:sz="4" w:space="0" w:color="auto"/>
              <w:left w:val="single" w:sz="4" w:space="0" w:color="000000"/>
              <w:bottom w:val="single" w:sz="4" w:space="0" w:color="auto"/>
              <w:right w:val="single" w:sz="4" w:space="0" w:color="auto"/>
            </w:tcBorders>
          </w:tcPr>
          <w:p w:rsidR="00D87336" w:rsidRPr="00B06C99" w:rsidRDefault="00D87336" w:rsidP="007E234E">
            <w:pPr>
              <w:pStyle w:val="15"/>
              <w:spacing w:after="0" w:line="240" w:lineRule="auto"/>
              <w:ind w:left="0"/>
              <w:jc w:val="center"/>
              <w:rPr>
                <w:rFonts w:ascii="Times New Roman" w:hAnsi="Times New Roman"/>
              </w:rPr>
            </w:pPr>
            <w:r w:rsidRPr="00B06C99">
              <w:rPr>
                <w:rFonts w:ascii="Times New Roman" w:hAnsi="Times New Roman"/>
              </w:rPr>
              <w:t>0,0</w:t>
            </w:r>
          </w:p>
        </w:tc>
        <w:tc>
          <w:tcPr>
            <w:tcW w:w="708" w:type="dxa"/>
            <w:tcBorders>
              <w:top w:val="single" w:sz="4" w:space="0" w:color="auto"/>
              <w:left w:val="single" w:sz="4" w:space="0" w:color="auto"/>
              <w:bottom w:val="single" w:sz="4" w:space="0" w:color="auto"/>
              <w:right w:val="single" w:sz="4" w:space="0" w:color="auto"/>
            </w:tcBorders>
          </w:tcPr>
          <w:p w:rsidR="00D87336" w:rsidRPr="00B06C99" w:rsidRDefault="00D87336" w:rsidP="007E234E">
            <w:pPr>
              <w:pStyle w:val="15"/>
              <w:spacing w:after="0" w:line="240" w:lineRule="auto"/>
              <w:ind w:left="0"/>
              <w:jc w:val="center"/>
              <w:rPr>
                <w:rFonts w:ascii="Times New Roman" w:hAnsi="Times New Roman"/>
              </w:rPr>
            </w:pPr>
            <w:r w:rsidRPr="00B06C99">
              <w:rPr>
                <w:rFonts w:ascii="Times New Roman" w:hAnsi="Times New Roman"/>
              </w:rPr>
              <w:t>0,0</w:t>
            </w:r>
          </w:p>
        </w:tc>
        <w:tc>
          <w:tcPr>
            <w:tcW w:w="993" w:type="dxa"/>
            <w:tcBorders>
              <w:top w:val="single" w:sz="4" w:space="0" w:color="auto"/>
              <w:left w:val="single" w:sz="4" w:space="0" w:color="auto"/>
              <w:bottom w:val="single" w:sz="4" w:space="0" w:color="auto"/>
              <w:right w:val="single" w:sz="4" w:space="0" w:color="auto"/>
            </w:tcBorders>
          </w:tcPr>
          <w:p w:rsidR="00D87336" w:rsidRPr="00B06C99" w:rsidRDefault="00D87336" w:rsidP="007E234E">
            <w:pPr>
              <w:pStyle w:val="15"/>
              <w:spacing w:after="0" w:line="240" w:lineRule="auto"/>
              <w:ind w:left="0"/>
              <w:jc w:val="center"/>
              <w:rPr>
                <w:rFonts w:ascii="Times New Roman" w:hAnsi="Times New Roman"/>
              </w:rPr>
            </w:pPr>
            <w:r w:rsidRPr="00B06C99">
              <w:rPr>
                <w:rFonts w:ascii="Times New Roman" w:hAnsi="Times New Roman"/>
              </w:rPr>
              <w:t>0,0</w:t>
            </w:r>
          </w:p>
        </w:tc>
        <w:tc>
          <w:tcPr>
            <w:tcW w:w="708" w:type="dxa"/>
            <w:tcBorders>
              <w:top w:val="single" w:sz="4" w:space="0" w:color="auto"/>
              <w:left w:val="single" w:sz="4" w:space="0" w:color="auto"/>
              <w:bottom w:val="single" w:sz="4" w:space="0" w:color="auto"/>
              <w:right w:val="single" w:sz="4" w:space="0" w:color="auto"/>
            </w:tcBorders>
          </w:tcPr>
          <w:p w:rsidR="00D87336" w:rsidRPr="00B06C99" w:rsidRDefault="00D87336" w:rsidP="007E234E">
            <w:pPr>
              <w:pStyle w:val="15"/>
              <w:spacing w:after="0" w:line="240" w:lineRule="auto"/>
              <w:ind w:left="0"/>
              <w:jc w:val="center"/>
              <w:rPr>
                <w:rFonts w:ascii="Times New Roman" w:hAnsi="Times New Roman"/>
              </w:rPr>
            </w:pPr>
            <w:r w:rsidRPr="00B06C99">
              <w:rPr>
                <w:rFonts w:ascii="Times New Roman" w:hAnsi="Times New Roman"/>
              </w:rPr>
              <w:t>0,0</w:t>
            </w:r>
          </w:p>
        </w:tc>
        <w:tc>
          <w:tcPr>
            <w:tcW w:w="709" w:type="dxa"/>
            <w:tcBorders>
              <w:top w:val="single" w:sz="4" w:space="0" w:color="auto"/>
              <w:left w:val="single" w:sz="4" w:space="0" w:color="auto"/>
              <w:bottom w:val="single" w:sz="4" w:space="0" w:color="auto"/>
              <w:right w:val="single" w:sz="4" w:space="0" w:color="auto"/>
            </w:tcBorders>
          </w:tcPr>
          <w:p w:rsidR="00D87336" w:rsidRPr="00B06C99" w:rsidRDefault="00D87336" w:rsidP="007E234E">
            <w:pPr>
              <w:pStyle w:val="15"/>
              <w:spacing w:after="0" w:line="240" w:lineRule="auto"/>
              <w:ind w:left="0"/>
              <w:jc w:val="center"/>
              <w:rPr>
                <w:rFonts w:ascii="Times New Roman" w:hAnsi="Times New Roman"/>
              </w:rPr>
            </w:pPr>
            <w:r w:rsidRPr="00B06C99">
              <w:rPr>
                <w:rFonts w:ascii="Times New Roman" w:hAnsi="Times New Roman"/>
              </w:rPr>
              <w:t>0,0</w:t>
            </w:r>
          </w:p>
        </w:tc>
        <w:tc>
          <w:tcPr>
            <w:tcW w:w="709" w:type="dxa"/>
            <w:tcBorders>
              <w:top w:val="single" w:sz="4" w:space="0" w:color="auto"/>
              <w:left w:val="single" w:sz="4" w:space="0" w:color="auto"/>
              <w:bottom w:val="single" w:sz="4" w:space="0" w:color="auto"/>
              <w:right w:val="single" w:sz="4" w:space="0" w:color="auto"/>
            </w:tcBorders>
          </w:tcPr>
          <w:p w:rsidR="00D87336" w:rsidRPr="00B06C99" w:rsidRDefault="00D87336" w:rsidP="007E234E">
            <w:pPr>
              <w:pStyle w:val="15"/>
              <w:spacing w:after="0" w:line="240" w:lineRule="auto"/>
              <w:ind w:left="0"/>
              <w:jc w:val="center"/>
              <w:rPr>
                <w:rFonts w:ascii="Times New Roman" w:hAnsi="Times New Roman"/>
              </w:rPr>
            </w:pPr>
            <w:r w:rsidRPr="00B06C99">
              <w:rPr>
                <w:rFonts w:ascii="Times New Roman" w:hAnsi="Times New Roman"/>
              </w:rPr>
              <w:t>0,0</w:t>
            </w:r>
          </w:p>
        </w:tc>
        <w:tc>
          <w:tcPr>
            <w:tcW w:w="992" w:type="dxa"/>
            <w:tcBorders>
              <w:top w:val="single" w:sz="4" w:space="0" w:color="auto"/>
              <w:left w:val="single" w:sz="4" w:space="0" w:color="auto"/>
              <w:bottom w:val="single" w:sz="4" w:space="0" w:color="auto"/>
              <w:right w:val="single" w:sz="4" w:space="0" w:color="auto"/>
            </w:tcBorders>
          </w:tcPr>
          <w:p w:rsidR="00D87336" w:rsidRPr="00B06C99" w:rsidRDefault="00D87336" w:rsidP="007E234E">
            <w:pPr>
              <w:pStyle w:val="15"/>
              <w:spacing w:after="0" w:line="240" w:lineRule="auto"/>
              <w:ind w:left="0"/>
              <w:jc w:val="center"/>
              <w:rPr>
                <w:rFonts w:ascii="Times New Roman" w:hAnsi="Times New Roman"/>
              </w:rPr>
            </w:pPr>
            <w:r w:rsidRPr="00B06C99">
              <w:rPr>
                <w:rFonts w:ascii="Times New Roman" w:hAnsi="Times New Roman"/>
              </w:rPr>
              <w:t>0,0</w:t>
            </w:r>
          </w:p>
        </w:tc>
        <w:tc>
          <w:tcPr>
            <w:tcW w:w="709" w:type="dxa"/>
            <w:tcBorders>
              <w:top w:val="single" w:sz="4" w:space="0" w:color="auto"/>
              <w:left w:val="single" w:sz="4" w:space="0" w:color="auto"/>
              <w:bottom w:val="single" w:sz="4" w:space="0" w:color="auto"/>
              <w:right w:val="single" w:sz="4" w:space="0" w:color="auto"/>
            </w:tcBorders>
          </w:tcPr>
          <w:p w:rsidR="00D87336" w:rsidRPr="00B06C99" w:rsidRDefault="00D87336" w:rsidP="007E234E">
            <w:pPr>
              <w:pStyle w:val="15"/>
              <w:spacing w:after="0" w:line="240" w:lineRule="auto"/>
              <w:ind w:left="0"/>
              <w:jc w:val="center"/>
              <w:rPr>
                <w:rFonts w:ascii="Times New Roman" w:hAnsi="Times New Roman"/>
              </w:rPr>
            </w:pPr>
            <w:r w:rsidRPr="00B06C99">
              <w:rPr>
                <w:rFonts w:ascii="Times New Roman" w:hAnsi="Times New Roman"/>
              </w:rPr>
              <w:t>0,0</w:t>
            </w:r>
          </w:p>
        </w:tc>
        <w:tc>
          <w:tcPr>
            <w:tcW w:w="2126" w:type="dxa"/>
            <w:tcBorders>
              <w:top w:val="single" w:sz="4" w:space="0" w:color="auto"/>
              <w:left w:val="single" w:sz="4" w:space="0" w:color="auto"/>
              <w:bottom w:val="single" w:sz="4" w:space="0" w:color="auto"/>
              <w:right w:val="single" w:sz="4" w:space="0" w:color="000000"/>
            </w:tcBorders>
          </w:tcPr>
          <w:p w:rsidR="00D87336" w:rsidRPr="00B06C99" w:rsidRDefault="00D87336" w:rsidP="00D87336">
            <w:pPr>
              <w:jc w:val="both"/>
              <w:rPr>
                <w:bCs/>
                <w:sz w:val="22"/>
                <w:szCs w:val="22"/>
              </w:rPr>
            </w:pPr>
            <w:r w:rsidRPr="00B06C99">
              <w:rPr>
                <w:bCs/>
                <w:sz w:val="22"/>
                <w:szCs w:val="22"/>
              </w:rPr>
              <w:t xml:space="preserve">Управление образования администрации Калининского муниципального района,  </w:t>
            </w:r>
            <w:r w:rsidRPr="00B06C99">
              <w:rPr>
                <w:bCs/>
                <w:sz w:val="22"/>
                <w:szCs w:val="22"/>
              </w:rPr>
              <w:lastRenderedPageBreak/>
              <w:t>учреждения дополнительного образования</w:t>
            </w:r>
          </w:p>
        </w:tc>
      </w:tr>
      <w:tr w:rsidR="007E234E" w:rsidRPr="00C7152F" w:rsidTr="007E234E">
        <w:trPr>
          <w:trHeight w:val="561"/>
        </w:trPr>
        <w:tc>
          <w:tcPr>
            <w:tcW w:w="567" w:type="dxa"/>
            <w:tcBorders>
              <w:top w:val="single" w:sz="4" w:space="0" w:color="auto"/>
              <w:left w:val="single" w:sz="4" w:space="0" w:color="000000"/>
              <w:bottom w:val="single" w:sz="4" w:space="0" w:color="auto"/>
              <w:right w:val="single" w:sz="4" w:space="0" w:color="000000"/>
            </w:tcBorders>
          </w:tcPr>
          <w:p w:rsidR="00D87336" w:rsidRPr="00B06C99" w:rsidRDefault="00D87336" w:rsidP="00D87336">
            <w:pPr>
              <w:pStyle w:val="15"/>
              <w:spacing w:after="0" w:line="240" w:lineRule="auto"/>
              <w:ind w:left="0"/>
              <w:jc w:val="both"/>
              <w:rPr>
                <w:rFonts w:ascii="Times New Roman" w:hAnsi="Times New Roman"/>
              </w:rPr>
            </w:pPr>
            <w:r w:rsidRPr="00B06C99">
              <w:rPr>
                <w:rFonts w:ascii="Times New Roman" w:hAnsi="Times New Roman"/>
              </w:rPr>
              <w:lastRenderedPageBreak/>
              <w:t>1.6</w:t>
            </w:r>
          </w:p>
        </w:tc>
        <w:tc>
          <w:tcPr>
            <w:tcW w:w="1843" w:type="dxa"/>
            <w:tcBorders>
              <w:top w:val="single" w:sz="4" w:space="0" w:color="auto"/>
              <w:left w:val="single" w:sz="4" w:space="0" w:color="000000"/>
              <w:bottom w:val="single" w:sz="4" w:space="0" w:color="auto"/>
              <w:right w:val="single" w:sz="4" w:space="0" w:color="000000"/>
            </w:tcBorders>
          </w:tcPr>
          <w:p w:rsidR="00D87336" w:rsidRPr="00B06C99" w:rsidRDefault="00D87336" w:rsidP="00D87336">
            <w:pPr>
              <w:pStyle w:val="15"/>
              <w:spacing w:after="0"/>
              <w:ind w:left="0"/>
              <w:rPr>
                <w:rFonts w:ascii="Times New Roman" w:hAnsi="Times New Roman"/>
              </w:rPr>
            </w:pPr>
            <w:r w:rsidRPr="00B06C99">
              <w:rPr>
                <w:rFonts w:ascii="Times New Roman" w:hAnsi="Times New Roman"/>
              </w:rPr>
              <w:t xml:space="preserve">Расходы за счет субсидии на иные цели за счет собственных доходов на погашение кредиторской задолженности прошлых лет по </w:t>
            </w:r>
            <w:r w:rsidRPr="00B06C99">
              <w:rPr>
                <w:rFonts w:ascii="Times New Roman" w:hAnsi="Times New Roman"/>
              </w:rPr>
              <w:lastRenderedPageBreak/>
              <w:t>муниципальному заданию</w:t>
            </w:r>
          </w:p>
        </w:tc>
        <w:tc>
          <w:tcPr>
            <w:tcW w:w="851" w:type="dxa"/>
            <w:tcBorders>
              <w:top w:val="single" w:sz="4" w:space="0" w:color="auto"/>
              <w:left w:val="single" w:sz="4" w:space="0" w:color="000000"/>
              <w:bottom w:val="single" w:sz="4" w:space="0" w:color="auto"/>
              <w:right w:val="single" w:sz="4" w:space="0" w:color="000000"/>
            </w:tcBorders>
          </w:tcPr>
          <w:p w:rsidR="00D87336" w:rsidRPr="00B06C99" w:rsidRDefault="00D87336" w:rsidP="007E234E">
            <w:pPr>
              <w:pStyle w:val="15"/>
              <w:spacing w:after="0" w:line="240" w:lineRule="auto"/>
              <w:ind w:left="0"/>
              <w:jc w:val="center"/>
              <w:rPr>
                <w:rFonts w:ascii="Times New Roman" w:hAnsi="Times New Roman"/>
              </w:rPr>
            </w:pPr>
            <w:r w:rsidRPr="00B06C99">
              <w:rPr>
                <w:rFonts w:ascii="Times New Roman" w:hAnsi="Times New Roman"/>
              </w:rPr>
              <w:lastRenderedPageBreak/>
              <w:t>2023-2025 г.г.</w:t>
            </w:r>
          </w:p>
        </w:tc>
        <w:tc>
          <w:tcPr>
            <w:tcW w:w="1134" w:type="dxa"/>
            <w:tcBorders>
              <w:top w:val="single" w:sz="4" w:space="0" w:color="auto"/>
              <w:left w:val="single" w:sz="4" w:space="0" w:color="000000"/>
              <w:bottom w:val="single" w:sz="4" w:space="0" w:color="auto"/>
              <w:right w:val="single" w:sz="4" w:space="0" w:color="auto"/>
            </w:tcBorders>
          </w:tcPr>
          <w:p w:rsidR="00D87336" w:rsidRPr="00B06C99" w:rsidRDefault="00D87336" w:rsidP="007E234E">
            <w:pPr>
              <w:pStyle w:val="15"/>
              <w:spacing w:after="0" w:line="240" w:lineRule="auto"/>
              <w:ind w:left="0"/>
              <w:jc w:val="center"/>
              <w:rPr>
                <w:rFonts w:ascii="Times New Roman" w:hAnsi="Times New Roman"/>
              </w:rPr>
            </w:pPr>
            <w:r w:rsidRPr="00B06C99">
              <w:rPr>
                <w:rFonts w:ascii="Times New Roman" w:hAnsi="Times New Roman"/>
              </w:rPr>
              <w:t>701,6</w:t>
            </w:r>
          </w:p>
        </w:tc>
        <w:tc>
          <w:tcPr>
            <w:tcW w:w="850" w:type="dxa"/>
            <w:tcBorders>
              <w:top w:val="single" w:sz="4" w:space="0" w:color="auto"/>
              <w:left w:val="single" w:sz="4" w:space="0" w:color="auto"/>
              <w:bottom w:val="single" w:sz="4" w:space="0" w:color="auto"/>
              <w:right w:val="single" w:sz="4" w:space="0" w:color="auto"/>
            </w:tcBorders>
          </w:tcPr>
          <w:p w:rsidR="00D87336" w:rsidRPr="00B06C99" w:rsidRDefault="00D87336" w:rsidP="007E234E">
            <w:pPr>
              <w:pStyle w:val="15"/>
              <w:spacing w:after="0" w:line="240" w:lineRule="auto"/>
              <w:ind w:left="0"/>
              <w:jc w:val="center"/>
              <w:rPr>
                <w:rFonts w:ascii="Times New Roman" w:hAnsi="Times New Roman"/>
              </w:rPr>
            </w:pPr>
            <w:r w:rsidRPr="00B06C99">
              <w:rPr>
                <w:rFonts w:ascii="Times New Roman" w:hAnsi="Times New Roman"/>
              </w:rPr>
              <w:t>0,0</w:t>
            </w:r>
          </w:p>
        </w:tc>
        <w:tc>
          <w:tcPr>
            <w:tcW w:w="851" w:type="dxa"/>
            <w:tcBorders>
              <w:top w:val="single" w:sz="4" w:space="0" w:color="auto"/>
              <w:left w:val="single" w:sz="4" w:space="0" w:color="auto"/>
              <w:bottom w:val="single" w:sz="4" w:space="0" w:color="auto"/>
              <w:right w:val="single" w:sz="4" w:space="0" w:color="000000"/>
            </w:tcBorders>
          </w:tcPr>
          <w:p w:rsidR="00D87336" w:rsidRPr="00B06C99" w:rsidRDefault="00D87336" w:rsidP="007E234E">
            <w:pPr>
              <w:pStyle w:val="15"/>
              <w:spacing w:after="0" w:line="240" w:lineRule="auto"/>
              <w:ind w:left="0"/>
              <w:jc w:val="center"/>
              <w:rPr>
                <w:rFonts w:ascii="Times New Roman" w:hAnsi="Times New Roman"/>
              </w:rPr>
            </w:pPr>
            <w:r w:rsidRPr="00B06C99">
              <w:rPr>
                <w:rFonts w:ascii="Times New Roman" w:hAnsi="Times New Roman"/>
              </w:rPr>
              <w:t>0,0</w:t>
            </w:r>
          </w:p>
        </w:tc>
        <w:tc>
          <w:tcPr>
            <w:tcW w:w="992" w:type="dxa"/>
            <w:tcBorders>
              <w:top w:val="single" w:sz="4" w:space="0" w:color="auto"/>
              <w:left w:val="single" w:sz="4" w:space="0" w:color="000000"/>
              <w:bottom w:val="single" w:sz="4" w:space="0" w:color="auto"/>
              <w:right w:val="single" w:sz="4" w:space="0" w:color="000000"/>
            </w:tcBorders>
          </w:tcPr>
          <w:p w:rsidR="00D87336" w:rsidRPr="00B06C99" w:rsidRDefault="00D87336" w:rsidP="007E234E">
            <w:pPr>
              <w:pStyle w:val="15"/>
              <w:spacing w:after="0" w:line="240" w:lineRule="auto"/>
              <w:ind w:left="0"/>
              <w:jc w:val="center"/>
              <w:rPr>
                <w:rFonts w:ascii="Times New Roman" w:hAnsi="Times New Roman"/>
              </w:rPr>
            </w:pPr>
            <w:r w:rsidRPr="00B06C99">
              <w:rPr>
                <w:rFonts w:ascii="Times New Roman" w:hAnsi="Times New Roman"/>
              </w:rPr>
              <w:t>701,6</w:t>
            </w:r>
          </w:p>
        </w:tc>
        <w:tc>
          <w:tcPr>
            <w:tcW w:w="709" w:type="dxa"/>
            <w:tcBorders>
              <w:top w:val="single" w:sz="4" w:space="0" w:color="auto"/>
              <w:left w:val="single" w:sz="4" w:space="0" w:color="000000"/>
              <w:bottom w:val="single" w:sz="4" w:space="0" w:color="auto"/>
              <w:right w:val="single" w:sz="4" w:space="0" w:color="auto"/>
            </w:tcBorders>
          </w:tcPr>
          <w:p w:rsidR="00D87336" w:rsidRPr="00B06C99" w:rsidRDefault="00D87336" w:rsidP="007E234E">
            <w:pPr>
              <w:pStyle w:val="15"/>
              <w:spacing w:after="0" w:line="240" w:lineRule="auto"/>
              <w:ind w:left="0"/>
              <w:jc w:val="center"/>
              <w:rPr>
                <w:rFonts w:ascii="Times New Roman" w:hAnsi="Times New Roman"/>
              </w:rPr>
            </w:pPr>
            <w:r w:rsidRPr="00B06C99">
              <w:rPr>
                <w:rFonts w:ascii="Times New Roman" w:hAnsi="Times New Roman"/>
              </w:rPr>
              <w:t>0,0</w:t>
            </w:r>
          </w:p>
        </w:tc>
        <w:tc>
          <w:tcPr>
            <w:tcW w:w="709" w:type="dxa"/>
            <w:tcBorders>
              <w:top w:val="single" w:sz="4" w:space="0" w:color="auto"/>
              <w:left w:val="single" w:sz="4" w:space="0" w:color="000000"/>
              <w:bottom w:val="single" w:sz="4" w:space="0" w:color="auto"/>
              <w:right w:val="single" w:sz="4" w:space="0" w:color="auto"/>
            </w:tcBorders>
          </w:tcPr>
          <w:p w:rsidR="00D87336" w:rsidRPr="00B06C99" w:rsidRDefault="00D87336" w:rsidP="007E234E">
            <w:pPr>
              <w:pStyle w:val="15"/>
              <w:spacing w:after="0" w:line="240" w:lineRule="auto"/>
              <w:ind w:left="0"/>
              <w:jc w:val="center"/>
              <w:rPr>
                <w:rFonts w:ascii="Times New Roman" w:hAnsi="Times New Roman"/>
              </w:rPr>
            </w:pPr>
            <w:r w:rsidRPr="00B06C99">
              <w:rPr>
                <w:rFonts w:ascii="Times New Roman" w:hAnsi="Times New Roman"/>
              </w:rPr>
              <w:t>0,0</w:t>
            </w:r>
          </w:p>
        </w:tc>
        <w:tc>
          <w:tcPr>
            <w:tcW w:w="708" w:type="dxa"/>
            <w:tcBorders>
              <w:top w:val="single" w:sz="4" w:space="0" w:color="auto"/>
              <w:left w:val="single" w:sz="4" w:space="0" w:color="auto"/>
              <w:bottom w:val="single" w:sz="4" w:space="0" w:color="auto"/>
              <w:right w:val="single" w:sz="4" w:space="0" w:color="auto"/>
            </w:tcBorders>
          </w:tcPr>
          <w:p w:rsidR="00D87336" w:rsidRPr="00B06C99" w:rsidRDefault="00D87336" w:rsidP="007E234E">
            <w:pPr>
              <w:pStyle w:val="15"/>
              <w:spacing w:after="0" w:line="240" w:lineRule="auto"/>
              <w:ind w:left="0"/>
              <w:jc w:val="center"/>
              <w:rPr>
                <w:rFonts w:ascii="Times New Roman" w:hAnsi="Times New Roman"/>
              </w:rPr>
            </w:pPr>
            <w:r w:rsidRPr="00B06C99">
              <w:rPr>
                <w:rFonts w:ascii="Times New Roman" w:hAnsi="Times New Roman"/>
              </w:rPr>
              <w:t>0,0</w:t>
            </w:r>
          </w:p>
        </w:tc>
        <w:tc>
          <w:tcPr>
            <w:tcW w:w="993" w:type="dxa"/>
            <w:tcBorders>
              <w:top w:val="single" w:sz="4" w:space="0" w:color="auto"/>
              <w:left w:val="single" w:sz="4" w:space="0" w:color="auto"/>
              <w:bottom w:val="single" w:sz="4" w:space="0" w:color="auto"/>
              <w:right w:val="single" w:sz="4" w:space="0" w:color="auto"/>
            </w:tcBorders>
          </w:tcPr>
          <w:p w:rsidR="00D87336" w:rsidRPr="00B06C99" w:rsidRDefault="00D87336" w:rsidP="007E234E">
            <w:pPr>
              <w:pStyle w:val="15"/>
              <w:spacing w:after="0" w:line="240" w:lineRule="auto"/>
              <w:ind w:left="0"/>
              <w:jc w:val="center"/>
              <w:rPr>
                <w:rFonts w:ascii="Times New Roman" w:hAnsi="Times New Roman"/>
              </w:rPr>
            </w:pPr>
            <w:r w:rsidRPr="00B06C99">
              <w:rPr>
                <w:rFonts w:ascii="Times New Roman" w:hAnsi="Times New Roman"/>
              </w:rPr>
              <w:t>0,0</w:t>
            </w:r>
          </w:p>
        </w:tc>
        <w:tc>
          <w:tcPr>
            <w:tcW w:w="708" w:type="dxa"/>
            <w:tcBorders>
              <w:top w:val="single" w:sz="4" w:space="0" w:color="auto"/>
              <w:left w:val="single" w:sz="4" w:space="0" w:color="auto"/>
              <w:bottom w:val="single" w:sz="4" w:space="0" w:color="auto"/>
              <w:right w:val="single" w:sz="4" w:space="0" w:color="auto"/>
            </w:tcBorders>
          </w:tcPr>
          <w:p w:rsidR="00D87336" w:rsidRPr="00B06C99" w:rsidRDefault="00D87336" w:rsidP="007E234E">
            <w:pPr>
              <w:pStyle w:val="15"/>
              <w:spacing w:after="0" w:line="240" w:lineRule="auto"/>
              <w:ind w:left="0"/>
              <w:jc w:val="center"/>
              <w:rPr>
                <w:rFonts w:ascii="Times New Roman" w:hAnsi="Times New Roman"/>
              </w:rPr>
            </w:pPr>
            <w:r w:rsidRPr="00B06C99">
              <w:rPr>
                <w:rFonts w:ascii="Times New Roman" w:hAnsi="Times New Roman"/>
              </w:rPr>
              <w:t>0,0</w:t>
            </w:r>
          </w:p>
        </w:tc>
        <w:tc>
          <w:tcPr>
            <w:tcW w:w="709" w:type="dxa"/>
            <w:tcBorders>
              <w:top w:val="single" w:sz="4" w:space="0" w:color="auto"/>
              <w:left w:val="single" w:sz="4" w:space="0" w:color="auto"/>
              <w:bottom w:val="single" w:sz="4" w:space="0" w:color="auto"/>
              <w:right w:val="single" w:sz="4" w:space="0" w:color="auto"/>
            </w:tcBorders>
          </w:tcPr>
          <w:p w:rsidR="00D87336" w:rsidRPr="00B06C99" w:rsidRDefault="00D87336" w:rsidP="007E234E">
            <w:pPr>
              <w:pStyle w:val="15"/>
              <w:spacing w:after="0" w:line="240" w:lineRule="auto"/>
              <w:ind w:left="0"/>
              <w:jc w:val="center"/>
              <w:rPr>
                <w:rFonts w:ascii="Times New Roman" w:hAnsi="Times New Roman"/>
              </w:rPr>
            </w:pPr>
            <w:r w:rsidRPr="00B06C99">
              <w:rPr>
                <w:rFonts w:ascii="Times New Roman" w:hAnsi="Times New Roman"/>
              </w:rPr>
              <w:t>0,0</w:t>
            </w:r>
          </w:p>
        </w:tc>
        <w:tc>
          <w:tcPr>
            <w:tcW w:w="709" w:type="dxa"/>
            <w:tcBorders>
              <w:top w:val="single" w:sz="4" w:space="0" w:color="auto"/>
              <w:left w:val="single" w:sz="4" w:space="0" w:color="auto"/>
              <w:bottom w:val="single" w:sz="4" w:space="0" w:color="auto"/>
              <w:right w:val="single" w:sz="4" w:space="0" w:color="auto"/>
            </w:tcBorders>
          </w:tcPr>
          <w:p w:rsidR="00D87336" w:rsidRPr="00B06C99" w:rsidRDefault="00D87336" w:rsidP="007E234E">
            <w:pPr>
              <w:pStyle w:val="15"/>
              <w:spacing w:after="0" w:line="240" w:lineRule="auto"/>
              <w:ind w:left="0"/>
              <w:jc w:val="center"/>
              <w:rPr>
                <w:rFonts w:ascii="Times New Roman" w:hAnsi="Times New Roman"/>
              </w:rPr>
            </w:pPr>
            <w:r w:rsidRPr="00B06C99">
              <w:rPr>
                <w:rFonts w:ascii="Times New Roman" w:hAnsi="Times New Roman"/>
              </w:rPr>
              <w:t>0,0</w:t>
            </w:r>
          </w:p>
        </w:tc>
        <w:tc>
          <w:tcPr>
            <w:tcW w:w="992" w:type="dxa"/>
            <w:tcBorders>
              <w:top w:val="single" w:sz="4" w:space="0" w:color="auto"/>
              <w:left w:val="single" w:sz="4" w:space="0" w:color="auto"/>
              <w:bottom w:val="single" w:sz="4" w:space="0" w:color="auto"/>
              <w:right w:val="single" w:sz="4" w:space="0" w:color="auto"/>
            </w:tcBorders>
          </w:tcPr>
          <w:p w:rsidR="00D87336" w:rsidRPr="00B06C99" w:rsidRDefault="00D87336" w:rsidP="007E234E">
            <w:pPr>
              <w:pStyle w:val="15"/>
              <w:spacing w:after="0" w:line="240" w:lineRule="auto"/>
              <w:ind w:left="0"/>
              <w:jc w:val="center"/>
              <w:rPr>
                <w:rFonts w:ascii="Times New Roman" w:hAnsi="Times New Roman"/>
              </w:rPr>
            </w:pPr>
            <w:r w:rsidRPr="00B06C99">
              <w:rPr>
                <w:rFonts w:ascii="Times New Roman" w:hAnsi="Times New Roman"/>
              </w:rPr>
              <w:t>0,0</w:t>
            </w:r>
          </w:p>
        </w:tc>
        <w:tc>
          <w:tcPr>
            <w:tcW w:w="709" w:type="dxa"/>
            <w:tcBorders>
              <w:top w:val="single" w:sz="4" w:space="0" w:color="auto"/>
              <w:left w:val="single" w:sz="4" w:space="0" w:color="auto"/>
              <w:bottom w:val="single" w:sz="4" w:space="0" w:color="auto"/>
              <w:right w:val="single" w:sz="4" w:space="0" w:color="auto"/>
            </w:tcBorders>
          </w:tcPr>
          <w:p w:rsidR="00D87336" w:rsidRPr="00B06C99" w:rsidRDefault="00D87336" w:rsidP="007E234E">
            <w:pPr>
              <w:pStyle w:val="15"/>
              <w:spacing w:after="0" w:line="240" w:lineRule="auto"/>
              <w:ind w:left="0"/>
              <w:jc w:val="center"/>
              <w:rPr>
                <w:rFonts w:ascii="Times New Roman" w:hAnsi="Times New Roman"/>
              </w:rPr>
            </w:pPr>
            <w:r w:rsidRPr="00B06C99">
              <w:rPr>
                <w:rFonts w:ascii="Times New Roman" w:hAnsi="Times New Roman"/>
              </w:rPr>
              <w:t>0,0</w:t>
            </w:r>
          </w:p>
        </w:tc>
        <w:tc>
          <w:tcPr>
            <w:tcW w:w="2126" w:type="dxa"/>
            <w:tcBorders>
              <w:top w:val="single" w:sz="4" w:space="0" w:color="auto"/>
              <w:left w:val="single" w:sz="4" w:space="0" w:color="auto"/>
              <w:bottom w:val="single" w:sz="4" w:space="0" w:color="auto"/>
              <w:right w:val="single" w:sz="4" w:space="0" w:color="000000"/>
            </w:tcBorders>
          </w:tcPr>
          <w:p w:rsidR="00D87336" w:rsidRPr="00C7152F" w:rsidRDefault="00D87336" w:rsidP="00D87336">
            <w:pPr>
              <w:jc w:val="both"/>
              <w:rPr>
                <w:bCs/>
                <w:sz w:val="22"/>
                <w:szCs w:val="22"/>
              </w:rPr>
            </w:pPr>
            <w:r w:rsidRPr="00B06C99">
              <w:rPr>
                <w:bCs/>
                <w:sz w:val="22"/>
                <w:szCs w:val="22"/>
              </w:rPr>
              <w:t>Управление образования администрации Калининского муниципального района,  учреждения дополнительного образования</w:t>
            </w:r>
          </w:p>
        </w:tc>
      </w:tr>
    </w:tbl>
    <w:p w:rsidR="00D87336" w:rsidRPr="00CA03A4" w:rsidRDefault="00D87336" w:rsidP="007E234E">
      <w:pPr>
        <w:ind w:left="-709" w:right="-456"/>
        <w:jc w:val="both"/>
        <w:rPr>
          <w:sz w:val="22"/>
          <w:szCs w:val="22"/>
          <w:highlight w:val="yellow"/>
        </w:rPr>
      </w:pPr>
    </w:p>
    <w:p w:rsidR="00D87336" w:rsidRPr="00B47769" w:rsidRDefault="00D87336" w:rsidP="007E234E">
      <w:pPr>
        <w:ind w:left="-709" w:right="-456" w:firstLine="567"/>
        <w:jc w:val="both"/>
        <w:rPr>
          <w:sz w:val="28"/>
          <w:szCs w:val="28"/>
        </w:rPr>
      </w:pPr>
      <w:r w:rsidRPr="00B47769">
        <w:rPr>
          <w:sz w:val="28"/>
          <w:szCs w:val="28"/>
        </w:rPr>
        <w:t>Примечание: экономия денежных средств, сложившаяся в результате размещения муниципальных заказов на приобретение товаров, выполнение работ, оказание услуг в рамках данных мероприятий, направляется на реализацию дополнительных мероприятий, соответствующих целям и задачам данной подпрограммы.</w:t>
      </w:r>
    </w:p>
    <w:p w:rsidR="00D87336" w:rsidRPr="00B47769" w:rsidRDefault="00D87336" w:rsidP="007E234E">
      <w:pPr>
        <w:ind w:left="-709" w:right="-456" w:firstLine="567"/>
        <w:jc w:val="both"/>
        <w:rPr>
          <w:sz w:val="28"/>
          <w:szCs w:val="28"/>
        </w:rPr>
      </w:pPr>
    </w:p>
    <w:p w:rsidR="00D87336" w:rsidRDefault="00D87336" w:rsidP="00D87336">
      <w:pPr>
        <w:ind w:firstLine="567"/>
        <w:jc w:val="both"/>
        <w:rPr>
          <w:sz w:val="28"/>
          <w:szCs w:val="28"/>
        </w:rPr>
      </w:pPr>
    </w:p>
    <w:p w:rsidR="007E234E" w:rsidRPr="00B47769" w:rsidRDefault="007E234E" w:rsidP="00D87336">
      <w:pPr>
        <w:ind w:firstLine="567"/>
        <w:jc w:val="both"/>
        <w:rPr>
          <w:sz w:val="28"/>
          <w:szCs w:val="28"/>
        </w:rPr>
      </w:pPr>
    </w:p>
    <w:p w:rsidR="00D87336" w:rsidRPr="00B47769" w:rsidRDefault="00D87336" w:rsidP="007E234E">
      <w:pPr>
        <w:ind w:left="-709" w:right="-456" w:firstLine="567"/>
        <w:jc w:val="center"/>
        <w:rPr>
          <w:sz w:val="28"/>
          <w:szCs w:val="28"/>
        </w:rPr>
      </w:pPr>
      <w:r w:rsidRPr="00B47769">
        <w:rPr>
          <w:sz w:val="28"/>
          <w:szCs w:val="28"/>
        </w:rPr>
        <w:t>________________</w:t>
      </w:r>
      <w:r w:rsidR="007E234E">
        <w:rPr>
          <w:sz w:val="28"/>
          <w:szCs w:val="28"/>
        </w:rPr>
        <w:t>___</w:t>
      </w:r>
      <w:r w:rsidRPr="00B47769">
        <w:rPr>
          <w:sz w:val="28"/>
          <w:szCs w:val="28"/>
        </w:rPr>
        <w:t>____</w:t>
      </w:r>
    </w:p>
    <w:p w:rsidR="00D87336" w:rsidRPr="00CA03A4" w:rsidRDefault="00D87336" w:rsidP="00D87336">
      <w:pPr>
        <w:ind w:firstLine="567"/>
        <w:jc w:val="center"/>
        <w:rPr>
          <w:sz w:val="28"/>
          <w:szCs w:val="28"/>
          <w:highlight w:val="yellow"/>
        </w:rPr>
      </w:pPr>
      <w:r w:rsidRPr="00CA03A4">
        <w:rPr>
          <w:sz w:val="28"/>
          <w:szCs w:val="28"/>
          <w:highlight w:val="yellow"/>
        </w:rPr>
        <w:tab/>
      </w:r>
      <w:r w:rsidRPr="00CA03A4">
        <w:rPr>
          <w:sz w:val="28"/>
          <w:szCs w:val="28"/>
          <w:highlight w:val="yellow"/>
        </w:rPr>
        <w:tab/>
      </w:r>
    </w:p>
    <w:p w:rsidR="00D87336" w:rsidRPr="00CA03A4" w:rsidRDefault="00D87336" w:rsidP="00D87336">
      <w:pPr>
        <w:ind w:firstLine="567"/>
        <w:jc w:val="center"/>
        <w:rPr>
          <w:sz w:val="28"/>
          <w:szCs w:val="28"/>
          <w:highlight w:val="yellow"/>
        </w:rPr>
      </w:pPr>
    </w:p>
    <w:p w:rsidR="00D87336" w:rsidRPr="00CA03A4" w:rsidRDefault="00D87336" w:rsidP="00D87336">
      <w:pPr>
        <w:ind w:firstLine="567"/>
        <w:jc w:val="center"/>
        <w:rPr>
          <w:sz w:val="28"/>
          <w:szCs w:val="28"/>
          <w:highlight w:val="yellow"/>
        </w:rPr>
      </w:pPr>
    </w:p>
    <w:p w:rsidR="00D87336" w:rsidRPr="00CA03A4" w:rsidRDefault="00D87336" w:rsidP="00D87336">
      <w:pPr>
        <w:ind w:firstLine="567"/>
        <w:jc w:val="center"/>
        <w:rPr>
          <w:sz w:val="28"/>
          <w:szCs w:val="28"/>
          <w:highlight w:val="yellow"/>
        </w:rPr>
      </w:pPr>
    </w:p>
    <w:p w:rsidR="00D87336" w:rsidRPr="00CA03A4" w:rsidRDefault="00D87336" w:rsidP="00D87336">
      <w:pPr>
        <w:ind w:firstLine="567"/>
        <w:jc w:val="center"/>
        <w:rPr>
          <w:sz w:val="28"/>
          <w:szCs w:val="28"/>
          <w:highlight w:val="yellow"/>
        </w:rPr>
      </w:pPr>
    </w:p>
    <w:p w:rsidR="00D87336" w:rsidRPr="00CA03A4" w:rsidRDefault="00D87336" w:rsidP="00D87336">
      <w:pPr>
        <w:ind w:firstLine="567"/>
        <w:jc w:val="center"/>
        <w:rPr>
          <w:sz w:val="28"/>
          <w:szCs w:val="28"/>
          <w:highlight w:val="yellow"/>
        </w:rPr>
      </w:pPr>
    </w:p>
    <w:p w:rsidR="00D87336" w:rsidRPr="00CA03A4" w:rsidRDefault="00D87336" w:rsidP="00D87336">
      <w:pPr>
        <w:ind w:firstLine="567"/>
        <w:jc w:val="center"/>
        <w:rPr>
          <w:sz w:val="28"/>
          <w:szCs w:val="28"/>
          <w:highlight w:val="yellow"/>
        </w:rPr>
      </w:pPr>
    </w:p>
    <w:p w:rsidR="00D87336" w:rsidRPr="00CA03A4" w:rsidRDefault="00D87336" w:rsidP="00D87336">
      <w:pPr>
        <w:ind w:firstLine="567"/>
        <w:jc w:val="center"/>
        <w:rPr>
          <w:sz w:val="28"/>
          <w:szCs w:val="28"/>
          <w:highlight w:val="yellow"/>
        </w:rPr>
      </w:pPr>
    </w:p>
    <w:p w:rsidR="00D87336" w:rsidRPr="00CA03A4" w:rsidRDefault="00D87336" w:rsidP="00D87336">
      <w:pPr>
        <w:ind w:firstLine="567"/>
        <w:jc w:val="center"/>
        <w:rPr>
          <w:sz w:val="28"/>
          <w:szCs w:val="28"/>
          <w:highlight w:val="yellow"/>
        </w:rPr>
      </w:pPr>
    </w:p>
    <w:p w:rsidR="00D87336" w:rsidRPr="00CA03A4" w:rsidRDefault="00D87336" w:rsidP="00D87336">
      <w:pPr>
        <w:ind w:firstLine="567"/>
        <w:jc w:val="center"/>
        <w:rPr>
          <w:sz w:val="28"/>
          <w:szCs w:val="28"/>
          <w:highlight w:val="yellow"/>
        </w:rPr>
      </w:pPr>
    </w:p>
    <w:p w:rsidR="00D87336" w:rsidRPr="00CA03A4" w:rsidRDefault="00D87336" w:rsidP="00D87336">
      <w:pPr>
        <w:ind w:firstLine="567"/>
        <w:jc w:val="center"/>
        <w:rPr>
          <w:sz w:val="28"/>
          <w:szCs w:val="28"/>
          <w:highlight w:val="yellow"/>
        </w:rPr>
      </w:pPr>
    </w:p>
    <w:p w:rsidR="00D87336" w:rsidRDefault="00D87336" w:rsidP="00D87336">
      <w:pPr>
        <w:ind w:firstLine="567"/>
        <w:jc w:val="center"/>
        <w:rPr>
          <w:sz w:val="28"/>
          <w:szCs w:val="28"/>
          <w:highlight w:val="yellow"/>
        </w:rPr>
      </w:pPr>
    </w:p>
    <w:p w:rsidR="007E234E" w:rsidRDefault="007E234E" w:rsidP="00D87336">
      <w:pPr>
        <w:ind w:firstLine="567"/>
        <w:jc w:val="center"/>
        <w:rPr>
          <w:sz w:val="28"/>
          <w:szCs w:val="28"/>
          <w:highlight w:val="yellow"/>
        </w:rPr>
      </w:pPr>
    </w:p>
    <w:p w:rsidR="007E234E" w:rsidRDefault="007E234E" w:rsidP="00D87336">
      <w:pPr>
        <w:ind w:firstLine="567"/>
        <w:jc w:val="center"/>
        <w:rPr>
          <w:sz w:val="28"/>
          <w:szCs w:val="28"/>
          <w:highlight w:val="yellow"/>
        </w:rPr>
      </w:pPr>
    </w:p>
    <w:p w:rsidR="007E234E" w:rsidRDefault="007E234E" w:rsidP="00D87336">
      <w:pPr>
        <w:ind w:firstLine="567"/>
        <w:jc w:val="center"/>
        <w:rPr>
          <w:sz w:val="28"/>
          <w:szCs w:val="28"/>
          <w:highlight w:val="yellow"/>
        </w:rPr>
      </w:pPr>
    </w:p>
    <w:p w:rsidR="007E234E" w:rsidRDefault="007E234E" w:rsidP="00D87336">
      <w:pPr>
        <w:ind w:firstLine="567"/>
        <w:jc w:val="center"/>
        <w:rPr>
          <w:sz w:val="28"/>
          <w:szCs w:val="28"/>
          <w:highlight w:val="yellow"/>
        </w:rPr>
      </w:pPr>
    </w:p>
    <w:p w:rsidR="007E234E" w:rsidRDefault="007E234E" w:rsidP="00D87336">
      <w:pPr>
        <w:ind w:firstLine="567"/>
        <w:jc w:val="center"/>
        <w:rPr>
          <w:sz w:val="28"/>
          <w:szCs w:val="28"/>
          <w:highlight w:val="yellow"/>
        </w:rPr>
      </w:pPr>
    </w:p>
    <w:p w:rsidR="007E234E" w:rsidRDefault="007E234E" w:rsidP="00D87336">
      <w:pPr>
        <w:ind w:firstLine="567"/>
        <w:jc w:val="center"/>
        <w:rPr>
          <w:sz w:val="28"/>
          <w:szCs w:val="28"/>
          <w:highlight w:val="yellow"/>
        </w:rPr>
      </w:pPr>
    </w:p>
    <w:p w:rsidR="007E234E" w:rsidRDefault="007E234E" w:rsidP="00D87336">
      <w:pPr>
        <w:ind w:firstLine="567"/>
        <w:jc w:val="center"/>
        <w:rPr>
          <w:sz w:val="28"/>
          <w:szCs w:val="28"/>
          <w:highlight w:val="yellow"/>
        </w:rPr>
      </w:pPr>
    </w:p>
    <w:p w:rsidR="007E234E" w:rsidRPr="00CA03A4" w:rsidRDefault="007E234E" w:rsidP="00D87336">
      <w:pPr>
        <w:ind w:firstLine="567"/>
        <w:jc w:val="center"/>
        <w:rPr>
          <w:sz w:val="28"/>
          <w:szCs w:val="28"/>
          <w:highlight w:val="yellow"/>
        </w:rPr>
      </w:pPr>
    </w:p>
    <w:p w:rsidR="008859CA" w:rsidRDefault="008859CA" w:rsidP="008859CA">
      <w:pPr>
        <w:ind w:left="11340"/>
        <w:rPr>
          <w:b/>
          <w:color w:val="000000"/>
          <w:sz w:val="28"/>
          <w:szCs w:val="28"/>
        </w:rPr>
      </w:pPr>
      <w:r>
        <w:rPr>
          <w:b/>
          <w:color w:val="000000"/>
          <w:sz w:val="28"/>
          <w:szCs w:val="28"/>
        </w:rPr>
        <w:lastRenderedPageBreak/>
        <w:t>Приложение №4</w:t>
      </w:r>
    </w:p>
    <w:p w:rsidR="008859CA" w:rsidRDefault="008859CA" w:rsidP="008859CA">
      <w:pPr>
        <w:ind w:left="11340"/>
        <w:rPr>
          <w:b/>
          <w:color w:val="000000"/>
          <w:sz w:val="28"/>
          <w:szCs w:val="28"/>
        </w:rPr>
      </w:pPr>
      <w:r>
        <w:rPr>
          <w:b/>
          <w:color w:val="000000"/>
          <w:sz w:val="28"/>
          <w:szCs w:val="28"/>
        </w:rPr>
        <w:t xml:space="preserve">к постановлению </w:t>
      </w:r>
    </w:p>
    <w:p w:rsidR="008859CA" w:rsidRDefault="008859CA" w:rsidP="008859CA">
      <w:pPr>
        <w:ind w:left="11340"/>
        <w:rPr>
          <w:b/>
          <w:color w:val="000000"/>
          <w:sz w:val="28"/>
          <w:szCs w:val="28"/>
        </w:rPr>
      </w:pPr>
      <w:r>
        <w:rPr>
          <w:b/>
          <w:color w:val="000000"/>
          <w:sz w:val="28"/>
          <w:szCs w:val="28"/>
        </w:rPr>
        <w:t xml:space="preserve">администрации МР </w:t>
      </w:r>
    </w:p>
    <w:p w:rsidR="008859CA" w:rsidRDefault="008859CA" w:rsidP="008859CA">
      <w:pPr>
        <w:ind w:left="11340"/>
        <w:rPr>
          <w:b/>
          <w:color w:val="000000"/>
          <w:sz w:val="28"/>
          <w:szCs w:val="28"/>
        </w:rPr>
      </w:pPr>
      <w:r>
        <w:rPr>
          <w:b/>
          <w:color w:val="000000"/>
          <w:sz w:val="28"/>
          <w:szCs w:val="28"/>
        </w:rPr>
        <w:t>от 20.04.2023 года №521</w:t>
      </w:r>
    </w:p>
    <w:p w:rsidR="00D87336" w:rsidRPr="00133D34" w:rsidRDefault="00D87336" w:rsidP="00D87336">
      <w:pPr>
        <w:ind w:firstLine="567"/>
        <w:jc w:val="center"/>
        <w:rPr>
          <w:b/>
          <w:sz w:val="28"/>
          <w:szCs w:val="28"/>
        </w:rPr>
      </w:pPr>
    </w:p>
    <w:p w:rsidR="00D87336" w:rsidRPr="00133D34" w:rsidRDefault="00D87336" w:rsidP="00D87336">
      <w:pPr>
        <w:widowControl w:val="0"/>
        <w:ind w:left="360"/>
        <w:jc w:val="center"/>
        <w:rPr>
          <w:b/>
          <w:bCs/>
          <w:sz w:val="28"/>
          <w:szCs w:val="28"/>
        </w:rPr>
      </w:pPr>
      <w:r w:rsidRPr="00133D34">
        <w:rPr>
          <w:b/>
          <w:bCs/>
          <w:color w:val="000000"/>
          <w:sz w:val="28"/>
          <w:szCs w:val="28"/>
        </w:rPr>
        <w:t xml:space="preserve">6. </w:t>
      </w:r>
      <w:r w:rsidRPr="00133D34">
        <w:rPr>
          <w:b/>
          <w:color w:val="000000"/>
          <w:sz w:val="28"/>
          <w:szCs w:val="28"/>
        </w:rPr>
        <w:t xml:space="preserve">Перечень программных мероприятий </w:t>
      </w:r>
      <w:r w:rsidRPr="00133D34">
        <w:rPr>
          <w:b/>
          <w:bCs/>
          <w:color w:val="000000"/>
          <w:sz w:val="28"/>
          <w:szCs w:val="28"/>
        </w:rPr>
        <w:t xml:space="preserve">подпрограммы </w:t>
      </w:r>
    </w:p>
    <w:p w:rsidR="00D87336" w:rsidRPr="00133D34" w:rsidRDefault="00D87336" w:rsidP="00D87336">
      <w:pPr>
        <w:jc w:val="center"/>
        <w:outlineLvl w:val="0"/>
        <w:rPr>
          <w:b/>
          <w:bCs/>
          <w:sz w:val="28"/>
          <w:szCs w:val="28"/>
        </w:rPr>
      </w:pPr>
      <w:r w:rsidRPr="00133D34">
        <w:rPr>
          <w:b/>
          <w:bCs/>
          <w:color w:val="000000"/>
          <w:sz w:val="28"/>
          <w:szCs w:val="28"/>
        </w:rPr>
        <w:t>«Организация летнего отдыха, оздоровления, занятости детей и подростков</w:t>
      </w:r>
      <w:r w:rsidRPr="00133D34">
        <w:rPr>
          <w:b/>
          <w:bCs/>
          <w:sz w:val="28"/>
          <w:szCs w:val="28"/>
        </w:rPr>
        <w:t>»</w:t>
      </w:r>
    </w:p>
    <w:p w:rsidR="00D87336" w:rsidRPr="00133D34" w:rsidRDefault="00D87336" w:rsidP="00D87336">
      <w:pPr>
        <w:jc w:val="center"/>
        <w:outlineLvl w:val="0"/>
        <w:rPr>
          <w:b/>
          <w:bCs/>
          <w:color w:val="000000"/>
          <w:sz w:val="28"/>
          <w:szCs w:val="28"/>
        </w:rPr>
      </w:pPr>
    </w:p>
    <w:tbl>
      <w:tblPr>
        <w:tblW w:w="1616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7"/>
        <w:gridCol w:w="2127"/>
        <w:gridCol w:w="851"/>
        <w:gridCol w:w="992"/>
        <w:gridCol w:w="850"/>
        <w:gridCol w:w="851"/>
        <w:gridCol w:w="850"/>
        <w:gridCol w:w="851"/>
        <w:gridCol w:w="709"/>
        <w:gridCol w:w="850"/>
        <w:gridCol w:w="851"/>
        <w:gridCol w:w="708"/>
        <w:gridCol w:w="993"/>
        <w:gridCol w:w="708"/>
        <w:gridCol w:w="851"/>
        <w:gridCol w:w="709"/>
        <w:gridCol w:w="1782"/>
        <w:gridCol w:w="15"/>
        <w:gridCol w:w="15"/>
        <w:gridCol w:w="15"/>
        <w:gridCol w:w="15"/>
      </w:tblGrid>
      <w:tr w:rsidR="00D87336" w:rsidRPr="007D2AC1" w:rsidTr="00201973">
        <w:trPr>
          <w:gridAfter w:val="3"/>
          <w:wAfter w:w="45" w:type="dxa"/>
          <w:trHeight w:val="562"/>
        </w:trPr>
        <w:tc>
          <w:tcPr>
            <w:tcW w:w="567" w:type="dxa"/>
            <w:vMerge w:val="restart"/>
            <w:tcBorders>
              <w:top w:val="single" w:sz="4" w:space="0" w:color="000000"/>
              <w:left w:val="single" w:sz="4" w:space="0" w:color="000000"/>
              <w:bottom w:val="single" w:sz="4" w:space="0" w:color="000000"/>
              <w:right w:val="single" w:sz="4" w:space="0" w:color="000000"/>
            </w:tcBorders>
          </w:tcPr>
          <w:p w:rsidR="00D87336" w:rsidRPr="007D2AC1" w:rsidRDefault="00D87336" w:rsidP="00D87336">
            <w:pPr>
              <w:pStyle w:val="15"/>
              <w:spacing w:after="0" w:line="240" w:lineRule="auto"/>
              <w:ind w:left="0"/>
              <w:jc w:val="center"/>
              <w:rPr>
                <w:rFonts w:ascii="Times New Roman" w:hAnsi="Times New Roman"/>
                <w:b/>
              </w:rPr>
            </w:pPr>
            <w:r w:rsidRPr="007D2AC1">
              <w:rPr>
                <w:rFonts w:ascii="Times New Roman" w:hAnsi="Times New Roman"/>
                <w:b/>
              </w:rPr>
              <w:t>№ п/п</w:t>
            </w:r>
          </w:p>
        </w:tc>
        <w:tc>
          <w:tcPr>
            <w:tcW w:w="2127" w:type="dxa"/>
            <w:vMerge w:val="restart"/>
            <w:tcBorders>
              <w:top w:val="single" w:sz="4" w:space="0" w:color="000000"/>
              <w:left w:val="single" w:sz="4" w:space="0" w:color="000000"/>
              <w:bottom w:val="single" w:sz="4" w:space="0" w:color="000000"/>
              <w:right w:val="single" w:sz="4" w:space="0" w:color="000000"/>
            </w:tcBorders>
          </w:tcPr>
          <w:p w:rsidR="00D87336" w:rsidRPr="007D2AC1" w:rsidRDefault="00D87336" w:rsidP="00D87336">
            <w:pPr>
              <w:pStyle w:val="15"/>
              <w:spacing w:after="0" w:line="240" w:lineRule="auto"/>
              <w:ind w:left="0"/>
              <w:jc w:val="center"/>
              <w:rPr>
                <w:rFonts w:ascii="Times New Roman" w:hAnsi="Times New Roman"/>
                <w:b/>
              </w:rPr>
            </w:pPr>
            <w:r w:rsidRPr="007D2AC1">
              <w:rPr>
                <w:rFonts w:ascii="Times New Roman" w:hAnsi="Times New Roman"/>
                <w:b/>
              </w:rPr>
              <w:t>Наименование мероприятия</w:t>
            </w:r>
          </w:p>
        </w:tc>
        <w:tc>
          <w:tcPr>
            <w:tcW w:w="851" w:type="dxa"/>
            <w:vMerge w:val="restart"/>
            <w:tcBorders>
              <w:top w:val="single" w:sz="4" w:space="0" w:color="000000"/>
              <w:left w:val="single" w:sz="4" w:space="0" w:color="000000"/>
              <w:bottom w:val="single" w:sz="4" w:space="0" w:color="000000"/>
              <w:right w:val="single" w:sz="4" w:space="0" w:color="000000"/>
            </w:tcBorders>
          </w:tcPr>
          <w:p w:rsidR="00D87336" w:rsidRPr="007D2AC1" w:rsidRDefault="00D87336" w:rsidP="00D87336">
            <w:pPr>
              <w:pStyle w:val="15"/>
              <w:spacing w:after="0" w:line="240" w:lineRule="auto"/>
              <w:ind w:left="0"/>
              <w:jc w:val="center"/>
              <w:rPr>
                <w:rFonts w:ascii="Times New Roman" w:hAnsi="Times New Roman"/>
                <w:b/>
              </w:rPr>
            </w:pPr>
            <w:r w:rsidRPr="007D2AC1">
              <w:rPr>
                <w:rFonts w:ascii="Times New Roman" w:hAnsi="Times New Roman"/>
                <w:b/>
              </w:rPr>
              <w:t>Срок исполнения</w:t>
            </w:r>
          </w:p>
        </w:tc>
        <w:tc>
          <w:tcPr>
            <w:tcW w:w="992" w:type="dxa"/>
            <w:vMerge w:val="restart"/>
            <w:tcBorders>
              <w:top w:val="single" w:sz="4" w:space="0" w:color="000000"/>
              <w:left w:val="single" w:sz="4" w:space="0" w:color="000000"/>
              <w:right w:val="single" w:sz="4" w:space="0" w:color="auto"/>
            </w:tcBorders>
          </w:tcPr>
          <w:p w:rsidR="00D87336" w:rsidRPr="007D2AC1" w:rsidRDefault="00D87336" w:rsidP="00D87336">
            <w:pPr>
              <w:pStyle w:val="15"/>
              <w:spacing w:after="0" w:line="240" w:lineRule="auto"/>
              <w:ind w:left="0"/>
              <w:jc w:val="center"/>
              <w:rPr>
                <w:rFonts w:ascii="Times New Roman" w:hAnsi="Times New Roman"/>
                <w:b/>
              </w:rPr>
            </w:pPr>
            <w:r w:rsidRPr="007D2AC1">
              <w:rPr>
                <w:rFonts w:ascii="Times New Roman" w:hAnsi="Times New Roman"/>
                <w:b/>
              </w:rPr>
              <w:t>Объем финансирования (тыс. руб.)</w:t>
            </w:r>
          </w:p>
        </w:tc>
        <w:tc>
          <w:tcPr>
            <w:tcW w:w="3402" w:type="dxa"/>
            <w:gridSpan w:val="4"/>
            <w:tcBorders>
              <w:top w:val="single" w:sz="4" w:space="0" w:color="auto"/>
              <w:left w:val="single" w:sz="4" w:space="0" w:color="auto"/>
              <w:bottom w:val="single" w:sz="4" w:space="0" w:color="auto"/>
              <w:right w:val="single" w:sz="4" w:space="0" w:color="auto"/>
            </w:tcBorders>
          </w:tcPr>
          <w:p w:rsidR="00D87336" w:rsidRPr="007D2AC1" w:rsidRDefault="00D87336" w:rsidP="00D87336">
            <w:pPr>
              <w:pStyle w:val="15"/>
              <w:spacing w:after="0" w:line="240" w:lineRule="auto"/>
              <w:ind w:left="0"/>
              <w:jc w:val="center"/>
              <w:rPr>
                <w:rFonts w:ascii="Times New Roman" w:hAnsi="Times New Roman"/>
                <w:b/>
              </w:rPr>
            </w:pPr>
            <w:r w:rsidRPr="007D2AC1">
              <w:rPr>
                <w:rFonts w:ascii="Times New Roman" w:hAnsi="Times New Roman"/>
                <w:b/>
              </w:rPr>
              <w:t>2023 год</w:t>
            </w:r>
          </w:p>
        </w:tc>
        <w:tc>
          <w:tcPr>
            <w:tcW w:w="3118" w:type="dxa"/>
            <w:gridSpan w:val="4"/>
            <w:tcBorders>
              <w:top w:val="single" w:sz="4" w:space="0" w:color="000000"/>
              <w:left w:val="single" w:sz="4" w:space="0" w:color="auto"/>
              <w:bottom w:val="single" w:sz="4" w:space="0" w:color="auto"/>
              <w:right w:val="single" w:sz="4" w:space="0" w:color="auto"/>
            </w:tcBorders>
          </w:tcPr>
          <w:p w:rsidR="00D87336" w:rsidRPr="007D2AC1" w:rsidRDefault="00D87336" w:rsidP="00D87336">
            <w:pPr>
              <w:pStyle w:val="15"/>
              <w:spacing w:after="0" w:line="240" w:lineRule="auto"/>
              <w:ind w:left="0"/>
              <w:jc w:val="center"/>
              <w:rPr>
                <w:rFonts w:ascii="Times New Roman" w:hAnsi="Times New Roman"/>
                <w:b/>
              </w:rPr>
            </w:pPr>
            <w:r w:rsidRPr="007D2AC1">
              <w:rPr>
                <w:rFonts w:ascii="Times New Roman" w:hAnsi="Times New Roman"/>
                <w:b/>
              </w:rPr>
              <w:t>2024 год</w:t>
            </w:r>
          </w:p>
        </w:tc>
        <w:tc>
          <w:tcPr>
            <w:tcW w:w="3261" w:type="dxa"/>
            <w:gridSpan w:val="4"/>
            <w:tcBorders>
              <w:top w:val="single" w:sz="4" w:space="0" w:color="000000"/>
              <w:left w:val="single" w:sz="4" w:space="0" w:color="auto"/>
              <w:bottom w:val="single" w:sz="4" w:space="0" w:color="auto"/>
              <w:right w:val="single" w:sz="4" w:space="0" w:color="auto"/>
            </w:tcBorders>
          </w:tcPr>
          <w:p w:rsidR="00D87336" w:rsidRPr="007D2AC1" w:rsidRDefault="00D87336" w:rsidP="00D87336">
            <w:pPr>
              <w:pStyle w:val="15"/>
              <w:spacing w:after="0" w:line="240" w:lineRule="auto"/>
              <w:ind w:left="0"/>
              <w:jc w:val="center"/>
              <w:rPr>
                <w:rFonts w:ascii="Times New Roman" w:hAnsi="Times New Roman"/>
                <w:b/>
              </w:rPr>
            </w:pPr>
            <w:r w:rsidRPr="007D2AC1">
              <w:rPr>
                <w:rFonts w:ascii="Times New Roman" w:hAnsi="Times New Roman"/>
                <w:b/>
              </w:rPr>
              <w:t>2025 год</w:t>
            </w:r>
          </w:p>
        </w:tc>
        <w:tc>
          <w:tcPr>
            <w:tcW w:w="1797" w:type="dxa"/>
            <w:gridSpan w:val="2"/>
            <w:vMerge w:val="restart"/>
            <w:tcBorders>
              <w:top w:val="single" w:sz="4" w:space="0" w:color="000000"/>
              <w:left w:val="single" w:sz="4" w:space="0" w:color="auto"/>
              <w:right w:val="single" w:sz="4" w:space="0" w:color="auto"/>
            </w:tcBorders>
          </w:tcPr>
          <w:p w:rsidR="00D87336" w:rsidRPr="007D2AC1" w:rsidRDefault="00D87336" w:rsidP="00D87336">
            <w:pPr>
              <w:pStyle w:val="15"/>
              <w:ind w:left="0"/>
              <w:jc w:val="center"/>
              <w:rPr>
                <w:rFonts w:ascii="Times New Roman" w:hAnsi="Times New Roman"/>
                <w:b/>
              </w:rPr>
            </w:pPr>
            <w:r w:rsidRPr="007D2AC1">
              <w:rPr>
                <w:rFonts w:ascii="Times New Roman" w:hAnsi="Times New Roman"/>
                <w:b/>
              </w:rPr>
              <w:t>Ответственные за исполнение</w:t>
            </w:r>
          </w:p>
        </w:tc>
      </w:tr>
      <w:tr w:rsidR="00D87336" w:rsidRPr="007D2AC1" w:rsidTr="00201973">
        <w:trPr>
          <w:gridAfter w:val="3"/>
          <w:wAfter w:w="45" w:type="dxa"/>
          <w:trHeight w:val="2236"/>
        </w:trPr>
        <w:tc>
          <w:tcPr>
            <w:tcW w:w="567" w:type="dxa"/>
            <w:vMerge/>
            <w:tcBorders>
              <w:top w:val="nil"/>
              <w:left w:val="single" w:sz="4" w:space="0" w:color="000000"/>
              <w:bottom w:val="single" w:sz="4" w:space="0" w:color="000000"/>
              <w:right w:val="single" w:sz="4" w:space="0" w:color="000000"/>
            </w:tcBorders>
          </w:tcPr>
          <w:p w:rsidR="00D87336" w:rsidRPr="007D2AC1" w:rsidRDefault="00D87336" w:rsidP="00D87336">
            <w:pPr>
              <w:pStyle w:val="15"/>
              <w:spacing w:after="0" w:line="240" w:lineRule="auto"/>
              <w:ind w:left="0"/>
              <w:jc w:val="center"/>
              <w:rPr>
                <w:rFonts w:ascii="Times New Roman" w:hAnsi="Times New Roman"/>
                <w:b/>
                <w:sz w:val="28"/>
                <w:szCs w:val="28"/>
              </w:rPr>
            </w:pPr>
          </w:p>
        </w:tc>
        <w:tc>
          <w:tcPr>
            <w:tcW w:w="2127" w:type="dxa"/>
            <w:vMerge/>
            <w:tcBorders>
              <w:top w:val="nil"/>
              <w:left w:val="single" w:sz="4" w:space="0" w:color="000000"/>
              <w:bottom w:val="single" w:sz="4" w:space="0" w:color="000000"/>
              <w:right w:val="single" w:sz="4" w:space="0" w:color="000000"/>
            </w:tcBorders>
          </w:tcPr>
          <w:p w:rsidR="00D87336" w:rsidRPr="007D2AC1" w:rsidRDefault="00D87336" w:rsidP="00D87336">
            <w:pPr>
              <w:pStyle w:val="15"/>
              <w:spacing w:after="0" w:line="240" w:lineRule="auto"/>
              <w:ind w:left="0"/>
              <w:jc w:val="center"/>
              <w:rPr>
                <w:rFonts w:ascii="Times New Roman" w:hAnsi="Times New Roman"/>
                <w:b/>
                <w:sz w:val="28"/>
                <w:szCs w:val="28"/>
              </w:rPr>
            </w:pPr>
          </w:p>
        </w:tc>
        <w:tc>
          <w:tcPr>
            <w:tcW w:w="851" w:type="dxa"/>
            <w:vMerge/>
            <w:tcBorders>
              <w:top w:val="nil"/>
              <w:left w:val="single" w:sz="4" w:space="0" w:color="000000"/>
              <w:bottom w:val="single" w:sz="4" w:space="0" w:color="000000"/>
              <w:right w:val="single" w:sz="4" w:space="0" w:color="000000"/>
            </w:tcBorders>
          </w:tcPr>
          <w:p w:rsidR="00D87336" w:rsidRPr="007D2AC1" w:rsidRDefault="00D87336" w:rsidP="00D87336">
            <w:pPr>
              <w:pStyle w:val="15"/>
              <w:spacing w:after="0" w:line="240" w:lineRule="auto"/>
              <w:ind w:left="0"/>
              <w:jc w:val="center"/>
              <w:rPr>
                <w:rFonts w:ascii="Times New Roman" w:hAnsi="Times New Roman"/>
                <w:b/>
                <w:sz w:val="28"/>
                <w:szCs w:val="28"/>
              </w:rPr>
            </w:pPr>
          </w:p>
        </w:tc>
        <w:tc>
          <w:tcPr>
            <w:tcW w:w="992" w:type="dxa"/>
            <w:vMerge/>
            <w:tcBorders>
              <w:top w:val="nil"/>
              <w:left w:val="single" w:sz="4" w:space="0" w:color="000000"/>
              <w:bottom w:val="single" w:sz="4" w:space="0" w:color="000000"/>
              <w:right w:val="single" w:sz="4" w:space="0" w:color="auto"/>
            </w:tcBorders>
          </w:tcPr>
          <w:p w:rsidR="00D87336" w:rsidRPr="007D2AC1" w:rsidRDefault="00D87336" w:rsidP="00D87336">
            <w:pPr>
              <w:pStyle w:val="15"/>
              <w:spacing w:after="0" w:line="240" w:lineRule="auto"/>
              <w:ind w:left="0"/>
              <w:jc w:val="center"/>
              <w:rPr>
                <w:rFonts w:ascii="Times New Roman" w:hAnsi="Times New Roman"/>
                <w:b/>
                <w:sz w:val="28"/>
                <w:szCs w:val="28"/>
              </w:rPr>
            </w:pPr>
          </w:p>
        </w:tc>
        <w:tc>
          <w:tcPr>
            <w:tcW w:w="850" w:type="dxa"/>
            <w:tcBorders>
              <w:top w:val="nil"/>
              <w:left w:val="single" w:sz="4" w:space="0" w:color="auto"/>
              <w:bottom w:val="single" w:sz="4" w:space="0" w:color="000000"/>
              <w:right w:val="single" w:sz="4" w:space="0" w:color="auto"/>
            </w:tcBorders>
            <w:textDirection w:val="btLr"/>
            <w:vAlign w:val="center"/>
          </w:tcPr>
          <w:p w:rsidR="00D87336" w:rsidRPr="007D2AC1" w:rsidRDefault="00D87336" w:rsidP="00D87336">
            <w:pPr>
              <w:pStyle w:val="15"/>
              <w:spacing w:after="0" w:line="240" w:lineRule="auto"/>
              <w:ind w:left="0"/>
              <w:jc w:val="center"/>
              <w:rPr>
                <w:rFonts w:ascii="Times New Roman" w:hAnsi="Times New Roman"/>
                <w:b/>
                <w:sz w:val="28"/>
                <w:szCs w:val="28"/>
              </w:rPr>
            </w:pPr>
            <w:r w:rsidRPr="007D2AC1">
              <w:rPr>
                <w:rFonts w:ascii="Times New Roman" w:hAnsi="Times New Roman"/>
                <w:b/>
              </w:rPr>
              <w:t>Федеральный бюджет (прогнозно)</w:t>
            </w:r>
          </w:p>
        </w:tc>
        <w:tc>
          <w:tcPr>
            <w:tcW w:w="851" w:type="dxa"/>
            <w:tcBorders>
              <w:top w:val="nil"/>
              <w:left w:val="single" w:sz="4" w:space="0" w:color="auto"/>
              <w:bottom w:val="single" w:sz="4" w:space="0" w:color="000000"/>
              <w:right w:val="single" w:sz="4" w:space="0" w:color="000000"/>
            </w:tcBorders>
            <w:textDirection w:val="btLr"/>
            <w:vAlign w:val="center"/>
          </w:tcPr>
          <w:p w:rsidR="00D87336" w:rsidRPr="007D2AC1" w:rsidRDefault="00D87336" w:rsidP="00D87336">
            <w:pPr>
              <w:rPr>
                <w:b/>
                <w:sz w:val="28"/>
                <w:szCs w:val="28"/>
              </w:rPr>
            </w:pPr>
            <w:r w:rsidRPr="007D2AC1">
              <w:rPr>
                <w:b/>
                <w:sz w:val="22"/>
                <w:szCs w:val="22"/>
              </w:rPr>
              <w:t>Областной бюджет (прогнозно)</w:t>
            </w:r>
          </w:p>
        </w:tc>
        <w:tc>
          <w:tcPr>
            <w:tcW w:w="850" w:type="dxa"/>
            <w:tcBorders>
              <w:top w:val="nil"/>
              <w:left w:val="single" w:sz="4" w:space="0" w:color="000000"/>
              <w:bottom w:val="single" w:sz="4" w:space="0" w:color="000000"/>
              <w:right w:val="single" w:sz="4" w:space="0" w:color="auto"/>
            </w:tcBorders>
            <w:textDirection w:val="btLr"/>
            <w:vAlign w:val="center"/>
          </w:tcPr>
          <w:p w:rsidR="00D87336" w:rsidRPr="007D2AC1" w:rsidRDefault="00D87336" w:rsidP="00D87336">
            <w:pPr>
              <w:pStyle w:val="15"/>
              <w:spacing w:after="0" w:line="240" w:lineRule="auto"/>
              <w:ind w:left="0"/>
              <w:rPr>
                <w:rFonts w:ascii="Times New Roman" w:hAnsi="Times New Roman"/>
                <w:b/>
                <w:sz w:val="28"/>
                <w:szCs w:val="28"/>
              </w:rPr>
            </w:pPr>
            <w:r w:rsidRPr="007D2AC1">
              <w:rPr>
                <w:rFonts w:ascii="Times New Roman" w:hAnsi="Times New Roman"/>
                <w:b/>
              </w:rPr>
              <w:t>Местный бюджет</w:t>
            </w:r>
          </w:p>
        </w:tc>
        <w:tc>
          <w:tcPr>
            <w:tcW w:w="851" w:type="dxa"/>
            <w:tcBorders>
              <w:top w:val="nil"/>
              <w:left w:val="single" w:sz="4" w:space="0" w:color="auto"/>
              <w:bottom w:val="single" w:sz="4" w:space="0" w:color="000000"/>
              <w:right w:val="single" w:sz="4" w:space="0" w:color="auto"/>
            </w:tcBorders>
            <w:textDirection w:val="btLr"/>
            <w:vAlign w:val="center"/>
          </w:tcPr>
          <w:p w:rsidR="00D87336" w:rsidRPr="007D2AC1" w:rsidRDefault="00D87336" w:rsidP="00D87336">
            <w:pPr>
              <w:pStyle w:val="15"/>
              <w:spacing w:after="0" w:line="240" w:lineRule="auto"/>
              <w:ind w:left="113" w:right="113"/>
              <w:jc w:val="center"/>
              <w:rPr>
                <w:rFonts w:ascii="Times New Roman" w:hAnsi="Times New Roman"/>
                <w:b/>
              </w:rPr>
            </w:pPr>
            <w:r w:rsidRPr="007D2AC1">
              <w:rPr>
                <w:rFonts w:ascii="Times New Roman" w:hAnsi="Times New Roman"/>
                <w:b/>
              </w:rPr>
              <w:t>Внебюджетные источники</w:t>
            </w:r>
          </w:p>
        </w:tc>
        <w:tc>
          <w:tcPr>
            <w:tcW w:w="709" w:type="dxa"/>
            <w:tcBorders>
              <w:top w:val="nil"/>
              <w:left w:val="single" w:sz="4" w:space="0" w:color="auto"/>
              <w:bottom w:val="single" w:sz="4" w:space="0" w:color="000000"/>
              <w:right w:val="single" w:sz="4" w:space="0" w:color="auto"/>
            </w:tcBorders>
            <w:textDirection w:val="btLr"/>
            <w:vAlign w:val="center"/>
          </w:tcPr>
          <w:p w:rsidR="00D87336" w:rsidRPr="007D2AC1" w:rsidRDefault="00D87336" w:rsidP="00D87336">
            <w:pPr>
              <w:pStyle w:val="15"/>
              <w:spacing w:after="0" w:line="240" w:lineRule="auto"/>
              <w:ind w:left="113" w:right="113"/>
              <w:jc w:val="center"/>
              <w:rPr>
                <w:rFonts w:ascii="Times New Roman" w:hAnsi="Times New Roman"/>
                <w:b/>
              </w:rPr>
            </w:pPr>
            <w:r w:rsidRPr="007D2AC1">
              <w:rPr>
                <w:rFonts w:ascii="Times New Roman" w:hAnsi="Times New Roman"/>
                <w:b/>
              </w:rPr>
              <w:t>Федеральный бюджет (прогнозно)</w:t>
            </w:r>
          </w:p>
        </w:tc>
        <w:tc>
          <w:tcPr>
            <w:tcW w:w="850" w:type="dxa"/>
            <w:tcBorders>
              <w:top w:val="nil"/>
              <w:left w:val="single" w:sz="4" w:space="0" w:color="auto"/>
              <w:bottom w:val="single" w:sz="4" w:space="0" w:color="000000"/>
              <w:right w:val="single" w:sz="4" w:space="0" w:color="auto"/>
            </w:tcBorders>
            <w:textDirection w:val="btLr"/>
            <w:vAlign w:val="center"/>
          </w:tcPr>
          <w:p w:rsidR="00D87336" w:rsidRPr="007D2AC1" w:rsidRDefault="00D87336" w:rsidP="00D87336">
            <w:pPr>
              <w:rPr>
                <w:b/>
                <w:sz w:val="28"/>
                <w:szCs w:val="28"/>
              </w:rPr>
            </w:pPr>
            <w:r w:rsidRPr="007D2AC1">
              <w:rPr>
                <w:b/>
                <w:sz w:val="22"/>
                <w:szCs w:val="22"/>
              </w:rPr>
              <w:t>Областной бюджет (прогнозно)</w:t>
            </w:r>
          </w:p>
        </w:tc>
        <w:tc>
          <w:tcPr>
            <w:tcW w:w="851" w:type="dxa"/>
            <w:tcBorders>
              <w:top w:val="nil"/>
              <w:left w:val="single" w:sz="4" w:space="0" w:color="auto"/>
              <w:bottom w:val="single" w:sz="4" w:space="0" w:color="000000"/>
              <w:right w:val="single" w:sz="4" w:space="0" w:color="auto"/>
            </w:tcBorders>
            <w:textDirection w:val="btLr"/>
            <w:vAlign w:val="center"/>
          </w:tcPr>
          <w:p w:rsidR="00D87336" w:rsidRPr="007D2AC1" w:rsidRDefault="00D87336" w:rsidP="00D87336">
            <w:pPr>
              <w:pStyle w:val="15"/>
              <w:spacing w:after="0" w:line="240" w:lineRule="auto"/>
              <w:ind w:left="0"/>
              <w:rPr>
                <w:rFonts w:ascii="Times New Roman" w:hAnsi="Times New Roman"/>
                <w:b/>
                <w:sz w:val="28"/>
                <w:szCs w:val="28"/>
              </w:rPr>
            </w:pPr>
            <w:r w:rsidRPr="007D2AC1">
              <w:rPr>
                <w:rFonts w:ascii="Times New Roman" w:hAnsi="Times New Roman"/>
                <w:b/>
              </w:rPr>
              <w:t>Местный бюджет</w:t>
            </w:r>
          </w:p>
        </w:tc>
        <w:tc>
          <w:tcPr>
            <w:tcW w:w="708" w:type="dxa"/>
            <w:tcBorders>
              <w:top w:val="nil"/>
              <w:left w:val="single" w:sz="4" w:space="0" w:color="auto"/>
              <w:bottom w:val="single" w:sz="4" w:space="0" w:color="000000"/>
              <w:right w:val="single" w:sz="4" w:space="0" w:color="auto"/>
            </w:tcBorders>
            <w:textDirection w:val="btLr"/>
            <w:vAlign w:val="center"/>
          </w:tcPr>
          <w:p w:rsidR="00D87336" w:rsidRPr="007D2AC1" w:rsidRDefault="00D87336" w:rsidP="00D87336">
            <w:pPr>
              <w:pStyle w:val="15"/>
              <w:spacing w:after="0" w:line="240" w:lineRule="auto"/>
              <w:ind w:left="113" w:right="113"/>
              <w:jc w:val="center"/>
              <w:rPr>
                <w:rFonts w:ascii="Times New Roman" w:hAnsi="Times New Roman"/>
                <w:b/>
              </w:rPr>
            </w:pPr>
            <w:r w:rsidRPr="007D2AC1">
              <w:rPr>
                <w:rFonts w:ascii="Times New Roman" w:hAnsi="Times New Roman"/>
                <w:b/>
              </w:rPr>
              <w:t>Внебюджетные источники</w:t>
            </w:r>
          </w:p>
        </w:tc>
        <w:tc>
          <w:tcPr>
            <w:tcW w:w="993" w:type="dxa"/>
            <w:tcBorders>
              <w:top w:val="nil"/>
              <w:left w:val="single" w:sz="4" w:space="0" w:color="auto"/>
              <w:bottom w:val="single" w:sz="4" w:space="0" w:color="000000"/>
              <w:right w:val="single" w:sz="4" w:space="0" w:color="auto"/>
            </w:tcBorders>
            <w:textDirection w:val="btLr"/>
            <w:vAlign w:val="center"/>
          </w:tcPr>
          <w:p w:rsidR="00D87336" w:rsidRPr="007D2AC1" w:rsidRDefault="00D87336" w:rsidP="00D87336">
            <w:pPr>
              <w:pStyle w:val="15"/>
              <w:spacing w:after="0" w:line="240" w:lineRule="auto"/>
              <w:ind w:left="113" w:right="113"/>
              <w:jc w:val="center"/>
              <w:rPr>
                <w:rFonts w:ascii="Times New Roman" w:hAnsi="Times New Roman"/>
                <w:b/>
              </w:rPr>
            </w:pPr>
            <w:r w:rsidRPr="007D2AC1">
              <w:rPr>
                <w:rFonts w:ascii="Times New Roman" w:hAnsi="Times New Roman"/>
                <w:b/>
              </w:rPr>
              <w:t>Федеральный бюджет (прогнозно)</w:t>
            </w:r>
          </w:p>
        </w:tc>
        <w:tc>
          <w:tcPr>
            <w:tcW w:w="708" w:type="dxa"/>
            <w:tcBorders>
              <w:top w:val="nil"/>
              <w:left w:val="single" w:sz="4" w:space="0" w:color="auto"/>
              <w:bottom w:val="single" w:sz="4" w:space="0" w:color="000000"/>
              <w:right w:val="single" w:sz="4" w:space="0" w:color="auto"/>
            </w:tcBorders>
            <w:textDirection w:val="btLr"/>
            <w:vAlign w:val="center"/>
          </w:tcPr>
          <w:p w:rsidR="00D87336" w:rsidRPr="007D2AC1" w:rsidRDefault="00D87336" w:rsidP="00D87336">
            <w:pPr>
              <w:rPr>
                <w:b/>
                <w:sz w:val="28"/>
                <w:szCs w:val="28"/>
              </w:rPr>
            </w:pPr>
            <w:r w:rsidRPr="007D2AC1">
              <w:rPr>
                <w:b/>
                <w:sz w:val="22"/>
                <w:szCs w:val="22"/>
              </w:rPr>
              <w:t>Областной бюджет (прогнозно)</w:t>
            </w:r>
          </w:p>
        </w:tc>
        <w:tc>
          <w:tcPr>
            <w:tcW w:w="851" w:type="dxa"/>
            <w:tcBorders>
              <w:top w:val="nil"/>
              <w:left w:val="single" w:sz="4" w:space="0" w:color="auto"/>
              <w:bottom w:val="single" w:sz="4" w:space="0" w:color="000000"/>
              <w:right w:val="single" w:sz="4" w:space="0" w:color="auto"/>
            </w:tcBorders>
            <w:textDirection w:val="btLr"/>
            <w:vAlign w:val="center"/>
          </w:tcPr>
          <w:p w:rsidR="00D87336" w:rsidRPr="007D2AC1" w:rsidRDefault="00D87336" w:rsidP="00D87336">
            <w:pPr>
              <w:pStyle w:val="15"/>
              <w:spacing w:after="0" w:line="240" w:lineRule="auto"/>
              <w:ind w:left="0"/>
              <w:rPr>
                <w:rFonts w:ascii="Times New Roman" w:hAnsi="Times New Roman"/>
                <w:b/>
                <w:sz w:val="28"/>
                <w:szCs w:val="28"/>
              </w:rPr>
            </w:pPr>
            <w:r w:rsidRPr="007D2AC1">
              <w:rPr>
                <w:rFonts w:ascii="Times New Roman" w:hAnsi="Times New Roman"/>
                <w:b/>
              </w:rPr>
              <w:t>Местный бюджет</w:t>
            </w:r>
          </w:p>
        </w:tc>
        <w:tc>
          <w:tcPr>
            <w:tcW w:w="709" w:type="dxa"/>
            <w:tcBorders>
              <w:top w:val="nil"/>
              <w:left w:val="single" w:sz="4" w:space="0" w:color="auto"/>
              <w:bottom w:val="single" w:sz="4" w:space="0" w:color="000000"/>
              <w:right w:val="single" w:sz="4" w:space="0" w:color="auto"/>
            </w:tcBorders>
            <w:textDirection w:val="btLr"/>
            <w:vAlign w:val="center"/>
          </w:tcPr>
          <w:p w:rsidR="00D87336" w:rsidRPr="007D2AC1" w:rsidRDefault="00D87336" w:rsidP="00D87336">
            <w:pPr>
              <w:pStyle w:val="15"/>
              <w:spacing w:after="0" w:line="240" w:lineRule="auto"/>
              <w:ind w:left="113" w:right="113"/>
              <w:jc w:val="center"/>
              <w:rPr>
                <w:rFonts w:ascii="Times New Roman" w:hAnsi="Times New Roman"/>
                <w:b/>
              </w:rPr>
            </w:pPr>
            <w:r w:rsidRPr="007D2AC1">
              <w:rPr>
                <w:rFonts w:ascii="Times New Roman" w:hAnsi="Times New Roman"/>
                <w:b/>
              </w:rPr>
              <w:t>Внебюджетные источники</w:t>
            </w:r>
          </w:p>
        </w:tc>
        <w:tc>
          <w:tcPr>
            <w:tcW w:w="1797" w:type="dxa"/>
            <w:gridSpan w:val="2"/>
            <w:vMerge/>
            <w:tcBorders>
              <w:left w:val="single" w:sz="4" w:space="0" w:color="auto"/>
              <w:bottom w:val="single" w:sz="4" w:space="0" w:color="000000"/>
              <w:right w:val="single" w:sz="4" w:space="0" w:color="auto"/>
            </w:tcBorders>
          </w:tcPr>
          <w:p w:rsidR="00D87336" w:rsidRPr="007D2AC1" w:rsidRDefault="00D87336" w:rsidP="00D87336">
            <w:pPr>
              <w:pStyle w:val="15"/>
              <w:ind w:left="0"/>
              <w:jc w:val="center"/>
              <w:rPr>
                <w:rFonts w:ascii="Times New Roman" w:hAnsi="Times New Roman"/>
                <w:b/>
              </w:rPr>
            </w:pPr>
          </w:p>
        </w:tc>
      </w:tr>
      <w:tr w:rsidR="00D87336" w:rsidRPr="007D2AC1" w:rsidTr="00201973">
        <w:trPr>
          <w:trHeight w:val="2010"/>
        </w:trPr>
        <w:tc>
          <w:tcPr>
            <w:tcW w:w="567" w:type="dxa"/>
            <w:tcBorders>
              <w:top w:val="single" w:sz="4" w:space="0" w:color="000000"/>
              <w:left w:val="single" w:sz="4" w:space="0" w:color="000000"/>
              <w:bottom w:val="single" w:sz="4" w:space="0" w:color="auto"/>
              <w:right w:val="single" w:sz="4" w:space="0" w:color="000000"/>
            </w:tcBorders>
          </w:tcPr>
          <w:p w:rsidR="00D87336" w:rsidRPr="007D2AC1" w:rsidRDefault="00D87336" w:rsidP="00D87336">
            <w:pPr>
              <w:pStyle w:val="15"/>
              <w:spacing w:after="0" w:line="240" w:lineRule="auto"/>
              <w:ind w:left="0"/>
              <w:rPr>
                <w:rFonts w:ascii="Times New Roman" w:hAnsi="Times New Roman"/>
              </w:rPr>
            </w:pPr>
            <w:r w:rsidRPr="007D2AC1">
              <w:rPr>
                <w:rFonts w:ascii="Times New Roman" w:hAnsi="Times New Roman"/>
              </w:rPr>
              <w:t>1.</w:t>
            </w:r>
          </w:p>
        </w:tc>
        <w:tc>
          <w:tcPr>
            <w:tcW w:w="2127" w:type="dxa"/>
            <w:tcBorders>
              <w:top w:val="single" w:sz="4" w:space="0" w:color="000000"/>
              <w:left w:val="single" w:sz="4" w:space="0" w:color="000000"/>
              <w:bottom w:val="single" w:sz="4" w:space="0" w:color="auto"/>
              <w:right w:val="single" w:sz="4" w:space="0" w:color="000000"/>
            </w:tcBorders>
          </w:tcPr>
          <w:p w:rsidR="00D87336" w:rsidRPr="007D2AC1" w:rsidRDefault="00D87336" w:rsidP="00D87336">
            <w:pPr>
              <w:pStyle w:val="ac"/>
              <w:rPr>
                <w:rFonts w:ascii="Times New Roman" w:hAnsi="Times New Roman" w:cs="Times New Roman"/>
                <w:sz w:val="22"/>
                <w:szCs w:val="22"/>
              </w:rPr>
            </w:pPr>
            <w:r w:rsidRPr="007D2AC1">
              <w:rPr>
                <w:rFonts w:ascii="Times New Roman" w:hAnsi="Times New Roman" w:cs="Times New Roman"/>
                <w:sz w:val="22"/>
                <w:szCs w:val="22"/>
              </w:rPr>
              <w:t>Организация отдыха детей и подростков в загородных детских стационарных оздоровительных лагерях области</w:t>
            </w:r>
          </w:p>
        </w:tc>
        <w:tc>
          <w:tcPr>
            <w:tcW w:w="851" w:type="dxa"/>
            <w:tcBorders>
              <w:top w:val="single" w:sz="4" w:space="0" w:color="000000"/>
              <w:left w:val="single" w:sz="4" w:space="0" w:color="000000"/>
              <w:bottom w:val="single" w:sz="4" w:space="0" w:color="auto"/>
              <w:right w:val="single" w:sz="4" w:space="0" w:color="000000"/>
            </w:tcBorders>
          </w:tcPr>
          <w:p w:rsidR="00D87336" w:rsidRPr="007D2AC1" w:rsidRDefault="00D87336" w:rsidP="00D87336">
            <w:pPr>
              <w:pStyle w:val="15"/>
              <w:spacing w:after="0" w:line="240" w:lineRule="auto"/>
              <w:ind w:left="0"/>
              <w:rPr>
                <w:rFonts w:ascii="Times New Roman" w:hAnsi="Times New Roman"/>
              </w:rPr>
            </w:pPr>
            <w:r w:rsidRPr="007D2AC1">
              <w:rPr>
                <w:rFonts w:ascii="Times New Roman" w:hAnsi="Times New Roman"/>
              </w:rPr>
              <w:t>2023- 2025</w:t>
            </w:r>
            <w:r w:rsidR="00201973">
              <w:rPr>
                <w:rFonts w:ascii="Times New Roman" w:hAnsi="Times New Roman"/>
              </w:rPr>
              <w:t xml:space="preserve"> </w:t>
            </w:r>
            <w:r w:rsidRPr="007D2AC1">
              <w:rPr>
                <w:rFonts w:ascii="Times New Roman" w:hAnsi="Times New Roman"/>
              </w:rPr>
              <w:t>гг.</w:t>
            </w:r>
          </w:p>
        </w:tc>
        <w:tc>
          <w:tcPr>
            <w:tcW w:w="992" w:type="dxa"/>
            <w:tcBorders>
              <w:top w:val="single" w:sz="4" w:space="0" w:color="000000"/>
              <w:left w:val="single" w:sz="4" w:space="0" w:color="000000"/>
              <w:bottom w:val="single" w:sz="4" w:space="0" w:color="auto"/>
              <w:right w:val="single" w:sz="4" w:space="0" w:color="auto"/>
            </w:tcBorders>
          </w:tcPr>
          <w:p w:rsidR="00D87336" w:rsidRPr="007D2AC1" w:rsidRDefault="00D87336" w:rsidP="00201973">
            <w:pPr>
              <w:snapToGrid w:val="0"/>
              <w:jc w:val="center"/>
              <w:rPr>
                <w:sz w:val="22"/>
                <w:szCs w:val="22"/>
              </w:rPr>
            </w:pPr>
            <w:r w:rsidRPr="007D2AC1">
              <w:rPr>
                <w:sz w:val="22"/>
                <w:szCs w:val="22"/>
              </w:rPr>
              <w:t>2272,6</w:t>
            </w:r>
          </w:p>
        </w:tc>
        <w:tc>
          <w:tcPr>
            <w:tcW w:w="850" w:type="dxa"/>
            <w:tcBorders>
              <w:top w:val="single" w:sz="4" w:space="0" w:color="000000"/>
              <w:left w:val="single" w:sz="4" w:space="0" w:color="auto"/>
              <w:bottom w:val="single" w:sz="4" w:space="0" w:color="auto"/>
              <w:right w:val="single" w:sz="4" w:space="0" w:color="auto"/>
            </w:tcBorders>
          </w:tcPr>
          <w:p w:rsidR="00D87336" w:rsidRPr="007D2AC1" w:rsidRDefault="00D87336" w:rsidP="00201973">
            <w:pPr>
              <w:snapToGrid w:val="0"/>
              <w:jc w:val="center"/>
              <w:rPr>
                <w:sz w:val="22"/>
                <w:szCs w:val="22"/>
              </w:rPr>
            </w:pPr>
            <w:r w:rsidRPr="007D2AC1">
              <w:rPr>
                <w:sz w:val="22"/>
                <w:szCs w:val="22"/>
              </w:rPr>
              <w:t>0,0</w:t>
            </w:r>
          </w:p>
        </w:tc>
        <w:tc>
          <w:tcPr>
            <w:tcW w:w="851" w:type="dxa"/>
            <w:tcBorders>
              <w:top w:val="single" w:sz="4" w:space="0" w:color="000000"/>
              <w:left w:val="single" w:sz="4" w:space="0" w:color="auto"/>
              <w:bottom w:val="single" w:sz="4" w:space="0" w:color="auto"/>
              <w:right w:val="single" w:sz="4" w:space="0" w:color="000000"/>
            </w:tcBorders>
          </w:tcPr>
          <w:p w:rsidR="00D87336" w:rsidRPr="007D2AC1" w:rsidRDefault="00D87336" w:rsidP="00201973">
            <w:pPr>
              <w:snapToGrid w:val="0"/>
              <w:jc w:val="center"/>
              <w:rPr>
                <w:sz w:val="22"/>
                <w:szCs w:val="22"/>
              </w:rPr>
            </w:pPr>
            <w:r w:rsidRPr="007D2AC1">
              <w:rPr>
                <w:sz w:val="22"/>
                <w:szCs w:val="22"/>
              </w:rPr>
              <w:t>0,0</w:t>
            </w:r>
          </w:p>
        </w:tc>
        <w:tc>
          <w:tcPr>
            <w:tcW w:w="850" w:type="dxa"/>
            <w:tcBorders>
              <w:top w:val="single" w:sz="4" w:space="0" w:color="000000"/>
              <w:left w:val="single" w:sz="4" w:space="0" w:color="000000"/>
              <w:bottom w:val="single" w:sz="4" w:space="0" w:color="auto"/>
              <w:right w:val="single" w:sz="4" w:space="0" w:color="000000"/>
            </w:tcBorders>
          </w:tcPr>
          <w:p w:rsidR="00D87336" w:rsidRPr="007D2AC1" w:rsidRDefault="00D87336" w:rsidP="00201973">
            <w:pPr>
              <w:snapToGrid w:val="0"/>
              <w:jc w:val="center"/>
              <w:rPr>
                <w:sz w:val="22"/>
                <w:szCs w:val="22"/>
              </w:rPr>
            </w:pPr>
            <w:r w:rsidRPr="007D2AC1">
              <w:rPr>
                <w:sz w:val="22"/>
                <w:szCs w:val="22"/>
              </w:rPr>
              <w:t>513,8</w:t>
            </w:r>
          </w:p>
        </w:tc>
        <w:tc>
          <w:tcPr>
            <w:tcW w:w="851" w:type="dxa"/>
            <w:tcBorders>
              <w:top w:val="single" w:sz="4" w:space="0" w:color="000000"/>
              <w:left w:val="single" w:sz="4" w:space="0" w:color="000000"/>
              <w:bottom w:val="single" w:sz="4" w:space="0" w:color="auto"/>
              <w:right w:val="single" w:sz="4" w:space="0" w:color="auto"/>
            </w:tcBorders>
          </w:tcPr>
          <w:p w:rsidR="00D87336" w:rsidRPr="007D2AC1" w:rsidRDefault="00D87336" w:rsidP="00201973">
            <w:pPr>
              <w:snapToGrid w:val="0"/>
              <w:jc w:val="center"/>
              <w:rPr>
                <w:sz w:val="22"/>
                <w:szCs w:val="22"/>
              </w:rPr>
            </w:pPr>
            <w:r w:rsidRPr="007D2AC1">
              <w:rPr>
                <w:sz w:val="22"/>
                <w:szCs w:val="22"/>
              </w:rPr>
              <w:t>0,0</w:t>
            </w:r>
          </w:p>
        </w:tc>
        <w:tc>
          <w:tcPr>
            <w:tcW w:w="709" w:type="dxa"/>
            <w:tcBorders>
              <w:top w:val="single" w:sz="4" w:space="0" w:color="000000"/>
              <w:left w:val="single" w:sz="4" w:space="0" w:color="000000"/>
              <w:bottom w:val="single" w:sz="4" w:space="0" w:color="auto"/>
              <w:right w:val="single" w:sz="4" w:space="0" w:color="auto"/>
            </w:tcBorders>
          </w:tcPr>
          <w:p w:rsidR="00D87336" w:rsidRPr="007D2AC1" w:rsidRDefault="00D87336" w:rsidP="00201973">
            <w:pPr>
              <w:pStyle w:val="15"/>
              <w:spacing w:after="0" w:line="240" w:lineRule="auto"/>
              <w:ind w:left="0"/>
              <w:jc w:val="center"/>
              <w:rPr>
                <w:rFonts w:ascii="Times New Roman" w:hAnsi="Times New Roman"/>
              </w:rPr>
            </w:pPr>
            <w:r w:rsidRPr="007D2AC1">
              <w:rPr>
                <w:rFonts w:ascii="Times New Roman" w:hAnsi="Times New Roman"/>
              </w:rPr>
              <w:t>0,0</w:t>
            </w:r>
          </w:p>
        </w:tc>
        <w:tc>
          <w:tcPr>
            <w:tcW w:w="850" w:type="dxa"/>
            <w:tcBorders>
              <w:top w:val="single" w:sz="4" w:space="0" w:color="000000"/>
              <w:left w:val="single" w:sz="4" w:space="0" w:color="auto"/>
              <w:bottom w:val="single" w:sz="4" w:space="0" w:color="auto"/>
              <w:right w:val="single" w:sz="4" w:space="0" w:color="auto"/>
            </w:tcBorders>
          </w:tcPr>
          <w:p w:rsidR="00D87336" w:rsidRPr="007D2AC1" w:rsidRDefault="00D87336" w:rsidP="00201973">
            <w:pPr>
              <w:pStyle w:val="15"/>
              <w:spacing w:after="0" w:line="240" w:lineRule="auto"/>
              <w:ind w:left="0"/>
              <w:jc w:val="center"/>
              <w:rPr>
                <w:rFonts w:ascii="Times New Roman" w:hAnsi="Times New Roman"/>
              </w:rPr>
            </w:pPr>
            <w:r w:rsidRPr="007D2AC1">
              <w:rPr>
                <w:rFonts w:ascii="Times New Roman" w:hAnsi="Times New Roman"/>
              </w:rPr>
              <w:t>0,0</w:t>
            </w:r>
          </w:p>
        </w:tc>
        <w:tc>
          <w:tcPr>
            <w:tcW w:w="851" w:type="dxa"/>
            <w:tcBorders>
              <w:top w:val="single" w:sz="4" w:space="0" w:color="000000"/>
              <w:left w:val="single" w:sz="4" w:space="0" w:color="auto"/>
              <w:bottom w:val="single" w:sz="4" w:space="0" w:color="auto"/>
              <w:right w:val="single" w:sz="4" w:space="0" w:color="auto"/>
            </w:tcBorders>
          </w:tcPr>
          <w:p w:rsidR="00D87336" w:rsidRPr="007D2AC1" w:rsidRDefault="00D87336" w:rsidP="00201973">
            <w:pPr>
              <w:snapToGrid w:val="0"/>
              <w:jc w:val="center"/>
              <w:rPr>
                <w:sz w:val="22"/>
                <w:szCs w:val="22"/>
              </w:rPr>
            </w:pPr>
            <w:r w:rsidRPr="007D2AC1">
              <w:rPr>
                <w:sz w:val="22"/>
                <w:szCs w:val="22"/>
              </w:rPr>
              <w:t>879,4</w:t>
            </w:r>
          </w:p>
        </w:tc>
        <w:tc>
          <w:tcPr>
            <w:tcW w:w="708" w:type="dxa"/>
            <w:tcBorders>
              <w:top w:val="single" w:sz="4" w:space="0" w:color="000000"/>
              <w:left w:val="single" w:sz="4" w:space="0" w:color="auto"/>
              <w:bottom w:val="single" w:sz="4" w:space="0" w:color="auto"/>
              <w:right w:val="single" w:sz="4" w:space="0" w:color="auto"/>
            </w:tcBorders>
          </w:tcPr>
          <w:p w:rsidR="00D87336" w:rsidRPr="007D2AC1" w:rsidRDefault="00D87336" w:rsidP="00201973">
            <w:pPr>
              <w:pStyle w:val="15"/>
              <w:spacing w:after="0" w:line="240" w:lineRule="auto"/>
              <w:ind w:left="0"/>
              <w:jc w:val="center"/>
              <w:rPr>
                <w:rFonts w:ascii="Times New Roman" w:hAnsi="Times New Roman"/>
              </w:rPr>
            </w:pPr>
            <w:r w:rsidRPr="007D2AC1">
              <w:rPr>
                <w:rFonts w:ascii="Times New Roman" w:hAnsi="Times New Roman"/>
              </w:rPr>
              <w:t>0,0</w:t>
            </w:r>
          </w:p>
        </w:tc>
        <w:tc>
          <w:tcPr>
            <w:tcW w:w="993" w:type="dxa"/>
            <w:tcBorders>
              <w:top w:val="single" w:sz="4" w:space="0" w:color="000000"/>
              <w:left w:val="single" w:sz="4" w:space="0" w:color="auto"/>
              <w:bottom w:val="single" w:sz="4" w:space="0" w:color="auto"/>
              <w:right w:val="single" w:sz="4" w:space="0" w:color="auto"/>
            </w:tcBorders>
          </w:tcPr>
          <w:p w:rsidR="00D87336" w:rsidRPr="007D2AC1" w:rsidRDefault="00D87336" w:rsidP="00201973">
            <w:pPr>
              <w:pStyle w:val="15"/>
              <w:spacing w:after="0" w:line="240" w:lineRule="auto"/>
              <w:ind w:left="0"/>
              <w:jc w:val="center"/>
              <w:rPr>
                <w:rFonts w:ascii="Times New Roman" w:hAnsi="Times New Roman"/>
              </w:rPr>
            </w:pPr>
            <w:r w:rsidRPr="007D2AC1">
              <w:rPr>
                <w:rFonts w:ascii="Times New Roman" w:hAnsi="Times New Roman"/>
              </w:rPr>
              <w:t>0,0</w:t>
            </w:r>
          </w:p>
        </w:tc>
        <w:tc>
          <w:tcPr>
            <w:tcW w:w="708" w:type="dxa"/>
            <w:tcBorders>
              <w:top w:val="single" w:sz="4" w:space="0" w:color="000000"/>
              <w:left w:val="single" w:sz="4" w:space="0" w:color="auto"/>
              <w:bottom w:val="single" w:sz="4" w:space="0" w:color="auto"/>
              <w:right w:val="single" w:sz="4" w:space="0" w:color="auto"/>
            </w:tcBorders>
          </w:tcPr>
          <w:p w:rsidR="00D87336" w:rsidRPr="007D2AC1" w:rsidRDefault="00D87336" w:rsidP="00201973">
            <w:pPr>
              <w:pStyle w:val="15"/>
              <w:spacing w:after="0" w:line="240" w:lineRule="auto"/>
              <w:ind w:left="0"/>
              <w:jc w:val="center"/>
              <w:rPr>
                <w:rFonts w:ascii="Times New Roman" w:hAnsi="Times New Roman"/>
              </w:rPr>
            </w:pPr>
            <w:r w:rsidRPr="007D2AC1">
              <w:rPr>
                <w:rFonts w:ascii="Times New Roman" w:hAnsi="Times New Roman"/>
              </w:rPr>
              <w:t>0,0</w:t>
            </w:r>
          </w:p>
        </w:tc>
        <w:tc>
          <w:tcPr>
            <w:tcW w:w="851" w:type="dxa"/>
            <w:tcBorders>
              <w:top w:val="single" w:sz="4" w:space="0" w:color="000000"/>
              <w:left w:val="single" w:sz="4" w:space="0" w:color="auto"/>
              <w:bottom w:val="single" w:sz="4" w:space="0" w:color="auto"/>
              <w:right w:val="single" w:sz="4" w:space="0" w:color="auto"/>
            </w:tcBorders>
          </w:tcPr>
          <w:p w:rsidR="00D87336" w:rsidRPr="007D2AC1" w:rsidRDefault="00D87336" w:rsidP="00201973">
            <w:pPr>
              <w:snapToGrid w:val="0"/>
              <w:jc w:val="center"/>
              <w:rPr>
                <w:sz w:val="22"/>
                <w:szCs w:val="22"/>
              </w:rPr>
            </w:pPr>
            <w:r w:rsidRPr="007D2AC1">
              <w:rPr>
                <w:sz w:val="22"/>
                <w:szCs w:val="22"/>
              </w:rPr>
              <w:t>879,4</w:t>
            </w:r>
          </w:p>
        </w:tc>
        <w:tc>
          <w:tcPr>
            <w:tcW w:w="709" w:type="dxa"/>
            <w:tcBorders>
              <w:top w:val="single" w:sz="4" w:space="0" w:color="000000"/>
              <w:left w:val="single" w:sz="4" w:space="0" w:color="auto"/>
              <w:bottom w:val="single" w:sz="4" w:space="0" w:color="auto"/>
              <w:right w:val="single" w:sz="4" w:space="0" w:color="auto"/>
            </w:tcBorders>
          </w:tcPr>
          <w:p w:rsidR="00D87336" w:rsidRPr="007D2AC1" w:rsidRDefault="00D87336" w:rsidP="00201973">
            <w:pPr>
              <w:pStyle w:val="15"/>
              <w:spacing w:after="0" w:line="240" w:lineRule="auto"/>
              <w:ind w:left="0"/>
              <w:jc w:val="center"/>
              <w:rPr>
                <w:rFonts w:ascii="Times New Roman" w:hAnsi="Times New Roman"/>
              </w:rPr>
            </w:pPr>
            <w:r w:rsidRPr="007D2AC1">
              <w:rPr>
                <w:rFonts w:ascii="Times New Roman" w:hAnsi="Times New Roman"/>
              </w:rPr>
              <w:t>0,0</w:t>
            </w:r>
          </w:p>
        </w:tc>
        <w:tc>
          <w:tcPr>
            <w:tcW w:w="1842" w:type="dxa"/>
            <w:gridSpan w:val="5"/>
            <w:tcBorders>
              <w:top w:val="single" w:sz="4" w:space="0" w:color="000000"/>
              <w:left w:val="single" w:sz="4" w:space="0" w:color="auto"/>
              <w:bottom w:val="single" w:sz="4" w:space="0" w:color="auto"/>
              <w:right w:val="single" w:sz="4" w:space="0" w:color="auto"/>
            </w:tcBorders>
          </w:tcPr>
          <w:p w:rsidR="00D87336" w:rsidRPr="007D2AC1" w:rsidRDefault="00D87336" w:rsidP="00D87336">
            <w:pPr>
              <w:pStyle w:val="ac"/>
              <w:rPr>
                <w:rFonts w:ascii="Times New Roman" w:hAnsi="Times New Roman" w:cs="Times New Roman"/>
                <w:sz w:val="22"/>
                <w:szCs w:val="22"/>
              </w:rPr>
            </w:pPr>
            <w:r w:rsidRPr="007D2AC1">
              <w:rPr>
                <w:rFonts w:ascii="Times New Roman" w:hAnsi="Times New Roman" w:cs="Times New Roman"/>
                <w:sz w:val="22"/>
                <w:szCs w:val="22"/>
              </w:rPr>
              <w:t>Управление образования, общеобразовательные учреждения, МБУ ДО«Детско-юношеская спортивная школа г.Калининска Саратовской области»</w:t>
            </w:r>
          </w:p>
        </w:tc>
      </w:tr>
      <w:tr w:rsidR="00D87336" w:rsidRPr="007D2AC1" w:rsidTr="00201973">
        <w:trPr>
          <w:trHeight w:val="407"/>
        </w:trPr>
        <w:tc>
          <w:tcPr>
            <w:tcW w:w="567" w:type="dxa"/>
            <w:tcBorders>
              <w:top w:val="single" w:sz="4" w:space="0" w:color="000000"/>
              <w:left w:val="single" w:sz="4" w:space="0" w:color="000000"/>
              <w:bottom w:val="single" w:sz="4" w:space="0" w:color="auto"/>
              <w:right w:val="single" w:sz="4" w:space="0" w:color="000000"/>
            </w:tcBorders>
          </w:tcPr>
          <w:p w:rsidR="00D87336" w:rsidRPr="007D2AC1" w:rsidRDefault="00D87336" w:rsidP="00D87336">
            <w:pPr>
              <w:pStyle w:val="ac"/>
              <w:rPr>
                <w:rFonts w:ascii="Times New Roman" w:hAnsi="Times New Roman" w:cs="Times New Roman"/>
                <w:sz w:val="22"/>
                <w:szCs w:val="22"/>
              </w:rPr>
            </w:pPr>
            <w:r w:rsidRPr="007D2AC1">
              <w:rPr>
                <w:rFonts w:ascii="Times New Roman" w:hAnsi="Times New Roman" w:cs="Times New Roman"/>
                <w:sz w:val="22"/>
                <w:szCs w:val="22"/>
              </w:rPr>
              <w:t>2.</w:t>
            </w:r>
          </w:p>
        </w:tc>
        <w:tc>
          <w:tcPr>
            <w:tcW w:w="2127" w:type="dxa"/>
            <w:tcBorders>
              <w:top w:val="single" w:sz="4" w:space="0" w:color="000000"/>
              <w:left w:val="single" w:sz="4" w:space="0" w:color="000000"/>
              <w:bottom w:val="single" w:sz="4" w:space="0" w:color="auto"/>
              <w:right w:val="single" w:sz="4" w:space="0" w:color="000000"/>
            </w:tcBorders>
          </w:tcPr>
          <w:p w:rsidR="00D87336" w:rsidRPr="007D2AC1" w:rsidRDefault="00D87336" w:rsidP="00D87336">
            <w:pPr>
              <w:pStyle w:val="ac"/>
              <w:rPr>
                <w:rFonts w:ascii="Times New Roman" w:hAnsi="Times New Roman" w:cs="Times New Roman"/>
                <w:sz w:val="22"/>
                <w:szCs w:val="22"/>
              </w:rPr>
            </w:pPr>
            <w:r w:rsidRPr="007D2AC1">
              <w:rPr>
                <w:rFonts w:ascii="Times New Roman" w:hAnsi="Times New Roman" w:cs="Times New Roman"/>
                <w:sz w:val="22"/>
                <w:szCs w:val="22"/>
              </w:rPr>
              <w:t xml:space="preserve">Подвоз организованных групп детей к </w:t>
            </w:r>
            <w:r w:rsidRPr="007D2AC1">
              <w:rPr>
                <w:rFonts w:ascii="Times New Roman" w:hAnsi="Times New Roman" w:cs="Times New Roman"/>
                <w:sz w:val="22"/>
                <w:szCs w:val="22"/>
              </w:rPr>
              <w:lastRenderedPageBreak/>
              <w:t>местам отдыха и обратно</w:t>
            </w:r>
          </w:p>
        </w:tc>
        <w:tc>
          <w:tcPr>
            <w:tcW w:w="851" w:type="dxa"/>
            <w:tcBorders>
              <w:top w:val="single" w:sz="4" w:space="0" w:color="000000"/>
              <w:left w:val="single" w:sz="4" w:space="0" w:color="000000"/>
              <w:bottom w:val="single" w:sz="4" w:space="0" w:color="auto"/>
              <w:right w:val="single" w:sz="4" w:space="0" w:color="000000"/>
            </w:tcBorders>
          </w:tcPr>
          <w:p w:rsidR="00D87336" w:rsidRPr="007D2AC1" w:rsidRDefault="00D87336" w:rsidP="00201973">
            <w:pPr>
              <w:pStyle w:val="15"/>
              <w:spacing w:after="0" w:line="240" w:lineRule="auto"/>
              <w:ind w:left="0"/>
              <w:jc w:val="center"/>
              <w:rPr>
                <w:rFonts w:ascii="Times New Roman" w:hAnsi="Times New Roman"/>
              </w:rPr>
            </w:pPr>
            <w:r w:rsidRPr="007D2AC1">
              <w:rPr>
                <w:rFonts w:ascii="Times New Roman" w:hAnsi="Times New Roman"/>
              </w:rPr>
              <w:lastRenderedPageBreak/>
              <w:t>2023- 2025</w:t>
            </w:r>
            <w:r w:rsidR="00201973">
              <w:rPr>
                <w:rFonts w:ascii="Times New Roman" w:hAnsi="Times New Roman"/>
              </w:rPr>
              <w:t xml:space="preserve"> г</w:t>
            </w:r>
            <w:r w:rsidRPr="007D2AC1">
              <w:rPr>
                <w:rFonts w:ascii="Times New Roman" w:hAnsi="Times New Roman"/>
              </w:rPr>
              <w:t>г.</w:t>
            </w:r>
          </w:p>
        </w:tc>
        <w:tc>
          <w:tcPr>
            <w:tcW w:w="992" w:type="dxa"/>
            <w:tcBorders>
              <w:top w:val="single" w:sz="4" w:space="0" w:color="000000"/>
              <w:left w:val="single" w:sz="4" w:space="0" w:color="000000"/>
              <w:bottom w:val="single" w:sz="4" w:space="0" w:color="auto"/>
              <w:right w:val="single" w:sz="4" w:space="0" w:color="auto"/>
            </w:tcBorders>
          </w:tcPr>
          <w:p w:rsidR="00D87336" w:rsidRPr="007D2AC1" w:rsidRDefault="00D87336" w:rsidP="00201973">
            <w:pPr>
              <w:snapToGrid w:val="0"/>
              <w:jc w:val="center"/>
              <w:rPr>
                <w:sz w:val="22"/>
                <w:szCs w:val="22"/>
              </w:rPr>
            </w:pPr>
            <w:r w:rsidRPr="007D2AC1">
              <w:rPr>
                <w:sz w:val="22"/>
                <w:szCs w:val="22"/>
              </w:rPr>
              <w:t>90,0</w:t>
            </w:r>
          </w:p>
        </w:tc>
        <w:tc>
          <w:tcPr>
            <w:tcW w:w="850" w:type="dxa"/>
            <w:tcBorders>
              <w:top w:val="single" w:sz="4" w:space="0" w:color="000000"/>
              <w:left w:val="single" w:sz="4" w:space="0" w:color="auto"/>
              <w:bottom w:val="single" w:sz="4" w:space="0" w:color="auto"/>
              <w:right w:val="single" w:sz="4" w:space="0" w:color="auto"/>
            </w:tcBorders>
          </w:tcPr>
          <w:p w:rsidR="00D87336" w:rsidRPr="007D2AC1" w:rsidRDefault="00D87336" w:rsidP="00201973">
            <w:pPr>
              <w:snapToGrid w:val="0"/>
              <w:jc w:val="center"/>
              <w:rPr>
                <w:sz w:val="22"/>
                <w:szCs w:val="22"/>
              </w:rPr>
            </w:pPr>
            <w:r w:rsidRPr="007D2AC1">
              <w:rPr>
                <w:sz w:val="22"/>
                <w:szCs w:val="22"/>
              </w:rPr>
              <w:t>0,0</w:t>
            </w:r>
          </w:p>
        </w:tc>
        <w:tc>
          <w:tcPr>
            <w:tcW w:w="851" w:type="dxa"/>
            <w:tcBorders>
              <w:top w:val="single" w:sz="4" w:space="0" w:color="000000"/>
              <w:left w:val="single" w:sz="4" w:space="0" w:color="auto"/>
              <w:bottom w:val="single" w:sz="4" w:space="0" w:color="auto"/>
              <w:right w:val="single" w:sz="4" w:space="0" w:color="000000"/>
            </w:tcBorders>
          </w:tcPr>
          <w:p w:rsidR="00D87336" w:rsidRPr="007D2AC1" w:rsidRDefault="00D87336" w:rsidP="00201973">
            <w:pPr>
              <w:snapToGrid w:val="0"/>
              <w:jc w:val="center"/>
              <w:rPr>
                <w:sz w:val="22"/>
                <w:szCs w:val="22"/>
              </w:rPr>
            </w:pPr>
            <w:r w:rsidRPr="007D2AC1">
              <w:rPr>
                <w:sz w:val="22"/>
                <w:szCs w:val="22"/>
              </w:rPr>
              <w:t>0,0</w:t>
            </w:r>
          </w:p>
        </w:tc>
        <w:tc>
          <w:tcPr>
            <w:tcW w:w="850" w:type="dxa"/>
            <w:tcBorders>
              <w:top w:val="single" w:sz="4" w:space="0" w:color="000000"/>
              <w:left w:val="single" w:sz="4" w:space="0" w:color="000000"/>
              <w:bottom w:val="single" w:sz="4" w:space="0" w:color="auto"/>
              <w:right w:val="single" w:sz="4" w:space="0" w:color="000000"/>
            </w:tcBorders>
          </w:tcPr>
          <w:p w:rsidR="00D87336" w:rsidRPr="007D2AC1" w:rsidRDefault="00D87336" w:rsidP="00201973">
            <w:pPr>
              <w:snapToGrid w:val="0"/>
              <w:jc w:val="center"/>
              <w:rPr>
                <w:sz w:val="22"/>
                <w:szCs w:val="22"/>
              </w:rPr>
            </w:pPr>
            <w:r w:rsidRPr="007D2AC1">
              <w:rPr>
                <w:sz w:val="22"/>
                <w:szCs w:val="22"/>
              </w:rPr>
              <w:t>30,0</w:t>
            </w:r>
          </w:p>
        </w:tc>
        <w:tc>
          <w:tcPr>
            <w:tcW w:w="851" w:type="dxa"/>
            <w:tcBorders>
              <w:top w:val="single" w:sz="4" w:space="0" w:color="000000"/>
              <w:left w:val="single" w:sz="4" w:space="0" w:color="000000"/>
              <w:bottom w:val="single" w:sz="4" w:space="0" w:color="auto"/>
              <w:right w:val="single" w:sz="4" w:space="0" w:color="auto"/>
            </w:tcBorders>
          </w:tcPr>
          <w:p w:rsidR="00D87336" w:rsidRPr="007D2AC1" w:rsidRDefault="00D87336" w:rsidP="00201973">
            <w:pPr>
              <w:snapToGrid w:val="0"/>
              <w:jc w:val="center"/>
              <w:rPr>
                <w:sz w:val="22"/>
                <w:szCs w:val="22"/>
              </w:rPr>
            </w:pPr>
            <w:r w:rsidRPr="007D2AC1">
              <w:rPr>
                <w:sz w:val="22"/>
                <w:szCs w:val="22"/>
              </w:rPr>
              <w:t>0,0</w:t>
            </w:r>
          </w:p>
        </w:tc>
        <w:tc>
          <w:tcPr>
            <w:tcW w:w="709" w:type="dxa"/>
            <w:tcBorders>
              <w:top w:val="single" w:sz="4" w:space="0" w:color="000000"/>
              <w:left w:val="single" w:sz="4" w:space="0" w:color="000000"/>
              <w:bottom w:val="single" w:sz="4" w:space="0" w:color="auto"/>
              <w:right w:val="single" w:sz="4" w:space="0" w:color="auto"/>
            </w:tcBorders>
          </w:tcPr>
          <w:p w:rsidR="00D87336" w:rsidRPr="007D2AC1" w:rsidRDefault="00D87336" w:rsidP="00201973">
            <w:pPr>
              <w:snapToGrid w:val="0"/>
              <w:jc w:val="center"/>
              <w:rPr>
                <w:sz w:val="22"/>
                <w:szCs w:val="22"/>
              </w:rPr>
            </w:pPr>
            <w:r w:rsidRPr="007D2AC1">
              <w:rPr>
                <w:sz w:val="22"/>
                <w:szCs w:val="22"/>
              </w:rPr>
              <w:t>0,0</w:t>
            </w:r>
          </w:p>
        </w:tc>
        <w:tc>
          <w:tcPr>
            <w:tcW w:w="850" w:type="dxa"/>
            <w:tcBorders>
              <w:top w:val="single" w:sz="4" w:space="0" w:color="000000"/>
              <w:left w:val="single" w:sz="4" w:space="0" w:color="auto"/>
              <w:bottom w:val="single" w:sz="4" w:space="0" w:color="auto"/>
              <w:right w:val="single" w:sz="4" w:space="0" w:color="auto"/>
            </w:tcBorders>
          </w:tcPr>
          <w:p w:rsidR="00D87336" w:rsidRPr="007D2AC1" w:rsidRDefault="00D87336" w:rsidP="00201973">
            <w:pPr>
              <w:snapToGrid w:val="0"/>
              <w:jc w:val="center"/>
              <w:rPr>
                <w:sz w:val="22"/>
                <w:szCs w:val="22"/>
              </w:rPr>
            </w:pPr>
            <w:r w:rsidRPr="007D2AC1">
              <w:rPr>
                <w:sz w:val="22"/>
                <w:szCs w:val="22"/>
              </w:rPr>
              <w:t>0,0</w:t>
            </w:r>
          </w:p>
        </w:tc>
        <w:tc>
          <w:tcPr>
            <w:tcW w:w="851" w:type="dxa"/>
            <w:tcBorders>
              <w:top w:val="single" w:sz="4" w:space="0" w:color="000000"/>
              <w:left w:val="single" w:sz="4" w:space="0" w:color="auto"/>
              <w:bottom w:val="single" w:sz="4" w:space="0" w:color="auto"/>
              <w:right w:val="single" w:sz="4" w:space="0" w:color="auto"/>
            </w:tcBorders>
          </w:tcPr>
          <w:p w:rsidR="00D87336" w:rsidRPr="007D2AC1" w:rsidRDefault="00D87336" w:rsidP="00201973">
            <w:pPr>
              <w:snapToGrid w:val="0"/>
              <w:jc w:val="center"/>
              <w:rPr>
                <w:sz w:val="22"/>
                <w:szCs w:val="22"/>
              </w:rPr>
            </w:pPr>
            <w:r w:rsidRPr="007D2AC1">
              <w:rPr>
                <w:sz w:val="22"/>
                <w:szCs w:val="22"/>
              </w:rPr>
              <w:t>30,0</w:t>
            </w:r>
          </w:p>
        </w:tc>
        <w:tc>
          <w:tcPr>
            <w:tcW w:w="708" w:type="dxa"/>
            <w:tcBorders>
              <w:top w:val="single" w:sz="4" w:space="0" w:color="000000"/>
              <w:left w:val="single" w:sz="4" w:space="0" w:color="auto"/>
              <w:bottom w:val="single" w:sz="4" w:space="0" w:color="auto"/>
              <w:right w:val="single" w:sz="4" w:space="0" w:color="auto"/>
            </w:tcBorders>
          </w:tcPr>
          <w:p w:rsidR="00D87336" w:rsidRPr="007D2AC1" w:rsidRDefault="00D87336" w:rsidP="00201973">
            <w:pPr>
              <w:snapToGrid w:val="0"/>
              <w:jc w:val="center"/>
              <w:rPr>
                <w:sz w:val="22"/>
                <w:szCs w:val="22"/>
              </w:rPr>
            </w:pPr>
            <w:r w:rsidRPr="007D2AC1">
              <w:rPr>
                <w:sz w:val="22"/>
                <w:szCs w:val="22"/>
              </w:rPr>
              <w:t>0,0</w:t>
            </w:r>
          </w:p>
        </w:tc>
        <w:tc>
          <w:tcPr>
            <w:tcW w:w="993" w:type="dxa"/>
            <w:tcBorders>
              <w:top w:val="single" w:sz="4" w:space="0" w:color="000000"/>
              <w:left w:val="single" w:sz="4" w:space="0" w:color="auto"/>
              <w:bottom w:val="single" w:sz="4" w:space="0" w:color="auto"/>
              <w:right w:val="single" w:sz="4" w:space="0" w:color="auto"/>
            </w:tcBorders>
          </w:tcPr>
          <w:p w:rsidR="00D87336" w:rsidRPr="007D2AC1" w:rsidRDefault="00D87336" w:rsidP="00201973">
            <w:pPr>
              <w:snapToGrid w:val="0"/>
              <w:jc w:val="center"/>
              <w:rPr>
                <w:sz w:val="22"/>
                <w:szCs w:val="22"/>
              </w:rPr>
            </w:pPr>
            <w:r w:rsidRPr="007D2AC1">
              <w:rPr>
                <w:sz w:val="22"/>
                <w:szCs w:val="22"/>
              </w:rPr>
              <w:t>0,0</w:t>
            </w:r>
          </w:p>
        </w:tc>
        <w:tc>
          <w:tcPr>
            <w:tcW w:w="708" w:type="dxa"/>
            <w:tcBorders>
              <w:top w:val="single" w:sz="4" w:space="0" w:color="000000"/>
              <w:left w:val="single" w:sz="4" w:space="0" w:color="auto"/>
              <w:bottom w:val="single" w:sz="4" w:space="0" w:color="auto"/>
              <w:right w:val="single" w:sz="4" w:space="0" w:color="auto"/>
            </w:tcBorders>
          </w:tcPr>
          <w:p w:rsidR="00D87336" w:rsidRPr="007D2AC1" w:rsidRDefault="00D87336" w:rsidP="00201973">
            <w:pPr>
              <w:snapToGrid w:val="0"/>
              <w:jc w:val="center"/>
              <w:rPr>
                <w:sz w:val="22"/>
                <w:szCs w:val="22"/>
              </w:rPr>
            </w:pPr>
            <w:r w:rsidRPr="007D2AC1">
              <w:rPr>
                <w:sz w:val="22"/>
                <w:szCs w:val="22"/>
              </w:rPr>
              <w:t>0,0</w:t>
            </w:r>
          </w:p>
        </w:tc>
        <w:tc>
          <w:tcPr>
            <w:tcW w:w="851" w:type="dxa"/>
            <w:tcBorders>
              <w:top w:val="single" w:sz="4" w:space="0" w:color="000000"/>
              <w:left w:val="single" w:sz="4" w:space="0" w:color="auto"/>
              <w:bottom w:val="single" w:sz="4" w:space="0" w:color="auto"/>
              <w:right w:val="single" w:sz="4" w:space="0" w:color="auto"/>
            </w:tcBorders>
          </w:tcPr>
          <w:p w:rsidR="00D87336" w:rsidRPr="007D2AC1" w:rsidRDefault="00D87336" w:rsidP="00201973">
            <w:pPr>
              <w:snapToGrid w:val="0"/>
              <w:jc w:val="center"/>
              <w:rPr>
                <w:sz w:val="22"/>
                <w:szCs w:val="22"/>
              </w:rPr>
            </w:pPr>
            <w:r w:rsidRPr="007D2AC1">
              <w:rPr>
                <w:sz w:val="22"/>
                <w:szCs w:val="22"/>
              </w:rPr>
              <w:t>30,0</w:t>
            </w:r>
          </w:p>
        </w:tc>
        <w:tc>
          <w:tcPr>
            <w:tcW w:w="709" w:type="dxa"/>
            <w:tcBorders>
              <w:top w:val="single" w:sz="4" w:space="0" w:color="000000"/>
              <w:left w:val="single" w:sz="4" w:space="0" w:color="auto"/>
              <w:bottom w:val="single" w:sz="4" w:space="0" w:color="auto"/>
              <w:right w:val="single" w:sz="4" w:space="0" w:color="auto"/>
            </w:tcBorders>
          </w:tcPr>
          <w:p w:rsidR="00D87336" w:rsidRPr="007D2AC1" w:rsidRDefault="00D87336" w:rsidP="00D87336">
            <w:pPr>
              <w:snapToGrid w:val="0"/>
              <w:jc w:val="center"/>
              <w:rPr>
                <w:sz w:val="22"/>
                <w:szCs w:val="22"/>
              </w:rPr>
            </w:pPr>
            <w:r w:rsidRPr="007D2AC1">
              <w:rPr>
                <w:sz w:val="22"/>
                <w:szCs w:val="22"/>
              </w:rPr>
              <w:t>0,0</w:t>
            </w:r>
          </w:p>
        </w:tc>
        <w:tc>
          <w:tcPr>
            <w:tcW w:w="1842" w:type="dxa"/>
            <w:gridSpan w:val="5"/>
            <w:tcBorders>
              <w:top w:val="single" w:sz="4" w:space="0" w:color="000000"/>
              <w:left w:val="single" w:sz="4" w:space="0" w:color="auto"/>
              <w:bottom w:val="single" w:sz="4" w:space="0" w:color="auto"/>
              <w:right w:val="single" w:sz="4" w:space="0" w:color="auto"/>
            </w:tcBorders>
          </w:tcPr>
          <w:p w:rsidR="00D87336" w:rsidRPr="007D2AC1" w:rsidRDefault="00D87336" w:rsidP="00D87336">
            <w:pPr>
              <w:pStyle w:val="ac"/>
              <w:rPr>
                <w:rFonts w:ascii="Times New Roman" w:hAnsi="Times New Roman" w:cs="Times New Roman"/>
                <w:sz w:val="22"/>
                <w:szCs w:val="22"/>
              </w:rPr>
            </w:pPr>
            <w:r w:rsidRPr="007D2AC1">
              <w:rPr>
                <w:rFonts w:ascii="Times New Roman" w:hAnsi="Times New Roman" w:cs="Times New Roman"/>
                <w:sz w:val="22"/>
                <w:szCs w:val="22"/>
              </w:rPr>
              <w:t>Управление образования, общеобразовател</w:t>
            </w:r>
            <w:r w:rsidRPr="007D2AC1">
              <w:rPr>
                <w:rFonts w:ascii="Times New Roman" w:hAnsi="Times New Roman" w:cs="Times New Roman"/>
                <w:sz w:val="22"/>
                <w:szCs w:val="22"/>
              </w:rPr>
              <w:lastRenderedPageBreak/>
              <w:t>ьные учреждения, МБУ ДО«Детско-юношеская спортивная школа г.Калининска Саратовской области»</w:t>
            </w:r>
          </w:p>
        </w:tc>
      </w:tr>
      <w:tr w:rsidR="00D87336" w:rsidRPr="007D2AC1" w:rsidTr="00201973">
        <w:trPr>
          <w:trHeight w:val="1399"/>
        </w:trPr>
        <w:tc>
          <w:tcPr>
            <w:tcW w:w="567" w:type="dxa"/>
            <w:tcBorders>
              <w:top w:val="single" w:sz="4" w:space="0" w:color="auto"/>
              <w:left w:val="single" w:sz="4" w:space="0" w:color="000000"/>
              <w:bottom w:val="single" w:sz="4" w:space="0" w:color="auto"/>
              <w:right w:val="single" w:sz="4" w:space="0" w:color="000000"/>
            </w:tcBorders>
          </w:tcPr>
          <w:p w:rsidR="00D87336" w:rsidRPr="007D2AC1" w:rsidRDefault="00D87336" w:rsidP="00D87336">
            <w:pPr>
              <w:pStyle w:val="ac"/>
              <w:rPr>
                <w:rFonts w:ascii="Times New Roman" w:hAnsi="Times New Roman" w:cs="Times New Roman"/>
                <w:sz w:val="22"/>
                <w:szCs w:val="22"/>
              </w:rPr>
            </w:pPr>
            <w:r w:rsidRPr="007D2AC1">
              <w:rPr>
                <w:rFonts w:ascii="Times New Roman" w:hAnsi="Times New Roman" w:cs="Times New Roman"/>
                <w:sz w:val="22"/>
                <w:szCs w:val="22"/>
              </w:rPr>
              <w:lastRenderedPageBreak/>
              <w:t>3.</w:t>
            </w:r>
          </w:p>
        </w:tc>
        <w:tc>
          <w:tcPr>
            <w:tcW w:w="2127" w:type="dxa"/>
            <w:tcBorders>
              <w:top w:val="single" w:sz="4" w:space="0" w:color="auto"/>
              <w:left w:val="single" w:sz="4" w:space="0" w:color="000000"/>
              <w:bottom w:val="single" w:sz="4" w:space="0" w:color="auto"/>
              <w:right w:val="single" w:sz="4" w:space="0" w:color="000000"/>
            </w:tcBorders>
          </w:tcPr>
          <w:p w:rsidR="00D87336" w:rsidRPr="007D2AC1" w:rsidRDefault="00D87336" w:rsidP="00D87336">
            <w:pPr>
              <w:pStyle w:val="ac"/>
              <w:rPr>
                <w:rFonts w:ascii="Times New Roman" w:hAnsi="Times New Roman" w:cs="Times New Roman"/>
                <w:sz w:val="22"/>
                <w:szCs w:val="22"/>
              </w:rPr>
            </w:pPr>
            <w:r w:rsidRPr="007D2AC1">
              <w:rPr>
                <w:rFonts w:ascii="Times New Roman" w:hAnsi="Times New Roman" w:cs="Times New Roman"/>
                <w:sz w:val="22"/>
                <w:szCs w:val="22"/>
              </w:rPr>
              <w:t>Сопровождение организованных групп детей к местам отдыха и обратно медицинскими работниками ГУЗ СО «Калининская РБ»</w:t>
            </w:r>
          </w:p>
        </w:tc>
        <w:tc>
          <w:tcPr>
            <w:tcW w:w="851" w:type="dxa"/>
            <w:tcBorders>
              <w:top w:val="single" w:sz="4" w:space="0" w:color="auto"/>
              <w:left w:val="single" w:sz="4" w:space="0" w:color="000000"/>
              <w:bottom w:val="single" w:sz="4" w:space="0" w:color="auto"/>
              <w:right w:val="single" w:sz="4" w:space="0" w:color="000000"/>
            </w:tcBorders>
          </w:tcPr>
          <w:p w:rsidR="00D87336" w:rsidRPr="007D2AC1" w:rsidRDefault="00D87336" w:rsidP="00201973">
            <w:pPr>
              <w:pStyle w:val="15"/>
              <w:spacing w:after="0" w:line="240" w:lineRule="auto"/>
              <w:ind w:left="0"/>
              <w:jc w:val="center"/>
              <w:rPr>
                <w:rFonts w:ascii="Times New Roman" w:hAnsi="Times New Roman"/>
              </w:rPr>
            </w:pPr>
            <w:r w:rsidRPr="007D2AC1">
              <w:rPr>
                <w:rFonts w:ascii="Times New Roman" w:hAnsi="Times New Roman"/>
              </w:rPr>
              <w:t>2023- 2025 гг.</w:t>
            </w:r>
          </w:p>
        </w:tc>
        <w:tc>
          <w:tcPr>
            <w:tcW w:w="992" w:type="dxa"/>
            <w:tcBorders>
              <w:top w:val="single" w:sz="4" w:space="0" w:color="auto"/>
              <w:left w:val="single" w:sz="4" w:space="0" w:color="000000"/>
              <w:bottom w:val="single" w:sz="4" w:space="0" w:color="auto"/>
              <w:right w:val="single" w:sz="4" w:space="0" w:color="auto"/>
            </w:tcBorders>
          </w:tcPr>
          <w:p w:rsidR="00D87336" w:rsidRPr="007D2AC1" w:rsidRDefault="00D87336" w:rsidP="00201973">
            <w:pPr>
              <w:snapToGrid w:val="0"/>
              <w:jc w:val="center"/>
              <w:rPr>
                <w:sz w:val="22"/>
                <w:szCs w:val="22"/>
              </w:rPr>
            </w:pPr>
            <w:r w:rsidRPr="007D2AC1">
              <w:rPr>
                <w:sz w:val="22"/>
                <w:szCs w:val="22"/>
              </w:rPr>
              <w:t>6,0</w:t>
            </w:r>
          </w:p>
        </w:tc>
        <w:tc>
          <w:tcPr>
            <w:tcW w:w="850" w:type="dxa"/>
            <w:tcBorders>
              <w:top w:val="single" w:sz="4" w:space="0" w:color="auto"/>
              <w:left w:val="single" w:sz="4" w:space="0" w:color="auto"/>
              <w:bottom w:val="single" w:sz="4" w:space="0" w:color="auto"/>
              <w:right w:val="single" w:sz="4" w:space="0" w:color="auto"/>
            </w:tcBorders>
          </w:tcPr>
          <w:p w:rsidR="00D87336" w:rsidRPr="007D2AC1" w:rsidRDefault="00D87336" w:rsidP="00201973">
            <w:pPr>
              <w:snapToGrid w:val="0"/>
              <w:jc w:val="center"/>
              <w:rPr>
                <w:sz w:val="22"/>
                <w:szCs w:val="22"/>
              </w:rPr>
            </w:pPr>
            <w:r w:rsidRPr="007D2AC1">
              <w:rPr>
                <w:sz w:val="22"/>
                <w:szCs w:val="22"/>
              </w:rPr>
              <w:t>0,0</w:t>
            </w:r>
          </w:p>
        </w:tc>
        <w:tc>
          <w:tcPr>
            <w:tcW w:w="851" w:type="dxa"/>
            <w:tcBorders>
              <w:top w:val="single" w:sz="4" w:space="0" w:color="auto"/>
              <w:left w:val="single" w:sz="4" w:space="0" w:color="auto"/>
              <w:bottom w:val="single" w:sz="4" w:space="0" w:color="auto"/>
              <w:right w:val="single" w:sz="4" w:space="0" w:color="000000"/>
            </w:tcBorders>
          </w:tcPr>
          <w:p w:rsidR="00D87336" w:rsidRPr="007D2AC1" w:rsidRDefault="00D87336" w:rsidP="00201973">
            <w:pPr>
              <w:snapToGrid w:val="0"/>
              <w:jc w:val="center"/>
              <w:rPr>
                <w:sz w:val="22"/>
                <w:szCs w:val="22"/>
              </w:rPr>
            </w:pPr>
            <w:r w:rsidRPr="007D2AC1">
              <w:rPr>
                <w:sz w:val="22"/>
                <w:szCs w:val="22"/>
              </w:rPr>
              <w:t>0,0</w:t>
            </w:r>
          </w:p>
        </w:tc>
        <w:tc>
          <w:tcPr>
            <w:tcW w:w="850" w:type="dxa"/>
            <w:tcBorders>
              <w:top w:val="single" w:sz="4" w:space="0" w:color="auto"/>
              <w:left w:val="single" w:sz="4" w:space="0" w:color="000000"/>
              <w:bottom w:val="single" w:sz="4" w:space="0" w:color="auto"/>
              <w:right w:val="single" w:sz="4" w:space="0" w:color="000000"/>
            </w:tcBorders>
          </w:tcPr>
          <w:p w:rsidR="00D87336" w:rsidRPr="007D2AC1" w:rsidRDefault="00D87336" w:rsidP="00201973">
            <w:pPr>
              <w:snapToGrid w:val="0"/>
              <w:jc w:val="center"/>
              <w:rPr>
                <w:sz w:val="22"/>
                <w:szCs w:val="22"/>
              </w:rPr>
            </w:pPr>
            <w:r w:rsidRPr="007D2AC1">
              <w:rPr>
                <w:sz w:val="22"/>
                <w:szCs w:val="22"/>
              </w:rPr>
              <w:t>2,0</w:t>
            </w:r>
          </w:p>
        </w:tc>
        <w:tc>
          <w:tcPr>
            <w:tcW w:w="851" w:type="dxa"/>
            <w:tcBorders>
              <w:top w:val="single" w:sz="4" w:space="0" w:color="auto"/>
              <w:left w:val="single" w:sz="4" w:space="0" w:color="000000"/>
              <w:bottom w:val="single" w:sz="4" w:space="0" w:color="auto"/>
              <w:right w:val="single" w:sz="4" w:space="0" w:color="auto"/>
            </w:tcBorders>
          </w:tcPr>
          <w:p w:rsidR="00D87336" w:rsidRPr="007D2AC1" w:rsidRDefault="00D87336" w:rsidP="00201973">
            <w:pPr>
              <w:snapToGrid w:val="0"/>
              <w:jc w:val="center"/>
              <w:rPr>
                <w:sz w:val="22"/>
                <w:szCs w:val="22"/>
              </w:rPr>
            </w:pPr>
            <w:r w:rsidRPr="007D2AC1">
              <w:rPr>
                <w:sz w:val="22"/>
                <w:szCs w:val="22"/>
              </w:rPr>
              <w:t>0,0</w:t>
            </w:r>
          </w:p>
        </w:tc>
        <w:tc>
          <w:tcPr>
            <w:tcW w:w="709" w:type="dxa"/>
            <w:tcBorders>
              <w:top w:val="single" w:sz="4" w:space="0" w:color="auto"/>
              <w:left w:val="single" w:sz="4" w:space="0" w:color="000000"/>
              <w:bottom w:val="single" w:sz="4" w:space="0" w:color="auto"/>
              <w:right w:val="single" w:sz="4" w:space="0" w:color="auto"/>
            </w:tcBorders>
          </w:tcPr>
          <w:p w:rsidR="00D87336" w:rsidRPr="007D2AC1" w:rsidRDefault="00D87336" w:rsidP="00201973">
            <w:pPr>
              <w:snapToGrid w:val="0"/>
              <w:jc w:val="center"/>
              <w:rPr>
                <w:sz w:val="22"/>
                <w:szCs w:val="22"/>
              </w:rPr>
            </w:pPr>
            <w:r w:rsidRPr="007D2AC1">
              <w:rPr>
                <w:sz w:val="22"/>
                <w:szCs w:val="22"/>
              </w:rPr>
              <w:t>0,0</w:t>
            </w:r>
          </w:p>
        </w:tc>
        <w:tc>
          <w:tcPr>
            <w:tcW w:w="850" w:type="dxa"/>
            <w:tcBorders>
              <w:top w:val="single" w:sz="4" w:space="0" w:color="auto"/>
              <w:left w:val="single" w:sz="4" w:space="0" w:color="auto"/>
              <w:bottom w:val="single" w:sz="4" w:space="0" w:color="auto"/>
              <w:right w:val="single" w:sz="4" w:space="0" w:color="auto"/>
            </w:tcBorders>
          </w:tcPr>
          <w:p w:rsidR="00D87336" w:rsidRPr="007D2AC1" w:rsidRDefault="00D87336" w:rsidP="00201973">
            <w:pPr>
              <w:snapToGrid w:val="0"/>
              <w:jc w:val="center"/>
              <w:rPr>
                <w:sz w:val="22"/>
                <w:szCs w:val="22"/>
              </w:rPr>
            </w:pPr>
            <w:r w:rsidRPr="007D2AC1">
              <w:rPr>
                <w:sz w:val="22"/>
                <w:szCs w:val="22"/>
              </w:rPr>
              <w:t>0,0</w:t>
            </w:r>
          </w:p>
        </w:tc>
        <w:tc>
          <w:tcPr>
            <w:tcW w:w="851" w:type="dxa"/>
            <w:tcBorders>
              <w:top w:val="single" w:sz="4" w:space="0" w:color="auto"/>
              <w:left w:val="single" w:sz="4" w:space="0" w:color="auto"/>
              <w:bottom w:val="single" w:sz="4" w:space="0" w:color="auto"/>
              <w:right w:val="single" w:sz="4" w:space="0" w:color="auto"/>
            </w:tcBorders>
          </w:tcPr>
          <w:p w:rsidR="00D87336" w:rsidRPr="007D2AC1" w:rsidRDefault="00D87336" w:rsidP="00201973">
            <w:pPr>
              <w:snapToGrid w:val="0"/>
              <w:jc w:val="center"/>
              <w:rPr>
                <w:sz w:val="22"/>
                <w:szCs w:val="22"/>
              </w:rPr>
            </w:pPr>
            <w:r w:rsidRPr="007D2AC1">
              <w:rPr>
                <w:sz w:val="22"/>
                <w:szCs w:val="22"/>
              </w:rPr>
              <w:t>2,0</w:t>
            </w:r>
          </w:p>
        </w:tc>
        <w:tc>
          <w:tcPr>
            <w:tcW w:w="708" w:type="dxa"/>
            <w:tcBorders>
              <w:top w:val="single" w:sz="4" w:space="0" w:color="auto"/>
              <w:left w:val="single" w:sz="4" w:space="0" w:color="auto"/>
              <w:bottom w:val="single" w:sz="4" w:space="0" w:color="auto"/>
              <w:right w:val="single" w:sz="4" w:space="0" w:color="auto"/>
            </w:tcBorders>
          </w:tcPr>
          <w:p w:rsidR="00D87336" w:rsidRPr="007D2AC1" w:rsidRDefault="00D87336" w:rsidP="00201973">
            <w:pPr>
              <w:snapToGrid w:val="0"/>
              <w:jc w:val="center"/>
              <w:rPr>
                <w:sz w:val="22"/>
                <w:szCs w:val="22"/>
              </w:rPr>
            </w:pPr>
            <w:r w:rsidRPr="007D2AC1">
              <w:rPr>
                <w:sz w:val="22"/>
                <w:szCs w:val="22"/>
              </w:rPr>
              <w:t>0,0</w:t>
            </w:r>
          </w:p>
        </w:tc>
        <w:tc>
          <w:tcPr>
            <w:tcW w:w="993" w:type="dxa"/>
            <w:tcBorders>
              <w:top w:val="single" w:sz="4" w:space="0" w:color="auto"/>
              <w:left w:val="single" w:sz="4" w:space="0" w:color="auto"/>
              <w:bottom w:val="single" w:sz="4" w:space="0" w:color="auto"/>
              <w:right w:val="single" w:sz="4" w:space="0" w:color="auto"/>
            </w:tcBorders>
          </w:tcPr>
          <w:p w:rsidR="00D87336" w:rsidRPr="007D2AC1" w:rsidRDefault="00D87336" w:rsidP="00201973">
            <w:pPr>
              <w:snapToGrid w:val="0"/>
              <w:jc w:val="center"/>
              <w:rPr>
                <w:sz w:val="22"/>
                <w:szCs w:val="22"/>
              </w:rPr>
            </w:pPr>
            <w:r w:rsidRPr="007D2AC1">
              <w:rPr>
                <w:sz w:val="22"/>
                <w:szCs w:val="22"/>
              </w:rPr>
              <w:t>0,0</w:t>
            </w:r>
          </w:p>
        </w:tc>
        <w:tc>
          <w:tcPr>
            <w:tcW w:w="708" w:type="dxa"/>
            <w:tcBorders>
              <w:top w:val="single" w:sz="4" w:space="0" w:color="auto"/>
              <w:left w:val="single" w:sz="4" w:space="0" w:color="auto"/>
              <w:bottom w:val="single" w:sz="4" w:space="0" w:color="auto"/>
              <w:right w:val="single" w:sz="4" w:space="0" w:color="auto"/>
            </w:tcBorders>
          </w:tcPr>
          <w:p w:rsidR="00D87336" w:rsidRPr="007D2AC1" w:rsidRDefault="00D87336" w:rsidP="00201973">
            <w:pPr>
              <w:snapToGrid w:val="0"/>
              <w:jc w:val="center"/>
              <w:rPr>
                <w:sz w:val="22"/>
                <w:szCs w:val="22"/>
              </w:rPr>
            </w:pPr>
            <w:r w:rsidRPr="007D2AC1">
              <w:rPr>
                <w:sz w:val="22"/>
                <w:szCs w:val="22"/>
              </w:rPr>
              <w:t>0,0</w:t>
            </w:r>
          </w:p>
        </w:tc>
        <w:tc>
          <w:tcPr>
            <w:tcW w:w="851" w:type="dxa"/>
            <w:tcBorders>
              <w:top w:val="single" w:sz="4" w:space="0" w:color="auto"/>
              <w:left w:val="single" w:sz="4" w:space="0" w:color="auto"/>
              <w:bottom w:val="single" w:sz="4" w:space="0" w:color="auto"/>
              <w:right w:val="single" w:sz="4" w:space="0" w:color="auto"/>
            </w:tcBorders>
          </w:tcPr>
          <w:p w:rsidR="00D87336" w:rsidRPr="007D2AC1" w:rsidRDefault="00D87336" w:rsidP="00201973">
            <w:pPr>
              <w:snapToGrid w:val="0"/>
              <w:jc w:val="center"/>
              <w:rPr>
                <w:sz w:val="22"/>
                <w:szCs w:val="22"/>
              </w:rPr>
            </w:pPr>
            <w:r w:rsidRPr="007D2AC1">
              <w:rPr>
                <w:sz w:val="22"/>
                <w:szCs w:val="22"/>
              </w:rPr>
              <w:t>2,0</w:t>
            </w:r>
          </w:p>
        </w:tc>
        <w:tc>
          <w:tcPr>
            <w:tcW w:w="709" w:type="dxa"/>
            <w:tcBorders>
              <w:top w:val="single" w:sz="4" w:space="0" w:color="auto"/>
              <w:left w:val="single" w:sz="4" w:space="0" w:color="auto"/>
              <w:bottom w:val="single" w:sz="4" w:space="0" w:color="auto"/>
              <w:right w:val="single" w:sz="4" w:space="0" w:color="auto"/>
            </w:tcBorders>
          </w:tcPr>
          <w:p w:rsidR="00D87336" w:rsidRPr="007D2AC1" w:rsidRDefault="00D87336" w:rsidP="00201973">
            <w:pPr>
              <w:snapToGrid w:val="0"/>
              <w:jc w:val="center"/>
              <w:rPr>
                <w:sz w:val="22"/>
                <w:szCs w:val="22"/>
              </w:rPr>
            </w:pPr>
            <w:r w:rsidRPr="007D2AC1">
              <w:rPr>
                <w:sz w:val="22"/>
                <w:szCs w:val="22"/>
              </w:rPr>
              <w:t>0,0</w:t>
            </w:r>
          </w:p>
        </w:tc>
        <w:tc>
          <w:tcPr>
            <w:tcW w:w="1842" w:type="dxa"/>
            <w:gridSpan w:val="5"/>
            <w:tcBorders>
              <w:top w:val="single" w:sz="4" w:space="0" w:color="auto"/>
              <w:left w:val="single" w:sz="4" w:space="0" w:color="auto"/>
              <w:bottom w:val="single" w:sz="4" w:space="0" w:color="auto"/>
              <w:right w:val="single" w:sz="4" w:space="0" w:color="auto"/>
            </w:tcBorders>
          </w:tcPr>
          <w:p w:rsidR="00D87336" w:rsidRPr="007D2AC1" w:rsidRDefault="00D87336" w:rsidP="00D87336">
            <w:pPr>
              <w:pStyle w:val="ac"/>
              <w:rPr>
                <w:rFonts w:ascii="Times New Roman" w:hAnsi="Times New Roman" w:cs="Times New Roman"/>
                <w:sz w:val="22"/>
                <w:szCs w:val="22"/>
              </w:rPr>
            </w:pPr>
            <w:r w:rsidRPr="007D2AC1">
              <w:rPr>
                <w:rFonts w:ascii="Times New Roman" w:hAnsi="Times New Roman" w:cs="Times New Roman"/>
                <w:sz w:val="22"/>
                <w:szCs w:val="22"/>
              </w:rPr>
              <w:t>ГУЗ СО Калининская РБ», общеобразовательные учреждения</w:t>
            </w:r>
          </w:p>
        </w:tc>
      </w:tr>
      <w:tr w:rsidR="00D87336" w:rsidRPr="007D2AC1" w:rsidTr="00201973">
        <w:trPr>
          <w:trHeight w:val="1399"/>
        </w:trPr>
        <w:tc>
          <w:tcPr>
            <w:tcW w:w="567" w:type="dxa"/>
            <w:tcBorders>
              <w:top w:val="single" w:sz="4" w:space="0" w:color="auto"/>
              <w:left w:val="single" w:sz="4" w:space="0" w:color="000000"/>
              <w:bottom w:val="single" w:sz="4" w:space="0" w:color="auto"/>
              <w:right w:val="single" w:sz="4" w:space="0" w:color="000000"/>
            </w:tcBorders>
            <w:shd w:val="clear" w:color="auto" w:fill="auto"/>
          </w:tcPr>
          <w:p w:rsidR="00D87336" w:rsidRPr="007D2AC1" w:rsidRDefault="00D87336" w:rsidP="00D87336">
            <w:pPr>
              <w:pStyle w:val="ac"/>
              <w:rPr>
                <w:rFonts w:ascii="Times New Roman" w:hAnsi="Times New Roman" w:cs="Times New Roman"/>
                <w:sz w:val="22"/>
                <w:szCs w:val="22"/>
              </w:rPr>
            </w:pPr>
            <w:r w:rsidRPr="007D2AC1">
              <w:rPr>
                <w:rFonts w:ascii="Times New Roman" w:hAnsi="Times New Roman" w:cs="Times New Roman"/>
                <w:sz w:val="22"/>
                <w:szCs w:val="22"/>
              </w:rPr>
              <w:t>4.</w:t>
            </w:r>
          </w:p>
        </w:tc>
        <w:tc>
          <w:tcPr>
            <w:tcW w:w="2127" w:type="dxa"/>
            <w:tcBorders>
              <w:top w:val="single" w:sz="4" w:space="0" w:color="auto"/>
              <w:left w:val="single" w:sz="4" w:space="0" w:color="000000"/>
              <w:bottom w:val="single" w:sz="4" w:space="0" w:color="auto"/>
              <w:right w:val="single" w:sz="4" w:space="0" w:color="000000"/>
            </w:tcBorders>
            <w:shd w:val="clear" w:color="auto" w:fill="auto"/>
          </w:tcPr>
          <w:p w:rsidR="00D87336" w:rsidRPr="007D2AC1" w:rsidRDefault="00D87336" w:rsidP="00D87336">
            <w:pPr>
              <w:pStyle w:val="ac"/>
              <w:rPr>
                <w:rFonts w:ascii="Times New Roman" w:hAnsi="Times New Roman" w:cs="Times New Roman"/>
                <w:sz w:val="22"/>
                <w:szCs w:val="22"/>
              </w:rPr>
            </w:pPr>
            <w:r w:rsidRPr="007D2AC1">
              <w:rPr>
                <w:rFonts w:ascii="Times New Roman" w:hAnsi="Times New Roman" w:cs="Times New Roman"/>
                <w:sz w:val="22"/>
                <w:szCs w:val="22"/>
              </w:rPr>
              <w:t>Сопровождение организованных групп детей к местам отдыха и обратно машиной ОГИБДД МО МВД РФ «Калининский»</w:t>
            </w:r>
          </w:p>
        </w:tc>
        <w:tc>
          <w:tcPr>
            <w:tcW w:w="851" w:type="dxa"/>
            <w:tcBorders>
              <w:top w:val="single" w:sz="4" w:space="0" w:color="auto"/>
              <w:left w:val="single" w:sz="4" w:space="0" w:color="000000"/>
              <w:bottom w:val="single" w:sz="4" w:space="0" w:color="auto"/>
              <w:right w:val="single" w:sz="4" w:space="0" w:color="000000"/>
            </w:tcBorders>
            <w:shd w:val="clear" w:color="auto" w:fill="auto"/>
          </w:tcPr>
          <w:p w:rsidR="00D87336" w:rsidRPr="007D2AC1" w:rsidRDefault="00D87336" w:rsidP="00201973">
            <w:pPr>
              <w:pStyle w:val="15"/>
              <w:spacing w:after="0" w:line="240" w:lineRule="auto"/>
              <w:ind w:left="0"/>
              <w:jc w:val="center"/>
              <w:rPr>
                <w:rFonts w:ascii="Times New Roman" w:hAnsi="Times New Roman"/>
              </w:rPr>
            </w:pPr>
            <w:r w:rsidRPr="007D2AC1">
              <w:rPr>
                <w:rFonts w:ascii="Times New Roman" w:hAnsi="Times New Roman"/>
              </w:rPr>
              <w:t>2023- 2025</w:t>
            </w:r>
            <w:r w:rsidR="00201973">
              <w:rPr>
                <w:rFonts w:ascii="Times New Roman" w:hAnsi="Times New Roman"/>
              </w:rPr>
              <w:t xml:space="preserve"> </w:t>
            </w:r>
            <w:r w:rsidRPr="007D2AC1">
              <w:rPr>
                <w:rFonts w:ascii="Times New Roman" w:hAnsi="Times New Roman"/>
              </w:rPr>
              <w:t>гг.</w:t>
            </w:r>
          </w:p>
        </w:tc>
        <w:tc>
          <w:tcPr>
            <w:tcW w:w="992" w:type="dxa"/>
            <w:tcBorders>
              <w:top w:val="single" w:sz="4" w:space="0" w:color="auto"/>
              <w:left w:val="single" w:sz="4" w:space="0" w:color="000000"/>
              <w:bottom w:val="single" w:sz="4" w:space="0" w:color="auto"/>
              <w:right w:val="single" w:sz="4" w:space="0" w:color="auto"/>
            </w:tcBorders>
            <w:shd w:val="clear" w:color="auto" w:fill="auto"/>
          </w:tcPr>
          <w:p w:rsidR="00D87336" w:rsidRPr="007D2AC1" w:rsidRDefault="00D87336" w:rsidP="00201973">
            <w:pPr>
              <w:snapToGrid w:val="0"/>
              <w:jc w:val="center"/>
              <w:rPr>
                <w:sz w:val="22"/>
                <w:szCs w:val="22"/>
              </w:rPr>
            </w:pPr>
            <w:r w:rsidRPr="007D2AC1">
              <w:rPr>
                <w:sz w:val="22"/>
                <w:szCs w:val="22"/>
              </w:rPr>
              <w:t>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87336" w:rsidRPr="007D2AC1" w:rsidRDefault="00D87336" w:rsidP="00201973">
            <w:pPr>
              <w:snapToGrid w:val="0"/>
              <w:jc w:val="center"/>
              <w:rPr>
                <w:sz w:val="22"/>
                <w:szCs w:val="22"/>
              </w:rPr>
            </w:pPr>
            <w:r w:rsidRPr="007D2AC1">
              <w:rPr>
                <w:sz w:val="22"/>
                <w:szCs w:val="22"/>
              </w:rPr>
              <w:t>0,0</w:t>
            </w:r>
          </w:p>
        </w:tc>
        <w:tc>
          <w:tcPr>
            <w:tcW w:w="851" w:type="dxa"/>
            <w:tcBorders>
              <w:top w:val="single" w:sz="4" w:space="0" w:color="auto"/>
              <w:left w:val="single" w:sz="4" w:space="0" w:color="auto"/>
              <w:bottom w:val="single" w:sz="4" w:space="0" w:color="auto"/>
              <w:right w:val="single" w:sz="4" w:space="0" w:color="000000"/>
            </w:tcBorders>
            <w:shd w:val="clear" w:color="auto" w:fill="auto"/>
          </w:tcPr>
          <w:p w:rsidR="00D87336" w:rsidRPr="007D2AC1" w:rsidRDefault="00D87336" w:rsidP="00201973">
            <w:pPr>
              <w:snapToGrid w:val="0"/>
              <w:jc w:val="center"/>
              <w:rPr>
                <w:sz w:val="22"/>
                <w:szCs w:val="22"/>
              </w:rPr>
            </w:pPr>
            <w:r w:rsidRPr="007D2AC1">
              <w:rPr>
                <w:sz w:val="22"/>
                <w:szCs w:val="22"/>
              </w:rPr>
              <w:t>0,0</w:t>
            </w:r>
          </w:p>
        </w:tc>
        <w:tc>
          <w:tcPr>
            <w:tcW w:w="850" w:type="dxa"/>
            <w:tcBorders>
              <w:top w:val="single" w:sz="4" w:space="0" w:color="auto"/>
              <w:left w:val="single" w:sz="4" w:space="0" w:color="000000"/>
              <w:bottom w:val="single" w:sz="4" w:space="0" w:color="auto"/>
              <w:right w:val="single" w:sz="4" w:space="0" w:color="000000"/>
            </w:tcBorders>
            <w:shd w:val="clear" w:color="auto" w:fill="auto"/>
          </w:tcPr>
          <w:p w:rsidR="00D87336" w:rsidRPr="007D2AC1" w:rsidRDefault="00D87336" w:rsidP="00201973">
            <w:pPr>
              <w:snapToGrid w:val="0"/>
              <w:jc w:val="center"/>
              <w:rPr>
                <w:sz w:val="22"/>
                <w:szCs w:val="22"/>
              </w:rPr>
            </w:pPr>
            <w:r w:rsidRPr="007D2AC1">
              <w:rPr>
                <w:sz w:val="22"/>
                <w:szCs w:val="22"/>
              </w:rPr>
              <w:t>0,0</w:t>
            </w:r>
          </w:p>
        </w:tc>
        <w:tc>
          <w:tcPr>
            <w:tcW w:w="851" w:type="dxa"/>
            <w:tcBorders>
              <w:top w:val="single" w:sz="4" w:space="0" w:color="auto"/>
              <w:left w:val="single" w:sz="4" w:space="0" w:color="000000"/>
              <w:bottom w:val="single" w:sz="4" w:space="0" w:color="auto"/>
              <w:right w:val="single" w:sz="4" w:space="0" w:color="auto"/>
            </w:tcBorders>
            <w:shd w:val="clear" w:color="auto" w:fill="auto"/>
          </w:tcPr>
          <w:p w:rsidR="00D87336" w:rsidRPr="007D2AC1" w:rsidRDefault="00D87336" w:rsidP="00201973">
            <w:pPr>
              <w:snapToGrid w:val="0"/>
              <w:jc w:val="center"/>
              <w:rPr>
                <w:sz w:val="22"/>
                <w:szCs w:val="22"/>
              </w:rPr>
            </w:pPr>
            <w:r w:rsidRPr="007D2AC1">
              <w:rPr>
                <w:sz w:val="22"/>
                <w:szCs w:val="22"/>
              </w:rPr>
              <w:t>0,0</w:t>
            </w:r>
          </w:p>
        </w:tc>
        <w:tc>
          <w:tcPr>
            <w:tcW w:w="709" w:type="dxa"/>
            <w:tcBorders>
              <w:top w:val="single" w:sz="4" w:space="0" w:color="auto"/>
              <w:left w:val="single" w:sz="4" w:space="0" w:color="000000"/>
              <w:bottom w:val="single" w:sz="4" w:space="0" w:color="auto"/>
              <w:right w:val="single" w:sz="4" w:space="0" w:color="auto"/>
            </w:tcBorders>
            <w:shd w:val="clear" w:color="auto" w:fill="auto"/>
          </w:tcPr>
          <w:p w:rsidR="00D87336" w:rsidRPr="007D2AC1" w:rsidRDefault="00D87336" w:rsidP="00201973">
            <w:pPr>
              <w:snapToGrid w:val="0"/>
              <w:jc w:val="center"/>
              <w:rPr>
                <w:sz w:val="22"/>
                <w:szCs w:val="22"/>
              </w:rPr>
            </w:pPr>
            <w:r w:rsidRPr="007D2AC1">
              <w:rPr>
                <w:sz w:val="22"/>
                <w:szCs w:val="22"/>
              </w:rPr>
              <w:t>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87336" w:rsidRPr="007D2AC1" w:rsidRDefault="00D87336" w:rsidP="00201973">
            <w:pPr>
              <w:snapToGrid w:val="0"/>
              <w:jc w:val="center"/>
              <w:rPr>
                <w:sz w:val="22"/>
                <w:szCs w:val="22"/>
              </w:rPr>
            </w:pPr>
            <w:r w:rsidRPr="007D2AC1">
              <w:rPr>
                <w:sz w:val="22"/>
                <w:szCs w:val="22"/>
              </w:rPr>
              <w:t>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87336" w:rsidRPr="007D2AC1" w:rsidRDefault="00D87336" w:rsidP="00201973">
            <w:pPr>
              <w:snapToGrid w:val="0"/>
              <w:jc w:val="center"/>
              <w:rPr>
                <w:sz w:val="22"/>
                <w:szCs w:val="22"/>
              </w:rPr>
            </w:pPr>
            <w:r w:rsidRPr="007D2AC1">
              <w:rPr>
                <w:sz w:val="22"/>
                <w:szCs w:val="22"/>
              </w:rPr>
              <w:t>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87336" w:rsidRPr="007D2AC1" w:rsidRDefault="00D87336" w:rsidP="00201973">
            <w:pPr>
              <w:snapToGrid w:val="0"/>
              <w:jc w:val="center"/>
              <w:rPr>
                <w:sz w:val="22"/>
                <w:szCs w:val="22"/>
              </w:rPr>
            </w:pPr>
            <w:r w:rsidRPr="007D2AC1">
              <w:rPr>
                <w:sz w:val="22"/>
                <w:szCs w:val="22"/>
              </w:rPr>
              <w:t>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87336" w:rsidRPr="007D2AC1" w:rsidRDefault="00D87336" w:rsidP="00201973">
            <w:pPr>
              <w:snapToGrid w:val="0"/>
              <w:jc w:val="center"/>
              <w:rPr>
                <w:sz w:val="22"/>
                <w:szCs w:val="22"/>
              </w:rPr>
            </w:pPr>
            <w:r w:rsidRPr="007D2AC1">
              <w:rPr>
                <w:sz w:val="22"/>
                <w:szCs w:val="22"/>
              </w:rPr>
              <w:t>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87336" w:rsidRPr="007D2AC1" w:rsidRDefault="00D87336" w:rsidP="00201973">
            <w:pPr>
              <w:snapToGrid w:val="0"/>
              <w:jc w:val="center"/>
              <w:rPr>
                <w:sz w:val="22"/>
                <w:szCs w:val="22"/>
              </w:rPr>
            </w:pPr>
            <w:r w:rsidRPr="007D2AC1">
              <w:rPr>
                <w:sz w:val="22"/>
                <w:szCs w:val="22"/>
              </w:rPr>
              <w:t>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87336" w:rsidRPr="007D2AC1" w:rsidRDefault="00D87336" w:rsidP="00201973">
            <w:pPr>
              <w:snapToGrid w:val="0"/>
              <w:jc w:val="center"/>
              <w:rPr>
                <w:sz w:val="22"/>
                <w:szCs w:val="22"/>
              </w:rPr>
            </w:pPr>
            <w:r w:rsidRPr="007D2AC1">
              <w:rPr>
                <w:sz w:val="22"/>
                <w:szCs w:val="22"/>
              </w:rPr>
              <w:t>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87336" w:rsidRPr="007D2AC1" w:rsidRDefault="00D87336" w:rsidP="00201973">
            <w:pPr>
              <w:snapToGrid w:val="0"/>
              <w:jc w:val="center"/>
              <w:rPr>
                <w:sz w:val="22"/>
                <w:szCs w:val="22"/>
              </w:rPr>
            </w:pPr>
            <w:r w:rsidRPr="007D2AC1">
              <w:rPr>
                <w:sz w:val="22"/>
                <w:szCs w:val="22"/>
              </w:rPr>
              <w:t>0,0</w:t>
            </w:r>
          </w:p>
        </w:tc>
        <w:tc>
          <w:tcPr>
            <w:tcW w:w="1842" w:type="dxa"/>
            <w:gridSpan w:val="5"/>
            <w:tcBorders>
              <w:top w:val="single" w:sz="4" w:space="0" w:color="auto"/>
              <w:left w:val="single" w:sz="4" w:space="0" w:color="auto"/>
              <w:bottom w:val="single" w:sz="4" w:space="0" w:color="auto"/>
              <w:right w:val="single" w:sz="4" w:space="0" w:color="auto"/>
            </w:tcBorders>
            <w:shd w:val="clear" w:color="auto" w:fill="auto"/>
          </w:tcPr>
          <w:p w:rsidR="00D87336" w:rsidRPr="007D2AC1" w:rsidRDefault="00D87336" w:rsidP="00D87336">
            <w:pPr>
              <w:pStyle w:val="ac"/>
              <w:rPr>
                <w:rFonts w:ascii="Times New Roman" w:hAnsi="Times New Roman" w:cs="Times New Roman"/>
                <w:sz w:val="22"/>
                <w:szCs w:val="22"/>
              </w:rPr>
            </w:pPr>
            <w:r w:rsidRPr="007D2AC1">
              <w:rPr>
                <w:rFonts w:ascii="Times New Roman" w:hAnsi="Times New Roman" w:cs="Times New Roman"/>
                <w:sz w:val="22"/>
                <w:szCs w:val="22"/>
              </w:rPr>
              <w:t>ОГИБДД МО МВД РФ «Калининский»</w:t>
            </w:r>
          </w:p>
          <w:p w:rsidR="00D87336" w:rsidRPr="007D2AC1" w:rsidRDefault="00D87336" w:rsidP="00D87336">
            <w:pPr>
              <w:rPr>
                <w:sz w:val="22"/>
                <w:szCs w:val="22"/>
              </w:rPr>
            </w:pPr>
            <w:r w:rsidRPr="007D2AC1">
              <w:rPr>
                <w:sz w:val="22"/>
                <w:szCs w:val="22"/>
              </w:rPr>
              <w:t>(по согласованию)</w:t>
            </w:r>
          </w:p>
          <w:p w:rsidR="00D87336" w:rsidRPr="007D2AC1" w:rsidRDefault="00D87336" w:rsidP="00D87336">
            <w:pPr>
              <w:pStyle w:val="ac"/>
              <w:rPr>
                <w:rFonts w:ascii="Times New Roman" w:hAnsi="Times New Roman" w:cs="Times New Roman"/>
                <w:sz w:val="22"/>
                <w:szCs w:val="22"/>
              </w:rPr>
            </w:pPr>
          </w:p>
        </w:tc>
      </w:tr>
      <w:tr w:rsidR="00D87336" w:rsidRPr="007D2AC1" w:rsidTr="00201973">
        <w:trPr>
          <w:trHeight w:val="699"/>
        </w:trPr>
        <w:tc>
          <w:tcPr>
            <w:tcW w:w="567" w:type="dxa"/>
            <w:tcBorders>
              <w:top w:val="single" w:sz="4" w:space="0" w:color="auto"/>
              <w:left w:val="single" w:sz="4" w:space="0" w:color="000000"/>
              <w:bottom w:val="single" w:sz="4" w:space="0" w:color="auto"/>
              <w:right w:val="single" w:sz="4" w:space="0" w:color="000000"/>
            </w:tcBorders>
          </w:tcPr>
          <w:p w:rsidR="00D87336" w:rsidRPr="007D2AC1" w:rsidRDefault="00D87336" w:rsidP="00D87336">
            <w:pPr>
              <w:pStyle w:val="ac"/>
              <w:rPr>
                <w:rFonts w:ascii="Times New Roman" w:hAnsi="Times New Roman" w:cs="Times New Roman"/>
                <w:sz w:val="22"/>
                <w:szCs w:val="22"/>
              </w:rPr>
            </w:pPr>
            <w:r w:rsidRPr="007D2AC1">
              <w:rPr>
                <w:rFonts w:ascii="Times New Roman" w:hAnsi="Times New Roman" w:cs="Times New Roman"/>
                <w:sz w:val="22"/>
                <w:szCs w:val="22"/>
              </w:rPr>
              <w:t>5.</w:t>
            </w:r>
          </w:p>
        </w:tc>
        <w:tc>
          <w:tcPr>
            <w:tcW w:w="2127" w:type="dxa"/>
            <w:tcBorders>
              <w:top w:val="single" w:sz="4" w:space="0" w:color="auto"/>
              <w:left w:val="single" w:sz="4" w:space="0" w:color="000000"/>
              <w:bottom w:val="single" w:sz="4" w:space="0" w:color="auto"/>
              <w:right w:val="single" w:sz="4" w:space="0" w:color="000000"/>
            </w:tcBorders>
          </w:tcPr>
          <w:p w:rsidR="00D87336" w:rsidRPr="007D2AC1" w:rsidRDefault="00D87336" w:rsidP="00D87336">
            <w:pPr>
              <w:pStyle w:val="ac"/>
              <w:rPr>
                <w:rFonts w:ascii="Times New Roman" w:hAnsi="Times New Roman" w:cs="Times New Roman"/>
                <w:sz w:val="22"/>
                <w:szCs w:val="22"/>
              </w:rPr>
            </w:pPr>
            <w:r w:rsidRPr="007D2AC1">
              <w:rPr>
                <w:rFonts w:ascii="Times New Roman" w:hAnsi="Times New Roman" w:cs="Times New Roman"/>
                <w:sz w:val="22"/>
                <w:szCs w:val="22"/>
              </w:rPr>
              <w:t xml:space="preserve">Организация работы детских оздоровительных лагерей при образовательных учреждениях </w:t>
            </w:r>
          </w:p>
        </w:tc>
        <w:tc>
          <w:tcPr>
            <w:tcW w:w="851" w:type="dxa"/>
            <w:tcBorders>
              <w:top w:val="single" w:sz="4" w:space="0" w:color="auto"/>
              <w:left w:val="single" w:sz="4" w:space="0" w:color="000000"/>
              <w:bottom w:val="single" w:sz="4" w:space="0" w:color="auto"/>
              <w:right w:val="single" w:sz="4" w:space="0" w:color="000000"/>
            </w:tcBorders>
          </w:tcPr>
          <w:p w:rsidR="00D87336" w:rsidRPr="007D2AC1" w:rsidRDefault="00201973" w:rsidP="00201973">
            <w:pPr>
              <w:pStyle w:val="15"/>
              <w:spacing w:after="0" w:line="240" w:lineRule="auto"/>
              <w:ind w:left="0"/>
              <w:jc w:val="center"/>
              <w:rPr>
                <w:rFonts w:ascii="Times New Roman" w:hAnsi="Times New Roman"/>
              </w:rPr>
            </w:pPr>
            <w:r>
              <w:rPr>
                <w:rFonts w:ascii="Times New Roman" w:hAnsi="Times New Roman"/>
              </w:rPr>
              <w:t>2023-2025 г</w:t>
            </w:r>
            <w:r w:rsidR="00D87336" w:rsidRPr="007D2AC1">
              <w:rPr>
                <w:rFonts w:ascii="Times New Roman" w:hAnsi="Times New Roman"/>
              </w:rPr>
              <w:t>г.</w:t>
            </w:r>
          </w:p>
        </w:tc>
        <w:tc>
          <w:tcPr>
            <w:tcW w:w="992" w:type="dxa"/>
            <w:tcBorders>
              <w:top w:val="single" w:sz="4" w:space="0" w:color="auto"/>
              <w:left w:val="single" w:sz="4" w:space="0" w:color="000000"/>
              <w:bottom w:val="single" w:sz="4" w:space="0" w:color="auto"/>
              <w:right w:val="single" w:sz="4" w:space="0" w:color="auto"/>
            </w:tcBorders>
          </w:tcPr>
          <w:p w:rsidR="00D87336" w:rsidRPr="007D2AC1" w:rsidRDefault="00D87336" w:rsidP="00201973">
            <w:pPr>
              <w:pStyle w:val="15"/>
              <w:spacing w:after="0" w:line="240" w:lineRule="auto"/>
              <w:ind w:left="0"/>
              <w:jc w:val="center"/>
              <w:rPr>
                <w:rFonts w:ascii="Times New Roman" w:hAnsi="Times New Roman"/>
              </w:rPr>
            </w:pPr>
            <w:r w:rsidRPr="007D2AC1">
              <w:rPr>
                <w:rFonts w:ascii="Times New Roman" w:hAnsi="Times New Roman"/>
              </w:rPr>
              <w:t>4681,4</w:t>
            </w:r>
          </w:p>
        </w:tc>
        <w:tc>
          <w:tcPr>
            <w:tcW w:w="850" w:type="dxa"/>
            <w:tcBorders>
              <w:top w:val="single" w:sz="4" w:space="0" w:color="auto"/>
              <w:left w:val="single" w:sz="4" w:space="0" w:color="auto"/>
              <w:bottom w:val="single" w:sz="4" w:space="0" w:color="auto"/>
              <w:right w:val="single" w:sz="4" w:space="0" w:color="auto"/>
            </w:tcBorders>
          </w:tcPr>
          <w:p w:rsidR="00D87336" w:rsidRPr="007D2AC1" w:rsidRDefault="00D87336" w:rsidP="00201973">
            <w:pPr>
              <w:snapToGrid w:val="0"/>
              <w:jc w:val="center"/>
              <w:rPr>
                <w:sz w:val="22"/>
                <w:szCs w:val="22"/>
              </w:rPr>
            </w:pPr>
            <w:r w:rsidRPr="007D2AC1">
              <w:rPr>
                <w:sz w:val="22"/>
                <w:szCs w:val="22"/>
              </w:rPr>
              <w:t>0,0</w:t>
            </w:r>
          </w:p>
        </w:tc>
        <w:tc>
          <w:tcPr>
            <w:tcW w:w="851" w:type="dxa"/>
            <w:tcBorders>
              <w:top w:val="single" w:sz="4" w:space="0" w:color="auto"/>
              <w:left w:val="single" w:sz="4" w:space="0" w:color="auto"/>
              <w:bottom w:val="single" w:sz="4" w:space="0" w:color="auto"/>
              <w:right w:val="single" w:sz="4" w:space="0" w:color="000000"/>
            </w:tcBorders>
          </w:tcPr>
          <w:p w:rsidR="00D87336" w:rsidRPr="007D2AC1" w:rsidRDefault="00D87336" w:rsidP="00201973">
            <w:pPr>
              <w:pStyle w:val="15"/>
              <w:spacing w:after="0" w:line="240" w:lineRule="auto"/>
              <w:ind w:left="0"/>
              <w:jc w:val="center"/>
              <w:rPr>
                <w:rFonts w:ascii="Times New Roman" w:hAnsi="Times New Roman"/>
              </w:rPr>
            </w:pPr>
            <w:r w:rsidRPr="007D2AC1">
              <w:rPr>
                <w:rFonts w:ascii="Times New Roman" w:hAnsi="Times New Roman"/>
              </w:rPr>
              <w:t>0,00</w:t>
            </w:r>
          </w:p>
        </w:tc>
        <w:tc>
          <w:tcPr>
            <w:tcW w:w="850" w:type="dxa"/>
            <w:tcBorders>
              <w:top w:val="single" w:sz="4" w:space="0" w:color="auto"/>
              <w:left w:val="single" w:sz="4" w:space="0" w:color="000000"/>
              <w:bottom w:val="single" w:sz="4" w:space="0" w:color="auto"/>
              <w:right w:val="single" w:sz="4" w:space="0" w:color="000000"/>
            </w:tcBorders>
          </w:tcPr>
          <w:p w:rsidR="00D87336" w:rsidRPr="007D2AC1" w:rsidRDefault="00D87336" w:rsidP="00201973">
            <w:pPr>
              <w:pStyle w:val="15"/>
              <w:spacing w:after="0" w:line="240" w:lineRule="auto"/>
              <w:ind w:left="0"/>
              <w:jc w:val="center"/>
              <w:rPr>
                <w:rFonts w:ascii="Times New Roman" w:hAnsi="Times New Roman"/>
              </w:rPr>
            </w:pPr>
            <w:r w:rsidRPr="007D2AC1">
              <w:rPr>
                <w:rFonts w:ascii="Times New Roman" w:hAnsi="Times New Roman"/>
              </w:rPr>
              <w:t>1804,2</w:t>
            </w:r>
          </w:p>
        </w:tc>
        <w:tc>
          <w:tcPr>
            <w:tcW w:w="851" w:type="dxa"/>
            <w:tcBorders>
              <w:top w:val="single" w:sz="4" w:space="0" w:color="auto"/>
              <w:left w:val="single" w:sz="4" w:space="0" w:color="000000"/>
              <w:bottom w:val="single" w:sz="4" w:space="0" w:color="auto"/>
              <w:right w:val="single" w:sz="4" w:space="0" w:color="auto"/>
            </w:tcBorders>
          </w:tcPr>
          <w:p w:rsidR="00D87336" w:rsidRPr="007D2AC1" w:rsidRDefault="00D87336" w:rsidP="00201973">
            <w:pPr>
              <w:snapToGrid w:val="0"/>
              <w:jc w:val="center"/>
              <w:rPr>
                <w:sz w:val="22"/>
                <w:szCs w:val="22"/>
              </w:rPr>
            </w:pPr>
            <w:r w:rsidRPr="007D2AC1">
              <w:rPr>
                <w:sz w:val="22"/>
                <w:szCs w:val="22"/>
              </w:rPr>
              <w:t>0,0</w:t>
            </w:r>
          </w:p>
        </w:tc>
        <w:tc>
          <w:tcPr>
            <w:tcW w:w="709" w:type="dxa"/>
            <w:tcBorders>
              <w:top w:val="single" w:sz="4" w:space="0" w:color="auto"/>
              <w:left w:val="single" w:sz="4" w:space="0" w:color="000000"/>
              <w:bottom w:val="single" w:sz="4" w:space="0" w:color="auto"/>
              <w:right w:val="single" w:sz="4" w:space="0" w:color="auto"/>
            </w:tcBorders>
          </w:tcPr>
          <w:p w:rsidR="00D87336" w:rsidRPr="007D2AC1" w:rsidRDefault="00D87336" w:rsidP="00201973">
            <w:pPr>
              <w:snapToGrid w:val="0"/>
              <w:jc w:val="center"/>
              <w:rPr>
                <w:sz w:val="22"/>
                <w:szCs w:val="22"/>
              </w:rPr>
            </w:pPr>
            <w:r w:rsidRPr="007D2AC1">
              <w:rPr>
                <w:sz w:val="22"/>
                <w:szCs w:val="22"/>
              </w:rPr>
              <w:t>0,0</w:t>
            </w:r>
          </w:p>
        </w:tc>
        <w:tc>
          <w:tcPr>
            <w:tcW w:w="850" w:type="dxa"/>
            <w:tcBorders>
              <w:top w:val="single" w:sz="4" w:space="0" w:color="auto"/>
              <w:left w:val="single" w:sz="4" w:space="0" w:color="auto"/>
              <w:bottom w:val="single" w:sz="4" w:space="0" w:color="auto"/>
              <w:right w:val="single" w:sz="4" w:space="0" w:color="auto"/>
            </w:tcBorders>
          </w:tcPr>
          <w:p w:rsidR="00D87336" w:rsidRPr="007D2AC1" w:rsidRDefault="00D87336" w:rsidP="00201973">
            <w:pPr>
              <w:snapToGrid w:val="0"/>
              <w:jc w:val="center"/>
              <w:rPr>
                <w:sz w:val="22"/>
                <w:szCs w:val="22"/>
              </w:rPr>
            </w:pPr>
            <w:r w:rsidRPr="007D2AC1">
              <w:rPr>
                <w:sz w:val="22"/>
                <w:szCs w:val="22"/>
              </w:rPr>
              <w:t>0,0</w:t>
            </w:r>
          </w:p>
        </w:tc>
        <w:tc>
          <w:tcPr>
            <w:tcW w:w="851" w:type="dxa"/>
            <w:tcBorders>
              <w:top w:val="single" w:sz="4" w:space="0" w:color="auto"/>
              <w:left w:val="single" w:sz="4" w:space="0" w:color="auto"/>
              <w:bottom w:val="single" w:sz="4" w:space="0" w:color="auto"/>
              <w:right w:val="single" w:sz="4" w:space="0" w:color="auto"/>
            </w:tcBorders>
          </w:tcPr>
          <w:p w:rsidR="00D87336" w:rsidRPr="007D2AC1" w:rsidRDefault="00D87336" w:rsidP="00201973">
            <w:pPr>
              <w:pStyle w:val="15"/>
              <w:spacing w:after="0" w:line="240" w:lineRule="auto"/>
              <w:ind w:left="0"/>
              <w:jc w:val="center"/>
              <w:rPr>
                <w:rFonts w:ascii="Times New Roman" w:hAnsi="Times New Roman"/>
              </w:rPr>
            </w:pPr>
            <w:r w:rsidRPr="007D2AC1">
              <w:rPr>
                <w:rFonts w:ascii="Times New Roman" w:hAnsi="Times New Roman"/>
              </w:rPr>
              <w:t>1438,6</w:t>
            </w:r>
          </w:p>
        </w:tc>
        <w:tc>
          <w:tcPr>
            <w:tcW w:w="708" w:type="dxa"/>
            <w:tcBorders>
              <w:top w:val="single" w:sz="4" w:space="0" w:color="auto"/>
              <w:left w:val="single" w:sz="4" w:space="0" w:color="auto"/>
              <w:bottom w:val="single" w:sz="4" w:space="0" w:color="auto"/>
              <w:right w:val="single" w:sz="4" w:space="0" w:color="auto"/>
            </w:tcBorders>
          </w:tcPr>
          <w:p w:rsidR="00D87336" w:rsidRPr="007D2AC1" w:rsidRDefault="00D87336" w:rsidP="00201973">
            <w:pPr>
              <w:snapToGrid w:val="0"/>
              <w:jc w:val="center"/>
              <w:rPr>
                <w:sz w:val="22"/>
                <w:szCs w:val="22"/>
              </w:rPr>
            </w:pPr>
            <w:r w:rsidRPr="007D2AC1">
              <w:rPr>
                <w:sz w:val="22"/>
                <w:szCs w:val="22"/>
              </w:rPr>
              <w:t>0,0</w:t>
            </w:r>
          </w:p>
        </w:tc>
        <w:tc>
          <w:tcPr>
            <w:tcW w:w="993" w:type="dxa"/>
            <w:tcBorders>
              <w:top w:val="single" w:sz="4" w:space="0" w:color="auto"/>
              <w:left w:val="single" w:sz="4" w:space="0" w:color="auto"/>
              <w:bottom w:val="single" w:sz="4" w:space="0" w:color="auto"/>
              <w:right w:val="single" w:sz="4" w:space="0" w:color="auto"/>
            </w:tcBorders>
          </w:tcPr>
          <w:p w:rsidR="00D87336" w:rsidRPr="007D2AC1" w:rsidRDefault="00D87336" w:rsidP="00201973">
            <w:pPr>
              <w:snapToGrid w:val="0"/>
              <w:jc w:val="center"/>
              <w:rPr>
                <w:sz w:val="22"/>
                <w:szCs w:val="22"/>
              </w:rPr>
            </w:pPr>
            <w:r w:rsidRPr="007D2AC1">
              <w:rPr>
                <w:sz w:val="22"/>
                <w:szCs w:val="22"/>
              </w:rPr>
              <w:t>0,0</w:t>
            </w:r>
          </w:p>
        </w:tc>
        <w:tc>
          <w:tcPr>
            <w:tcW w:w="708" w:type="dxa"/>
            <w:tcBorders>
              <w:top w:val="single" w:sz="4" w:space="0" w:color="auto"/>
              <w:left w:val="single" w:sz="4" w:space="0" w:color="auto"/>
              <w:bottom w:val="single" w:sz="4" w:space="0" w:color="auto"/>
              <w:right w:val="single" w:sz="4" w:space="0" w:color="auto"/>
            </w:tcBorders>
          </w:tcPr>
          <w:p w:rsidR="00D87336" w:rsidRPr="007D2AC1" w:rsidRDefault="00D87336" w:rsidP="00201973">
            <w:pPr>
              <w:snapToGrid w:val="0"/>
              <w:jc w:val="center"/>
              <w:rPr>
                <w:sz w:val="22"/>
                <w:szCs w:val="22"/>
              </w:rPr>
            </w:pPr>
            <w:r w:rsidRPr="007D2AC1">
              <w:rPr>
                <w:sz w:val="22"/>
                <w:szCs w:val="22"/>
              </w:rPr>
              <w:t>0,0</w:t>
            </w:r>
          </w:p>
        </w:tc>
        <w:tc>
          <w:tcPr>
            <w:tcW w:w="851" w:type="dxa"/>
            <w:tcBorders>
              <w:top w:val="single" w:sz="4" w:space="0" w:color="auto"/>
              <w:left w:val="single" w:sz="4" w:space="0" w:color="auto"/>
              <w:bottom w:val="single" w:sz="4" w:space="0" w:color="auto"/>
              <w:right w:val="single" w:sz="4" w:space="0" w:color="auto"/>
            </w:tcBorders>
          </w:tcPr>
          <w:p w:rsidR="00D87336" w:rsidRPr="007D2AC1" w:rsidRDefault="00D87336" w:rsidP="00201973">
            <w:pPr>
              <w:pStyle w:val="15"/>
              <w:spacing w:after="0" w:line="240" w:lineRule="auto"/>
              <w:ind w:left="0"/>
              <w:jc w:val="center"/>
              <w:rPr>
                <w:rFonts w:ascii="Times New Roman" w:hAnsi="Times New Roman"/>
              </w:rPr>
            </w:pPr>
            <w:r w:rsidRPr="007D2AC1">
              <w:rPr>
                <w:rFonts w:ascii="Times New Roman" w:hAnsi="Times New Roman"/>
              </w:rPr>
              <w:t>1438,6</w:t>
            </w:r>
          </w:p>
        </w:tc>
        <w:tc>
          <w:tcPr>
            <w:tcW w:w="709" w:type="dxa"/>
            <w:tcBorders>
              <w:top w:val="single" w:sz="4" w:space="0" w:color="auto"/>
              <w:left w:val="single" w:sz="4" w:space="0" w:color="auto"/>
              <w:bottom w:val="single" w:sz="4" w:space="0" w:color="auto"/>
              <w:right w:val="single" w:sz="4" w:space="0" w:color="auto"/>
            </w:tcBorders>
          </w:tcPr>
          <w:p w:rsidR="00D87336" w:rsidRPr="007D2AC1" w:rsidRDefault="00D87336" w:rsidP="00201973">
            <w:pPr>
              <w:snapToGrid w:val="0"/>
              <w:jc w:val="center"/>
              <w:rPr>
                <w:sz w:val="22"/>
                <w:szCs w:val="22"/>
              </w:rPr>
            </w:pPr>
            <w:r w:rsidRPr="007D2AC1">
              <w:rPr>
                <w:sz w:val="22"/>
                <w:szCs w:val="22"/>
              </w:rPr>
              <w:t>0,0</w:t>
            </w:r>
          </w:p>
        </w:tc>
        <w:tc>
          <w:tcPr>
            <w:tcW w:w="1842" w:type="dxa"/>
            <w:gridSpan w:val="5"/>
            <w:tcBorders>
              <w:top w:val="single" w:sz="4" w:space="0" w:color="auto"/>
              <w:left w:val="single" w:sz="4" w:space="0" w:color="auto"/>
              <w:bottom w:val="single" w:sz="4" w:space="0" w:color="auto"/>
              <w:right w:val="single" w:sz="4" w:space="0" w:color="auto"/>
            </w:tcBorders>
          </w:tcPr>
          <w:p w:rsidR="00D87336" w:rsidRPr="007D2AC1" w:rsidRDefault="00D87336" w:rsidP="00D87336">
            <w:pPr>
              <w:pStyle w:val="ac"/>
              <w:rPr>
                <w:rFonts w:ascii="Times New Roman" w:hAnsi="Times New Roman" w:cs="Times New Roman"/>
                <w:sz w:val="22"/>
                <w:szCs w:val="22"/>
              </w:rPr>
            </w:pPr>
            <w:r w:rsidRPr="007D2AC1">
              <w:rPr>
                <w:rFonts w:ascii="Times New Roman" w:hAnsi="Times New Roman" w:cs="Times New Roman"/>
                <w:sz w:val="22"/>
                <w:szCs w:val="22"/>
              </w:rPr>
              <w:t xml:space="preserve">Управление образования, общеобразовательные учреждения, МБУ ДО«Детско-юношеская спортивная школа г.Калининска </w:t>
            </w:r>
            <w:r w:rsidRPr="007D2AC1">
              <w:rPr>
                <w:rFonts w:ascii="Times New Roman" w:hAnsi="Times New Roman" w:cs="Times New Roman"/>
                <w:sz w:val="22"/>
                <w:szCs w:val="22"/>
              </w:rPr>
              <w:lastRenderedPageBreak/>
              <w:t>Саратовской области»</w:t>
            </w:r>
          </w:p>
        </w:tc>
      </w:tr>
      <w:tr w:rsidR="00D87336" w:rsidRPr="007D2AC1" w:rsidTr="00201973">
        <w:trPr>
          <w:trHeight w:val="1399"/>
        </w:trPr>
        <w:tc>
          <w:tcPr>
            <w:tcW w:w="567" w:type="dxa"/>
            <w:tcBorders>
              <w:top w:val="single" w:sz="4" w:space="0" w:color="auto"/>
              <w:left w:val="single" w:sz="4" w:space="0" w:color="000000"/>
              <w:bottom w:val="single" w:sz="4" w:space="0" w:color="auto"/>
              <w:right w:val="single" w:sz="4" w:space="0" w:color="000000"/>
            </w:tcBorders>
          </w:tcPr>
          <w:p w:rsidR="00D87336" w:rsidRPr="007D2AC1" w:rsidRDefault="00D87336" w:rsidP="00D87336">
            <w:pPr>
              <w:pStyle w:val="ac"/>
              <w:rPr>
                <w:rFonts w:ascii="Times New Roman" w:hAnsi="Times New Roman" w:cs="Times New Roman"/>
                <w:sz w:val="22"/>
                <w:szCs w:val="22"/>
              </w:rPr>
            </w:pPr>
            <w:r w:rsidRPr="007D2AC1">
              <w:rPr>
                <w:rFonts w:ascii="Times New Roman" w:hAnsi="Times New Roman" w:cs="Times New Roman"/>
                <w:sz w:val="22"/>
                <w:szCs w:val="22"/>
              </w:rPr>
              <w:lastRenderedPageBreak/>
              <w:t>6.</w:t>
            </w:r>
          </w:p>
        </w:tc>
        <w:tc>
          <w:tcPr>
            <w:tcW w:w="2127" w:type="dxa"/>
            <w:tcBorders>
              <w:top w:val="single" w:sz="4" w:space="0" w:color="auto"/>
              <w:left w:val="single" w:sz="4" w:space="0" w:color="000000"/>
              <w:bottom w:val="single" w:sz="4" w:space="0" w:color="auto"/>
              <w:right w:val="single" w:sz="4" w:space="0" w:color="000000"/>
            </w:tcBorders>
          </w:tcPr>
          <w:p w:rsidR="00D87336" w:rsidRPr="00201973" w:rsidRDefault="00D87336" w:rsidP="00201973">
            <w:pPr>
              <w:pStyle w:val="ac"/>
              <w:rPr>
                <w:rFonts w:ascii="Times New Roman" w:hAnsi="Times New Roman" w:cs="Times New Roman"/>
                <w:sz w:val="22"/>
                <w:szCs w:val="22"/>
              </w:rPr>
            </w:pPr>
            <w:r w:rsidRPr="007D2AC1">
              <w:rPr>
                <w:rFonts w:ascii="Times New Roman" w:hAnsi="Times New Roman" w:cs="Times New Roman"/>
                <w:sz w:val="22"/>
                <w:szCs w:val="22"/>
              </w:rPr>
              <w:t>Организованное прохождение медицинского осмотра работниками детских оздоровительных лагерей</w:t>
            </w:r>
          </w:p>
        </w:tc>
        <w:tc>
          <w:tcPr>
            <w:tcW w:w="851" w:type="dxa"/>
            <w:tcBorders>
              <w:top w:val="single" w:sz="4" w:space="0" w:color="auto"/>
              <w:left w:val="single" w:sz="4" w:space="0" w:color="000000"/>
              <w:bottom w:val="single" w:sz="4" w:space="0" w:color="auto"/>
              <w:right w:val="single" w:sz="4" w:space="0" w:color="000000"/>
            </w:tcBorders>
          </w:tcPr>
          <w:p w:rsidR="00D87336" w:rsidRPr="007D2AC1" w:rsidRDefault="00D87336" w:rsidP="00201973">
            <w:pPr>
              <w:pStyle w:val="15"/>
              <w:spacing w:after="0" w:line="240" w:lineRule="auto"/>
              <w:ind w:left="0"/>
              <w:jc w:val="center"/>
              <w:rPr>
                <w:rFonts w:ascii="Times New Roman" w:hAnsi="Times New Roman"/>
              </w:rPr>
            </w:pPr>
            <w:r w:rsidRPr="007D2AC1">
              <w:rPr>
                <w:rFonts w:ascii="Times New Roman" w:hAnsi="Times New Roman"/>
              </w:rPr>
              <w:t>2023</w:t>
            </w:r>
            <w:r w:rsidR="00201973">
              <w:rPr>
                <w:rFonts w:ascii="Times New Roman" w:hAnsi="Times New Roman"/>
              </w:rPr>
              <w:t xml:space="preserve"> </w:t>
            </w:r>
            <w:r w:rsidRPr="007D2AC1">
              <w:rPr>
                <w:rFonts w:ascii="Times New Roman" w:hAnsi="Times New Roman"/>
              </w:rPr>
              <w:t>- 2025</w:t>
            </w:r>
            <w:r w:rsidR="00201973">
              <w:rPr>
                <w:rFonts w:ascii="Times New Roman" w:hAnsi="Times New Roman"/>
              </w:rPr>
              <w:t xml:space="preserve"> </w:t>
            </w:r>
            <w:r w:rsidRPr="007D2AC1">
              <w:rPr>
                <w:rFonts w:ascii="Times New Roman" w:hAnsi="Times New Roman"/>
              </w:rPr>
              <w:t>гг.</w:t>
            </w:r>
          </w:p>
        </w:tc>
        <w:tc>
          <w:tcPr>
            <w:tcW w:w="992" w:type="dxa"/>
            <w:tcBorders>
              <w:top w:val="single" w:sz="4" w:space="0" w:color="auto"/>
              <w:left w:val="single" w:sz="4" w:space="0" w:color="000000"/>
              <w:bottom w:val="single" w:sz="4" w:space="0" w:color="auto"/>
              <w:right w:val="single" w:sz="4" w:space="0" w:color="auto"/>
            </w:tcBorders>
          </w:tcPr>
          <w:p w:rsidR="00D87336" w:rsidRPr="007D2AC1" w:rsidRDefault="00D87336" w:rsidP="00201973">
            <w:pPr>
              <w:snapToGrid w:val="0"/>
              <w:jc w:val="center"/>
              <w:rPr>
                <w:sz w:val="22"/>
                <w:szCs w:val="22"/>
              </w:rPr>
            </w:pPr>
            <w:r w:rsidRPr="007D2AC1">
              <w:rPr>
                <w:sz w:val="22"/>
                <w:szCs w:val="22"/>
              </w:rPr>
              <w:t>0,0</w:t>
            </w:r>
          </w:p>
        </w:tc>
        <w:tc>
          <w:tcPr>
            <w:tcW w:w="850" w:type="dxa"/>
            <w:tcBorders>
              <w:top w:val="single" w:sz="4" w:space="0" w:color="auto"/>
              <w:left w:val="single" w:sz="4" w:space="0" w:color="auto"/>
              <w:bottom w:val="single" w:sz="4" w:space="0" w:color="auto"/>
              <w:right w:val="single" w:sz="4" w:space="0" w:color="auto"/>
            </w:tcBorders>
          </w:tcPr>
          <w:p w:rsidR="00D87336" w:rsidRPr="007D2AC1" w:rsidRDefault="00D87336" w:rsidP="00201973">
            <w:pPr>
              <w:snapToGrid w:val="0"/>
              <w:jc w:val="center"/>
              <w:rPr>
                <w:sz w:val="22"/>
                <w:szCs w:val="22"/>
              </w:rPr>
            </w:pPr>
            <w:r w:rsidRPr="007D2AC1">
              <w:rPr>
                <w:sz w:val="22"/>
                <w:szCs w:val="22"/>
              </w:rPr>
              <w:t>0,0</w:t>
            </w:r>
          </w:p>
        </w:tc>
        <w:tc>
          <w:tcPr>
            <w:tcW w:w="851" w:type="dxa"/>
            <w:tcBorders>
              <w:top w:val="single" w:sz="4" w:space="0" w:color="auto"/>
              <w:left w:val="single" w:sz="4" w:space="0" w:color="auto"/>
              <w:bottom w:val="single" w:sz="4" w:space="0" w:color="auto"/>
              <w:right w:val="single" w:sz="4" w:space="0" w:color="000000"/>
            </w:tcBorders>
          </w:tcPr>
          <w:p w:rsidR="00D87336" w:rsidRPr="007D2AC1" w:rsidRDefault="00D87336" w:rsidP="00201973">
            <w:pPr>
              <w:snapToGrid w:val="0"/>
              <w:jc w:val="center"/>
              <w:rPr>
                <w:sz w:val="22"/>
                <w:szCs w:val="22"/>
              </w:rPr>
            </w:pPr>
            <w:r w:rsidRPr="007D2AC1">
              <w:rPr>
                <w:sz w:val="22"/>
                <w:szCs w:val="22"/>
              </w:rPr>
              <w:t>0,0</w:t>
            </w:r>
          </w:p>
        </w:tc>
        <w:tc>
          <w:tcPr>
            <w:tcW w:w="850" w:type="dxa"/>
            <w:tcBorders>
              <w:top w:val="single" w:sz="4" w:space="0" w:color="auto"/>
              <w:left w:val="single" w:sz="4" w:space="0" w:color="000000"/>
              <w:bottom w:val="single" w:sz="4" w:space="0" w:color="auto"/>
              <w:right w:val="single" w:sz="4" w:space="0" w:color="000000"/>
            </w:tcBorders>
          </w:tcPr>
          <w:p w:rsidR="00D87336" w:rsidRPr="007D2AC1" w:rsidRDefault="00D87336" w:rsidP="00201973">
            <w:pPr>
              <w:snapToGrid w:val="0"/>
              <w:jc w:val="center"/>
              <w:rPr>
                <w:sz w:val="22"/>
                <w:szCs w:val="22"/>
              </w:rPr>
            </w:pPr>
            <w:r w:rsidRPr="007D2AC1">
              <w:rPr>
                <w:sz w:val="22"/>
                <w:szCs w:val="22"/>
              </w:rPr>
              <w:t>0,0</w:t>
            </w:r>
          </w:p>
        </w:tc>
        <w:tc>
          <w:tcPr>
            <w:tcW w:w="851" w:type="dxa"/>
            <w:tcBorders>
              <w:top w:val="single" w:sz="4" w:space="0" w:color="auto"/>
              <w:left w:val="single" w:sz="4" w:space="0" w:color="000000"/>
              <w:bottom w:val="single" w:sz="4" w:space="0" w:color="auto"/>
              <w:right w:val="single" w:sz="4" w:space="0" w:color="auto"/>
            </w:tcBorders>
          </w:tcPr>
          <w:p w:rsidR="00D87336" w:rsidRPr="007D2AC1" w:rsidRDefault="00D87336" w:rsidP="00201973">
            <w:pPr>
              <w:snapToGrid w:val="0"/>
              <w:jc w:val="center"/>
              <w:rPr>
                <w:sz w:val="22"/>
                <w:szCs w:val="22"/>
              </w:rPr>
            </w:pPr>
            <w:r w:rsidRPr="007D2AC1">
              <w:rPr>
                <w:sz w:val="22"/>
                <w:szCs w:val="22"/>
              </w:rPr>
              <w:t>0,0</w:t>
            </w:r>
          </w:p>
        </w:tc>
        <w:tc>
          <w:tcPr>
            <w:tcW w:w="709" w:type="dxa"/>
            <w:tcBorders>
              <w:top w:val="single" w:sz="4" w:space="0" w:color="auto"/>
              <w:left w:val="single" w:sz="4" w:space="0" w:color="000000"/>
              <w:bottom w:val="single" w:sz="4" w:space="0" w:color="auto"/>
              <w:right w:val="single" w:sz="4" w:space="0" w:color="auto"/>
            </w:tcBorders>
          </w:tcPr>
          <w:p w:rsidR="00D87336" w:rsidRPr="007D2AC1" w:rsidRDefault="00D87336" w:rsidP="00201973">
            <w:pPr>
              <w:snapToGrid w:val="0"/>
              <w:jc w:val="center"/>
              <w:rPr>
                <w:sz w:val="22"/>
                <w:szCs w:val="22"/>
              </w:rPr>
            </w:pPr>
            <w:r w:rsidRPr="007D2AC1">
              <w:rPr>
                <w:sz w:val="22"/>
                <w:szCs w:val="22"/>
              </w:rPr>
              <w:t>0,0</w:t>
            </w:r>
          </w:p>
        </w:tc>
        <w:tc>
          <w:tcPr>
            <w:tcW w:w="850" w:type="dxa"/>
            <w:tcBorders>
              <w:top w:val="single" w:sz="4" w:space="0" w:color="auto"/>
              <w:left w:val="single" w:sz="4" w:space="0" w:color="auto"/>
              <w:bottom w:val="single" w:sz="4" w:space="0" w:color="auto"/>
              <w:right w:val="single" w:sz="4" w:space="0" w:color="auto"/>
            </w:tcBorders>
          </w:tcPr>
          <w:p w:rsidR="00D87336" w:rsidRPr="007D2AC1" w:rsidRDefault="00D87336" w:rsidP="00201973">
            <w:pPr>
              <w:snapToGrid w:val="0"/>
              <w:jc w:val="center"/>
              <w:rPr>
                <w:sz w:val="22"/>
                <w:szCs w:val="22"/>
              </w:rPr>
            </w:pPr>
            <w:r w:rsidRPr="007D2AC1">
              <w:rPr>
                <w:sz w:val="22"/>
                <w:szCs w:val="22"/>
              </w:rPr>
              <w:t>0,0</w:t>
            </w:r>
          </w:p>
        </w:tc>
        <w:tc>
          <w:tcPr>
            <w:tcW w:w="851" w:type="dxa"/>
            <w:tcBorders>
              <w:top w:val="single" w:sz="4" w:space="0" w:color="auto"/>
              <w:left w:val="single" w:sz="4" w:space="0" w:color="auto"/>
              <w:bottom w:val="single" w:sz="4" w:space="0" w:color="auto"/>
              <w:right w:val="single" w:sz="4" w:space="0" w:color="auto"/>
            </w:tcBorders>
          </w:tcPr>
          <w:p w:rsidR="00D87336" w:rsidRPr="007D2AC1" w:rsidRDefault="00D87336" w:rsidP="00201973">
            <w:pPr>
              <w:snapToGrid w:val="0"/>
              <w:jc w:val="center"/>
              <w:rPr>
                <w:sz w:val="22"/>
                <w:szCs w:val="22"/>
              </w:rPr>
            </w:pPr>
            <w:r w:rsidRPr="007D2AC1">
              <w:rPr>
                <w:sz w:val="22"/>
                <w:szCs w:val="22"/>
              </w:rPr>
              <w:t>0,0</w:t>
            </w:r>
          </w:p>
        </w:tc>
        <w:tc>
          <w:tcPr>
            <w:tcW w:w="708" w:type="dxa"/>
            <w:tcBorders>
              <w:top w:val="single" w:sz="4" w:space="0" w:color="auto"/>
              <w:left w:val="single" w:sz="4" w:space="0" w:color="auto"/>
              <w:bottom w:val="single" w:sz="4" w:space="0" w:color="auto"/>
              <w:right w:val="single" w:sz="4" w:space="0" w:color="auto"/>
            </w:tcBorders>
          </w:tcPr>
          <w:p w:rsidR="00D87336" w:rsidRPr="007D2AC1" w:rsidRDefault="00D87336" w:rsidP="00201973">
            <w:pPr>
              <w:snapToGrid w:val="0"/>
              <w:jc w:val="center"/>
              <w:rPr>
                <w:sz w:val="22"/>
                <w:szCs w:val="22"/>
              </w:rPr>
            </w:pPr>
            <w:r w:rsidRPr="007D2AC1">
              <w:rPr>
                <w:sz w:val="22"/>
                <w:szCs w:val="22"/>
              </w:rPr>
              <w:t>0,0</w:t>
            </w:r>
          </w:p>
        </w:tc>
        <w:tc>
          <w:tcPr>
            <w:tcW w:w="993" w:type="dxa"/>
            <w:tcBorders>
              <w:top w:val="single" w:sz="4" w:space="0" w:color="auto"/>
              <w:left w:val="single" w:sz="4" w:space="0" w:color="auto"/>
              <w:bottom w:val="single" w:sz="4" w:space="0" w:color="auto"/>
              <w:right w:val="single" w:sz="4" w:space="0" w:color="auto"/>
            </w:tcBorders>
          </w:tcPr>
          <w:p w:rsidR="00D87336" w:rsidRPr="007D2AC1" w:rsidRDefault="00D87336" w:rsidP="00201973">
            <w:pPr>
              <w:snapToGrid w:val="0"/>
              <w:jc w:val="center"/>
              <w:rPr>
                <w:sz w:val="22"/>
                <w:szCs w:val="22"/>
              </w:rPr>
            </w:pPr>
            <w:r w:rsidRPr="007D2AC1">
              <w:rPr>
                <w:sz w:val="22"/>
                <w:szCs w:val="22"/>
              </w:rPr>
              <w:t>0,0</w:t>
            </w:r>
          </w:p>
        </w:tc>
        <w:tc>
          <w:tcPr>
            <w:tcW w:w="708" w:type="dxa"/>
            <w:tcBorders>
              <w:top w:val="single" w:sz="4" w:space="0" w:color="auto"/>
              <w:left w:val="single" w:sz="4" w:space="0" w:color="auto"/>
              <w:bottom w:val="single" w:sz="4" w:space="0" w:color="auto"/>
              <w:right w:val="single" w:sz="4" w:space="0" w:color="auto"/>
            </w:tcBorders>
          </w:tcPr>
          <w:p w:rsidR="00D87336" w:rsidRPr="007D2AC1" w:rsidRDefault="00D87336" w:rsidP="00201973">
            <w:pPr>
              <w:snapToGrid w:val="0"/>
              <w:jc w:val="center"/>
              <w:rPr>
                <w:sz w:val="22"/>
                <w:szCs w:val="22"/>
              </w:rPr>
            </w:pPr>
            <w:r w:rsidRPr="007D2AC1">
              <w:rPr>
                <w:sz w:val="22"/>
                <w:szCs w:val="22"/>
              </w:rPr>
              <w:t>0,0</w:t>
            </w:r>
          </w:p>
        </w:tc>
        <w:tc>
          <w:tcPr>
            <w:tcW w:w="851" w:type="dxa"/>
            <w:tcBorders>
              <w:top w:val="single" w:sz="4" w:space="0" w:color="auto"/>
              <w:left w:val="single" w:sz="4" w:space="0" w:color="auto"/>
              <w:bottom w:val="single" w:sz="4" w:space="0" w:color="auto"/>
              <w:right w:val="single" w:sz="4" w:space="0" w:color="auto"/>
            </w:tcBorders>
          </w:tcPr>
          <w:p w:rsidR="00D87336" w:rsidRPr="007D2AC1" w:rsidRDefault="00D87336" w:rsidP="00201973">
            <w:pPr>
              <w:snapToGrid w:val="0"/>
              <w:jc w:val="center"/>
              <w:rPr>
                <w:sz w:val="22"/>
                <w:szCs w:val="22"/>
              </w:rPr>
            </w:pPr>
            <w:r w:rsidRPr="007D2AC1">
              <w:rPr>
                <w:sz w:val="22"/>
                <w:szCs w:val="22"/>
              </w:rPr>
              <w:t>0,0</w:t>
            </w:r>
          </w:p>
        </w:tc>
        <w:tc>
          <w:tcPr>
            <w:tcW w:w="709" w:type="dxa"/>
            <w:tcBorders>
              <w:top w:val="single" w:sz="4" w:space="0" w:color="auto"/>
              <w:left w:val="single" w:sz="4" w:space="0" w:color="auto"/>
              <w:bottom w:val="single" w:sz="4" w:space="0" w:color="auto"/>
              <w:right w:val="single" w:sz="4" w:space="0" w:color="auto"/>
            </w:tcBorders>
          </w:tcPr>
          <w:p w:rsidR="00D87336" w:rsidRPr="007D2AC1" w:rsidRDefault="00D87336" w:rsidP="00D87336">
            <w:pPr>
              <w:snapToGrid w:val="0"/>
              <w:jc w:val="center"/>
              <w:rPr>
                <w:sz w:val="22"/>
                <w:szCs w:val="22"/>
              </w:rPr>
            </w:pPr>
            <w:r w:rsidRPr="007D2AC1">
              <w:rPr>
                <w:sz w:val="22"/>
                <w:szCs w:val="22"/>
              </w:rPr>
              <w:t>0,0</w:t>
            </w:r>
          </w:p>
        </w:tc>
        <w:tc>
          <w:tcPr>
            <w:tcW w:w="1842" w:type="dxa"/>
            <w:gridSpan w:val="5"/>
            <w:tcBorders>
              <w:top w:val="single" w:sz="4" w:space="0" w:color="auto"/>
              <w:left w:val="single" w:sz="4" w:space="0" w:color="auto"/>
              <w:bottom w:val="single" w:sz="4" w:space="0" w:color="auto"/>
              <w:right w:val="single" w:sz="4" w:space="0" w:color="auto"/>
            </w:tcBorders>
          </w:tcPr>
          <w:p w:rsidR="00D87336" w:rsidRPr="007D2AC1" w:rsidRDefault="00D87336" w:rsidP="00D87336">
            <w:pPr>
              <w:pStyle w:val="ac"/>
              <w:rPr>
                <w:rFonts w:ascii="Times New Roman" w:hAnsi="Times New Roman" w:cs="Times New Roman"/>
                <w:sz w:val="22"/>
                <w:szCs w:val="22"/>
              </w:rPr>
            </w:pPr>
            <w:r w:rsidRPr="007D2AC1">
              <w:rPr>
                <w:rFonts w:ascii="Times New Roman" w:hAnsi="Times New Roman" w:cs="Times New Roman"/>
                <w:sz w:val="22"/>
                <w:szCs w:val="22"/>
              </w:rPr>
              <w:t>ГУЗ СО «Калининская РБ»</w:t>
            </w:r>
          </w:p>
        </w:tc>
      </w:tr>
      <w:tr w:rsidR="00D87336" w:rsidRPr="007D2AC1" w:rsidTr="00201973">
        <w:trPr>
          <w:gridAfter w:val="1"/>
          <w:wAfter w:w="15" w:type="dxa"/>
          <w:trHeight w:val="1399"/>
        </w:trPr>
        <w:tc>
          <w:tcPr>
            <w:tcW w:w="567" w:type="dxa"/>
            <w:tcBorders>
              <w:top w:val="single" w:sz="4" w:space="0" w:color="auto"/>
              <w:left w:val="single" w:sz="4" w:space="0" w:color="000000"/>
              <w:bottom w:val="single" w:sz="4" w:space="0" w:color="auto"/>
              <w:right w:val="single" w:sz="4" w:space="0" w:color="000000"/>
            </w:tcBorders>
          </w:tcPr>
          <w:p w:rsidR="00D87336" w:rsidRPr="007D2AC1" w:rsidRDefault="00D87336" w:rsidP="00D87336">
            <w:pPr>
              <w:pStyle w:val="ac"/>
              <w:rPr>
                <w:rFonts w:ascii="Times New Roman" w:hAnsi="Times New Roman" w:cs="Times New Roman"/>
                <w:sz w:val="22"/>
                <w:szCs w:val="22"/>
              </w:rPr>
            </w:pPr>
            <w:r w:rsidRPr="007D2AC1">
              <w:rPr>
                <w:rFonts w:ascii="Times New Roman" w:hAnsi="Times New Roman" w:cs="Times New Roman"/>
                <w:sz w:val="22"/>
                <w:szCs w:val="22"/>
              </w:rPr>
              <w:t>7.</w:t>
            </w:r>
          </w:p>
        </w:tc>
        <w:tc>
          <w:tcPr>
            <w:tcW w:w="2127" w:type="dxa"/>
            <w:tcBorders>
              <w:top w:val="single" w:sz="4" w:space="0" w:color="auto"/>
              <w:left w:val="single" w:sz="4" w:space="0" w:color="000000"/>
              <w:bottom w:val="single" w:sz="4" w:space="0" w:color="auto"/>
              <w:right w:val="single" w:sz="4" w:space="0" w:color="000000"/>
            </w:tcBorders>
          </w:tcPr>
          <w:p w:rsidR="00D87336" w:rsidRPr="007D2AC1" w:rsidRDefault="00D87336" w:rsidP="00D87336">
            <w:pPr>
              <w:pStyle w:val="ac"/>
              <w:rPr>
                <w:rFonts w:ascii="Times New Roman" w:hAnsi="Times New Roman" w:cs="Times New Roman"/>
                <w:sz w:val="22"/>
                <w:szCs w:val="22"/>
              </w:rPr>
            </w:pPr>
            <w:r w:rsidRPr="007D2AC1">
              <w:rPr>
                <w:rFonts w:ascii="Times New Roman" w:hAnsi="Times New Roman" w:cs="Times New Roman"/>
                <w:sz w:val="22"/>
                <w:szCs w:val="22"/>
              </w:rPr>
              <w:t>Организация работы трудовых ремонтных бригад на базе образовательных учреждений</w:t>
            </w:r>
          </w:p>
        </w:tc>
        <w:tc>
          <w:tcPr>
            <w:tcW w:w="851" w:type="dxa"/>
            <w:tcBorders>
              <w:top w:val="single" w:sz="4" w:space="0" w:color="auto"/>
              <w:left w:val="single" w:sz="4" w:space="0" w:color="000000"/>
              <w:bottom w:val="single" w:sz="4" w:space="0" w:color="auto"/>
              <w:right w:val="single" w:sz="4" w:space="0" w:color="000000"/>
            </w:tcBorders>
          </w:tcPr>
          <w:p w:rsidR="00D87336" w:rsidRPr="007D2AC1" w:rsidRDefault="00D87336" w:rsidP="00201973">
            <w:pPr>
              <w:pStyle w:val="15"/>
              <w:spacing w:after="0" w:line="240" w:lineRule="auto"/>
              <w:ind w:left="0"/>
              <w:jc w:val="center"/>
              <w:rPr>
                <w:rFonts w:ascii="Times New Roman" w:hAnsi="Times New Roman"/>
              </w:rPr>
            </w:pPr>
            <w:r w:rsidRPr="007D2AC1">
              <w:rPr>
                <w:rFonts w:ascii="Times New Roman" w:hAnsi="Times New Roman"/>
              </w:rPr>
              <w:t>2023</w:t>
            </w:r>
            <w:r w:rsidR="00201973">
              <w:rPr>
                <w:rFonts w:ascii="Times New Roman" w:hAnsi="Times New Roman"/>
              </w:rPr>
              <w:t xml:space="preserve"> </w:t>
            </w:r>
            <w:r w:rsidRPr="007D2AC1">
              <w:rPr>
                <w:rFonts w:ascii="Times New Roman" w:hAnsi="Times New Roman"/>
              </w:rPr>
              <w:t>- 2025</w:t>
            </w:r>
            <w:r w:rsidR="00201973">
              <w:rPr>
                <w:rFonts w:ascii="Times New Roman" w:hAnsi="Times New Roman"/>
              </w:rPr>
              <w:t xml:space="preserve"> </w:t>
            </w:r>
            <w:r w:rsidRPr="007D2AC1">
              <w:rPr>
                <w:rFonts w:ascii="Times New Roman" w:hAnsi="Times New Roman"/>
              </w:rPr>
              <w:t>гг.</w:t>
            </w:r>
          </w:p>
        </w:tc>
        <w:tc>
          <w:tcPr>
            <w:tcW w:w="992" w:type="dxa"/>
            <w:tcBorders>
              <w:top w:val="single" w:sz="4" w:space="0" w:color="auto"/>
              <w:left w:val="single" w:sz="4" w:space="0" w:color="000000"/>
              <w:bottom w:val="single" w:sz="4" w:space="0" w:color="auto"/>
              <w:right w:val="single" w:sz="4" w:space="0" w:color="auto"/>
            </w:tcBorders>
          </w:tcPr>
          <w:p w:rsidR="00D87336" w:rsidRPr="007D2AC1" w:rsidRDefault="00D87336" w:rsidP="00201973">
            <w:pPr>
              <w:snapToGrid w:val="0"/>
              <w:jc w:val="center"/>
              <w:rPr>
                <w:sz w:val="22"/>
                <w:szCs w:val="22"/>
              </w:rPr>
            </w:pPr>
            <w:r w:rsidRPr="007D2AC1">
              <w:rPr>
                <w:sz w:val="22"/>
                <w:szCs w:val="22"/>
              </w:rPr>
              <w:t>0,0</w:t>
            </w:r>
          </w:p>
        </w:tc>
        <w:tc>
          <w:tcPr>
            <w:tcW w:w="850" w:type="dxa"/>
            <w:tcBorders>
              <w:top w:val="single" w:sz="4" w:space="0" w:color="auto"/>
              <w:left w:val="single" w:sz="4" w:space="0" w:color="auto"/>
              <w:bottom w:val="single" w:sz="4" w:space="0" w:color="auto"/>
              <w:right w:val="single" w:sz="4" w:space="0" w:color="auto"/>
            </w:tcBorders>
          </w:tcPr>
          <w:p w:rsidR="00D87336" w:rsidRPr="007D2AC1" w:rsidRDefault="00D87336" w:rsidP="00201973">
            <w:pPr>
              <w:snapToGrid w:val="0"/>
              <w:jc w:val="center"/>
              <w:rPr>
                <w:sz w:val="22"/>
                <w:szCs w:val="22"/>
              </w:rPr>
            </w:pPr>
            <w:r w:rsidRPr="007D2AC1">
              <w:rPr>
                <w:sz w:val="22"/>
                <w:szCs w:val="22"/>
              </w:rPr>
              <w:t>0,0</w:t>
            </w:r>
          </w:p>
        </w:tc>
        <w:tc>
          <w:tcPr>
            <w:tcW w:w="851" w:type="dxa"/>
            <w:tcBorders>
              <w:top w:val="single" w:sz="4" w:space="0" w:color="auto"/>
              <w:left w:val="single" w:sz="4" w:space="0" w:color="auto"/>
              <w:bottom w:val="single" w:sz="4" w:space="0" w:color="auto"/>
              <w:right w:val="single" w:sz="4" w:space="0" w:color="000000"/>
            </w:tcBorders>
          </w:tcPr>
          <w:p w:rsidR="00D87336" w:rsidRPr="007D2AC1" w:rsidRDefault="00D87336" w:rsidP="00201973">
            <w:pPr>
              <w:snapToGrid w:val="0"/>
              <w:jc w:val="center"/>
              <w:rPr>
                <w:sz w:val="22"/>
                <w:szCs w:val="22"/>
              </w:rPr>
            </w:pPr>
            <w:r w:rsidRPr="007D2AC1">
              <w:rPr>
                <w:sz w:val="22"/>
                <w:szCs w:val="22"/>
              </w:rPr>
              <w:t>0,0</w:t>
            </w:r>
          </w:p>
        </w:tc>
        <w:tc>
          <w:tcPr>
            <w:tcW w:w="850" w:type="dxa"/>
            <w:tcBorders>
              <w:top w:val="single" w:sz="4" w:space="0" w:color="auto"/>
              <w:left w:val="single" w:sz="4" w:space="0" w:color="000000"/>
              <w:bottom w:val="single" w:sz="4" w:space="0" w:color="auto"/>
              <w:right w:val="single" w:sz="4" w:space="0" w:color="000000"/>
            </w:tcBorders>
          </w:tcPr>
          <w:p w:rsidR="00D87336" w:rsidRPr="007D2AC1" w:rsidRDefault="00D87336" w:rsidP="00201973">
            <w:pPr>
              <w:snapToGrid w:val="0"/>
              <w:jc w:val="center"/>
              <w:rPr>
                <w:sz w:val="22"/>
                <w:szCs w:val="22"/>
              </w:rPr>
            </w:pPr>
            <w:r w:rsidRPr="007D2AC1">
              <w:rPr>
                <w:sz w:val="22"/>
                <w:szCs w:val="22"/>
              </w:rPr>
              <w:t>0,0</w:t>
            </w:r>
          </w:p>
        </w:tc>
        <w:tc>
          <w:tcPr>
            <w:tcW w:w="851" w:type="dxa"/>
            <w:tcBorders>
              <w:top w:val="single" w:sz="4" w:space="0" w:color="auto"/>
              <w:left w:val="single" w:sz="4" w:space="0" w:color="000000"/>
              <w:bottom w:val="single" w:sz="4" w:space="0" w:color="auto"/>
              <w:right w:val="single" w:sz="4" w:space="0" w:color="auto"/>
            </w:tcBorders>
          </w:tcPr>
          <w:p w:rsidR="00D87336" w:rsidRPr="007D2AC1" w:rsidRDefault="00D87336" w:rsidP="00201973">
            <w:pPr>
              <w:snapToGrid w:val="0"/>
              <w:jc w:val="center"/>
              <w:rPr>
                <w:sz w:val="22"/>
                <w:szCs w:val="22"/>
              </w:rPr>
            </w:pPr>
            <w:r w:rsidRPr="007D2AC1">
              <w:rPr>
                <w:sz w:val="22"/>
                <w:szCs w:val="22"/>
              </w:rPr>
              <w:t>0,0</w:t>
            </w:r>
          </w:p>
        </w:tc>
        <w:tc>
          <w:tcPr>
            <w:tcW w:w="709" w:type="dxa"/>
            <w:tcBorders>
              <w:top w:val="single" w:sz="4" w:space="0" w:color="auto"/>
              <w:left w:val="single" w:sz="4" w:space="0" w:color="000000"/>
              <w:bottom w:val="single" w:sz="4" w:space="0" w:color="auto"/>
              <w:right w:val="single" w:sz="4" w:space="0" w:color="auto"/>
            </w:tcBorders>
          </w:tcPr>
          <w:p w:rsidR="00D87336" w:rsidRPr="007D2AC1" w:rsidRDefault="00D87336" w:rsidP="00201973">
            <w:pPr>
              <w:snapToGrid w:val="0"/>
              <w:jc w:val="center"/>
              <w:rPr>
                <w:sz w:val="22"/>
                <w:szCs w:val="22"/>
              </w:rPr>
            </w:pPr>
            <w:r w:rsidRPr="007D2AC1">
              <w:rPr>
                <w:sz w:val="22"/>
                <w:szCs w:val="22"/>
              </w:rPr>
              <w:t>0,0</w:t>
            </w:r>
          </w:p>
        </w:tc>
        <w:tc>
          <w:tcPr>
            <w:tcW w:w="850" w:type="dxa"/>
            <w:tcBorders>
              <w:top w:val="single" w:sz="4" w:space="0" w:color="auto"/>
              <w:left w:val="single" w:sz="4" w:space="0" w:color="auto"/>
              <w:bottom w:val="single" w:sz="4" w:space="0" w:color="auto"/>
              <w:right w:val="single" w:sz="4" w:space="0" w:color="auto"/>
            </w:tcBorders>
          </w:tcPr>
          <w:p w:rsidR="00D87336" w:rsidRPr="007D2AC1" w:rsidRDefault="00D87336" w:rsidP="00201973">
            <w:pPr>
              <w:snapToGrid w:val="0"/>
              <w:jc w:val="center"/>
              <w:rPr>
                <w:sz w:val="22"/>
                <w:szCs w:val="22"/>
              </w:rPr>
            </w:pPr>
            <w:r w:rsidRPr="007D2AC1">
              <w:rPr>
                <w:sz w:val="22"/>
                <w:szCs w:val="22"/>
              </w:rPr>
              <w:t>0,0</w:t>
            </w:r>
          </w:p>
        </w:tc>
        <w:tc>
          <w:tcPr>
            <w:tcW w:w="851" w:type="dxa"/>
            <w:tcBorders>
              <w:top w:val="single" w:sz="4" w:space="0" w:color="auto"/>
              <w:left w:val="single" w:sz="4" w:space="0" w:color="auto"/>
              <w:bottom w:val="single" w:sz="4" w:space="0" w:color="auto"/>
              <w:right w:val="single" w:sz="4" w:space="0" w:color="auto"/>
            </w:tcBorders>
          </w:tcPr>
          <w:p w:rsidR="00D87336" w:rsidRPr="007D2AC1" w:rsidRDefault="00D87336" w:rsidP="00201973">
            <w:pPr>
              <w:snapToGrid w:val="0"/>
              <w:jc w:val="center"/>
              <w:rPr>
                <w:sz w:val="22"/>
                <w:szCs w:val="22"/>
              </w:rPr>
            </w:pPr>
            <w:r w:rsidRPr="007D2AC1">
              <w:rPr>
                <w:sz w:val="22"/>
                <w:szCs w:val="22"/>
              </w:rPr>
              <w:t>0,0</w:t>
            </w:r>
          </w:p>
        </w:tc>
        <w:tc>
          <w:tcPr>
            <w:tcW w:w="708" w:type="dxa"/>
            <w:tcBorders>
              <w:top w:val="single" w:sz="4" w:space="0" w:color="auto"/>
              <w:left w:val="single" w:sz="4" w:space="0" w:color="auto"/>
              <w:bottom w:val="single" w:sz="4" w:space="0" w:color="auto"/>
              <w:right w:val="single" w:sz="4" w:space="0" w:color="auto"/>
            </w:tcBorders>
          </w:tcPr>
          <w:p w:rsidR="00D87336" w:rsidRPr="007D2AC1" w:rsidRDefault="00D87336" w:rsidP="00201973">
            <w:pPr>
              <w:snapToGrid w:val="0"/>
              <w:jc w:val="center"/>
              <w:rPr>
                <w:sz w:val="22"/>
                <w:szCs w:val="22"/>
              </w:rPr>
            </w:pPr>
            <w:r w:rsidRPr="007D2AC1">
              <w:rPr>
                <w:sz w:val="22"/>
                <w:szCs w:val="22"/>
              </w:rPr>
              <w:t>0,0</w:t>
            </w:r>
          </w:p>
        </w:tc>
        <w:tc>
          <w:tcPr>
            <w:tcW w:w="993" w:type="dxa"/>
            <w:tcBorders>
              <w:top w:val="single" w:sz="4" w:space="0" w:color="auto"/>
              <w:left w:val="single" w:sz="4" w:space="0" w:color="auto"/>
              <w:bottom w:val="single" w:sz="4" w:space="0" w:color="auto"/>
              <w:right w:val="single" w:sz="4" w:space="0" w:color="auto"/>
            </w:tcBorders>
          </w:tcPr>
          <w:p w:rsidR="00D87336" w:rsidRPr="007D2AC1" w:rsidRDefault="00D87336" w:rsidP="00201973">
            <w:pPr>
              <w:snapToGrid w:val="0"/>
              <w:jc w:val="center"/>
              <w:rPr>
                <w:sz w:val="22"/>
                <w:szCs w:val="22"/>
              </w:rPr>
            </w:pPr>
            <w:r w:rsidRPr="007D2AC1">
              <w:rPr>
                <w:sz w:val="22"/>
                <w:szCs w:val="22"/>
              </w:rPr>
              <w:t>0,0</w:t>
            </w:r>
          </w:p>
        </w:tc>
        <w:tc>
          <w:tcPr>
            <w:tcW w:w="708" w:type="dxa"/>
            <w:tcBorders>
              <w:top w:val="single" w:sz="4" w:space="0" w:color="auto"/>
              <w:left w:val="single" w:sz="4" w:space="0" w:color="auto"/>
              <w:bottom w:val="single" w:sz="4" w:space="0" w:color="auto"/>
              <w:right w:val="single" w:sz="4" w:space="0" w:color="auto"/>
            </w:tcBorders>
          </w:tcPr>
          <w:p w:rsidR="00D87336" w:rsidRPr="007D2AC1" w:rsidRDefault="00D87336" w:rsidP="00201973">
            <w:pPr>
              <w:snapToGrid w:val="0"/>
              <w:jc w:val="center"/>
              <w:rPr>
                <w:sz w:val="22"/>
                <w:szCs w:val="22"/>
              </w:rPr>
            </w:pPr>
            <w:r w:rsidRPr="007D2AC1">
              <w:rPr>
                <w:sz w:val="22"/>
                <w:szCs w:val="22"/>
              </w:rPr>
              <w:t>0,0</w:t>
            </w:r>
          </w:p>
        </w:tc>
        <w:tc>
          <w:tcPr>
            <w:tcW w:w="851" w:type="dxa"/>
            <w:tcBorders>
              <w:top w:val="single" w:sz="4" w:space="0" w:color="auto"/>
              <w:left w:val="single" w:sz="4" w:space="0" w:color="auto"/>
              <w:bottom w:val="single" w:sz="4" w:space="0" w:color="auto"/>
              <w:right w:val="single" w:sz="4" w:space="0" w:color="auto"/>
            </w:tcBorders>
          </w:tcPr>
          <w:p w:rsidR="00D87336" w:rsidRPr="007D2AC1" w:rsidRDefault="00D87336" w:rsidP="00201973">
            <w:pPr>
              <w:snapToGrid w:val="0"/>
              <w:jc w:val="center"/>
              <w:rPr>
                <w:sz w:val="22"/>
                <w:szCs w:val="22"/>
              </w:rPr>
            </w:pPr>
            <w:r w:rsidRPr="007D2AC1">
              <w:rPr>
                <w:sz w:val="22"/>
                <w:szCs w:val="22"/>
              </w:rPr>
              <w:t>0,0</w:t>
            </w:r>
          </w:p>
        </w:tc>
        <w:tc>
          <w:tcPr>
            <w:tcW w:w="709" w:type="dxa"/>
            <w:tcBorders>
              <w:top w:val="single" w:sz="4" w:space="0" w:color="auto"/>
              <w:left w:val="single" w:sz="4" w:space="0" w:color="auto"/>
              <w:bottom w:val="single" w:sz="4" w:space="0" w:color="auto"/>
              <w:right w:val="single" w:sz="4" w:space="0" w:color="auto"/>
            </w:tcBorders>
          </w:tcPr>
          <w:p w:rsidR="00D87336" w:rsidRPr="007D2AC1" w:rsidRDefault="00D87336" w:rsidP="00D87336">
            <w:pPr>
              <w:snapToGrid w:val="0"/>
              <w:jc w:val="center"/>
              <w:rPr>
                <w:sz w:val="22"/>
                <w:szCs w:val="22"/>
              </w:rPr>
            </w:pPr>
            <w:r w:rsidRPr="007D2AC1">
              <w:rPr>
                <w:sz w:val="22"/>
                <w:szCs w:val="22"/>
              </w:rPr>
              <w:t>0,0</w:t>
            </w:r>
          </w:p>
        </w:tc>
        <w:tc>
          <w:tcPr>
            <w:tcW w:w="1827" w:type="dxa"/>
            <w:gridSpan w:val="4"/>
            <w:tcBorders>
              <w:top w:val="single" w:sz="4" w:space="0" w:color="auto"/>
              <w:left w:val="single" w:sz="4" w:space="0" w:color="auto"/>
              <w:bottom w:val="single" w:sz="4" w:space="0" w:color="auto"/>
              <w:right w:val="single" w:sz="4" w:space="0" w:color="auto"/>
            </w:tcBorders>
          </w:tcPr>
          <w:p w:rsidR="00D87336" w:rsidRPr="007D2AC1" w:rsidRDefault="00D87336" w:rsidP="00D87336">
            <w:pPr>
              <w:pStyle w:val="ac"/>
              <w:rPr>
                <w:rFonts w:ascii="Times New Roman" w:hAnsi="Times New Roman" w:cs="Times New Roman"/>
                <w:sz w:val="22"/>
                <w:szCs w:val="22"/>
              </w:rPr>
            </w:pPr>
            <w:r w:rsidRPr="007D2AC1">
              <w:rPr>
                <w:rFonts w:ascii="Times New Roman" w:hAnsi="Times New Roman" w:cs="Times New Roman"/>
                <w:sz w:val="22"/>
                <w:szCs w:val="22"/>
              </w:rPr>
              <w:t xml:space="preserve">Управление образования </w:t>
            </w:r>
          </w:p>
        </w:tc>
      </w:tr>
      <w:tr w:rsidR="00D87336" w:rsidRPr="007D2AC1" w:rsidTr="00201973">
        <w:trPr>
          <w:gridAfter w:val="1"/>
          <w:wAfter w:w="15" w:type="dxa"/>
          <w:trHeight w:val="1399"/>
        </w:trPr>
        <w:tc>
          <w:tcPr>
            <w:tcW w:w="567" w:type="dxa"/>
            <w:tcBorders>
              <w:top w:val="single" w:sz="4" w:space="0" w:color="auto"/>
              <w:left w:val="single" w:sz="4" w:space="0" w:color="000000"/>
              <w:bottom w:val="single" w:sz="4" w:space="0" w:color="auto"/>
              <w:right w:val="single" w:sz="4" w:space="0" w:color="000000"/>
            </w:tcBorders>
          </w:tcPr>
          <w:p w:rsidR="00D87336" w:rsidRPr="007D2AC1" w:rsidRDefault="00D87336" w:rsidP="00D87336">
            <w:pPr>
              <w:pStyle w:val="ac"/>
              <w:rPr>
                <w:rFonts w:ascii="Times New Roman" w:hAnsi="Times New Roman" w:cs="Times New Roman"/>
                <w:sz w:val="22"/>
                <w:szCs w:val="22"/>
              </w:rPr>
            </w:pPr>
            <w:r w:rsidRPr="007D2AC1">
              <w:rPr>
                <w:rFonts w:ascii="Times New Roman" w:hAnsi="Times New Roman" w:cs="Times New Roman"/>
                <w:sz w:val="22"/>
                <w:szCs w:val="22"/>
              </w:rPr>
              <w:t>8.</w:t>
            </w:r>
          </w:p>
        </w:tc>
        <w:tc>
          <w:tcPr>
            <w:tcW w:w="2127" w:type="dxa"/>
            <w:tcBorders>
              <w:top w:val="single" w:sz="4" w:space="0" w:color="auto"/>
              <w:left w:val="single" w:sz="4" w:space="0" w:color="000000"/>
              <w:bottom w:val="single" w:sz="4" w:space="0" w:color="auto"/>
              <w:right w:val="single" w:sz="4" w:space="0" w:color="000000"/>
            </w:tcBorders>
          </w:tcPr>
          <w:p w:rsidR="00D87336" w:rsidRPr="007D2AC1" w:rsidRDefault="00D87336" w:rsidP="00D87336">
            <w:pPr>
              <w:pStyle w:val="ac"/>
              <w:rPr>
                <w:rFonts w:ascii="Times New Roman" w:hAnsi="Times New Roman" w:cs="Times New Roman"/>
                <w:sz w:val="22"/>
                <w:szCs w:val="22"/>
              </w:rPr>
            </w:pPr>
            <w:r w:rsidRPr="007D2AC1">
              <w:rPr>
                <w:rFonts w:ascii="Times New Roman" w:hAnsi="Times New Roman" w:cs="Times New Roman"/>
                <w:sz w:val="22"/>
                <w:szCs w:val="22"/>
              </w:rPr>
              <w:t>Организация оздоровления детей диспансерной группы на базе отделения реабилитации детского отделения ГУЗ СО «Калининская РБ»</w:t>
            </w:r>
          </w:p>
        </w:tc>
        <w:tc>
          <w:tcPr>
            <w:tcW w:w="851" w:type="dxa"/>
            <w:tcBorders>
              <w:top w:val="single" w:sz="4" w:space="0" w:color="auto"/>
              <w:left w:val="single" w:sz="4" w:space="0" w:color="000000"/>
              <w:bottom w:val="single" w:sz="4" w:space="0" w:color="auto"/>
              <w:right w:val="single" w:sz="4" w:space="0" w:color="000000"/>
            </w:tcBorders>
          </w:tcPr>
          <w:p w:rsidR="00D87336" w:rsidRPr="007D2AC1" w:rsidRDefault="00D87336" w:rsidP="00D87336">
            <w:pPr>
              <w:pStyle w:val="15"/>
              <w:spacing w:after="0" w:line="240" w:lineRule="auto"/>
              <w:ind w:left="0"/>
              <w:rPr>
                <w:rFonts w:ascii="Times New Roman" w:hAnsi="Times New Roman"/>
              </w:rPr>
            </w:pPr>
            <w:r w:rsidRPr="007D2AC1">
              <w:rPr>
                <w:rFonts w:ascii="Times New Roman" w:hAnsi="Times New Roman"/>
              </w:rPr>
              <w:t>2023- 2025гг.</w:t>
            </w:r>
          </w:p>
        </w:tc>
        <w:tc>
          <w:tcPr>
            <w:tcW w:w="992" w:type="dxa"/>
            <w:tcBorders>
              <w:top w:val="single" w:sz="4" w:space="0" w:color="auto"/>
              <w:left w:val="single" w:sz="4" w:space="0" w:color="000000"/>
              <w:bottom w:val="single" w:sz="4" w:space="0" w:color="auto"/>
              <w:right w:val="single" w:sz="4" w:space="0" w:color="auto"/>
            </w:tcBorders>
          </w:tcPr>
          <w:p w:rsidR="00D87336" w:rsidRPr="007D2AC1" w:rsidRDefault="00D87336" w:rsidP="00D87336">
            <w:pPr>
              <w:snapToGrid w:val="0"/>
              <w:jc w:val="center"/>
              <w:rPr>
                <w:sz w:val="22"/>
                <w:szCs w:val="22"/>
              </w:rPr>
            </w:pPr>
            <w:r w:rsidRPr="007D2AC1">
              <w:rPr>
                <w:sz w:val="22"/>
                <w:szCs w:val="22"/>
              </w:rPr>
              <w:t>0,0</w:t>
            </w:r>
          </w:p>
        </w:tc>
        <w:tc>
          <w:tcPr>
            <w:tcW w:w="850" w:type="dxa"/>
            <w:tcBorders>
              <w:top w:val="single" w:sz="4" w:space="0" w:color="auto"/>
              <w:left w:val="single" w:sz="4" w:space="0" w:color="auto"/>
              <w:bottom w:val="single" w:sz="4" w:space="0" w:color="auto"/>
              <w:right w:val="single" w:sz="4" w:space="0" w:color="auto"/>
            </w:tcBorders>
          </w:tcPr>
          <w:p w:rsidR="00D87336" w:rsidRPr="007D2AC1" w:rsidRDefault="00D87336" w:rsidP="00D87336">
            <w:pPr>
              <w:snapToGrid w:val="0"/>
              <w:jc w:val="center"/>
              <w:rPr>
                <w:sz w:val="22"/>
                <w:szCs w:val="22"/>
              </w:rPr>
            </w:pPr>
            <w:r w:rsidRPr="007D2AC1">
              <w:rPr>
                <w:sz w:val="22"/>
                <w:szCs w:val="22"/>
              </w:rPr>
              <w:t>0,0</w:t>
            </w:r>
          </w:p>
        </w:tc>
        <w:tc>
          <w:tcPr>
            <w:tcW w:w="851" w:type="dxa"/>
            <w:tcBorders>
              <w:top w:val="single" w:sz="4" w:space="0" w:color="auto"/>
              <w:left w:val="single" w:sz="4" w:space="0" w:color="auto"/>
              <w:bottom w:val="single" w:sz="4" w:space="0" w:color="auto"/>
              <w:right w:val="single" w:sz="4" w:space="0" w:color="000000"/>
            </w:tcBorders>
          </w:tcPr>
          <w:p w:rsidR="00D87336" w:rsidRPr="007D2AC1" w:rsidRDefault="00D87336" w:rsidP="00D87336">
            <w:pPr>
              <w:snapToGrid w:val="0"/>
              <w:jc w:val="center"/>
              <w:rPr>
                <w:sz w:val="22"/>
                <w:szCs w:val="22"/>
              </w:rPr>
            </w:pPr>
            <w:r w:rsidRPr="007D2AC1">
              <w:rPr>
                <w:sz w:val="22"/>
                <w:szCs w:val="22"/>
              </w:rPr>
              <w:t>0,0</w:t>
            </w:r>
          </w:p>
        </w:tc>
        <w:tc>
          <w:tcPr>
            <w:tcW w:w="850" w:type="dxa"/>
            <w:tcBorders>
              <w:top w:val="single" w:sz="4" w:space="0" w:color="auto"/>
              <w:left w:val="single" w:sz="4" w:space="0" w:color="000000"/>
              <w:bottom w:val="single" w:sz="4" w:space="0" w:color="auto"/>
              <w:right w:val="single" w:sz="4" w:space="0" w:color="000000"/>
            </w:tcBorders>
          </w:tcPr>
          <w:p w:rsidR="00D87336" w:rsidRPr="007D2AC1" w:rsidRDefault="00D87336" w:rsidP="00D87336">
            <w:pPr>
              <w:snapToGrid w:val="0"/>
              <w:jc w:val="center"/>
              <w:rPr>
                <w:sz w:val="22"/>
                <w:szCs w:val="22"/>
              </w:rPr>
            </w:pPr>
            <w:r w:rsidRPr="007D2AC1">
              <w:rPr>
                <w:sz w:val="22"/>
                <w:szCs w:val="22"/>
              </w:rPr>
              <w:t>0,0</w:t>
            </w:r>
          </w:p>
        </w:tc>
        <w:tc>
          <w:tcPr>
            <w:tcW w:w="851" w:type="dxa"/>
            <w:tcBorders>
              <w:top w:val="single" w:sz="4" w:space="0" w:color="auto"/>
              <w:left w:val="single" w:sz="4" w:space="0" w:color="000000"/>
              <w:bottom w:val="single" w:sz="4" w:space="0" w:color="auto"/>
              <w:right w:val="single" w:sz="4" w:space="0" w:color="auto"/>
            </w:tcBorders>
          </w:tcPr>
          <w:p w:rsidR="00D87336" w:rsidRPr="007D2AC1" w:rsidRDefault="00D87336" w:rsidP="00D87336">
            <w:pPr>
              <w:snapToGrid w:val="0"/>
              <w:jc w:val="center"/>
              <w:rPr>
                <w:sz w:val="22"/>
                <w:szCs w:val="22"/>
              </w:rPr>
            </w:pPr>
            <w:r w:rsidRPr="007D2AC1">
              <w:rPr>
                <w:sz w:val="22"/>
                <w:szCs w:val="22"/>
              </w:rPr>
              <w:t>0,0</w:t>
            </w:r>
          </w:p>
        </w:tc>
        <w:tc>
          <w:tcPr>
            <w:tcW w:w="709" w:type="dxa"/>
            <w:tcBorders>
              <w:top w:val="single" w:sz="4" w:space="0" w:color="auto"/>
              <w:left w:val="single" w:sz="4" w:space="0" w:color="000000"/>
              <w:bottom w:val="single" w:sz="4" w:space="0" w:color="auto"/>
              <w:right w:val="single" w:sz="4" w:space="0" w:color="auto"/>
            </w:tcBorders>
          </w:tcPr>
          <w:p w:rsidR="00D87336" w:rsidRPr="007D2AC1" w:rsidRDefault="00D87336" w:rsidP="00D87336">
            <w:pPr>
              <w:snapToGrid w:val="0"/>
              <w:jc w:val="center"/>
              <w:rPr>
                <w:sz w:val="22"/>
                <w:szCs w:val="22"/>
              </w:rPr>
            </w:pPr>
            <w:r w:rsidRPr="007D2AC1">
              <w:rPr>
                <w:sz w:val="22"/>
                <w:szCs w:val="22"/>
              </w:rPr>
              <w:t>0,0</w:t>
            </w:r>
          </w:p>
        </w:tc>
        <w:tc>
          <w:tcPr>
            <w:tcW w:w="850" w:type="dxa"/>
            <w:tcBorders>
              <w:top w:val="single" w:sz="4" w:space="0" w:color="auto"/>
              <w:left w:val="single" w:sz="4" w:space="0" w:color="auto"/>
              <w:bottom w:val="single" w:sz="4" w:space="0" w:color="auto"/>
              <w:right w:val="single" w:sz="4" w:space="0" w:color="auto"/>
            </w:tcBorders>
          </w:tcPr>
          <w:p w:rsidR="00D87336" w:rsidRPr="007D2AC1" w:rsidRDefault="00D87336" w:rsidP="00D87336">
            <w:pPr>
              <w:snapToGrid w:val="0"/>
              <w:jc w:val="center"/>
              <w:rPr>
                <w:sz w:val="22"/>
                <w:szCs w:val="22"/>
              </w:rPr>
            </w:pPr>
            <w:r w:rsidRPr="007D2AC1">
              <w:rPr>
                <w:sz w:val="22"/>
                <w:szCs w:val="22"/>
              </w:rPr>
              <w:t>0,0</w:t>
            </w:r>
          </w:p>
        </w:tc>
        <w:tc>
          <w:tcPr>
            <w:tcW w:w="851" w:type="dxa"/>
            <w:tcBorders>
              <w:top w:val="single" w:sz="4" w:space="0" w:color="auto"/>
              <w:left w:val="single" w:sz="4" w:space="0" w:color="auto"/>
              <w:bottom w:val="single" w:sz="4" w:space="0" w:color="auto"/>
              <w:right w:val="single" w:sz="4" w:space="0" w:color="auto"/>
            </w:tcBorders>
          </w:tcPr>
          <w:p w:rsidR="00D87336" w:rsidRPr="007D2AC1" w:rsidRDefault="00D87336" w:rsidP="00D87336">
            <w:pPr>
              <w:snapToGrid w:val="0"/>
              <w:jc w:val="center"/>
              <w:rPr>
                <w:sz w:val="22"/>
                <w:szCs w:val="22"/>
              </w:rPr>
            </w:pPr>
            <w:r w:rsidRPr="007D2AC1">
              <w:rPr>
                <w:sz w:val="22"/>
                <w:szCs w:val="22"/>
              </w:rPr>
              <w:t>0,0</w:t>
            </w:r>
          </w:p>
        </w:tc>
        <w:tc>
          <w:tcPr>
            <w:tcW w:w="708" w:type="dxa"/>
            <w:tcBorders>
              <w:top w:val="single" w:sz="4" w:space="0" w:color="auto"/>
              <w:left w:val="single" w:sz="4" w:space="0" w:color="auto"/>
              <w:bottom w:val="single" w:sz="4" w:space="0" w:color="auto"/>
              <w:right w:val="single" w:sz="4" w:space="0" w:color="auto"/>
            </w:tcBorders>
          </w:tcPr>
          <w:p w:rsidR="00D87336" w:rsidRPr="007D2AC1" w:rsidRDefault="00D87336" w:rsidP="00D87336">
            <w:pPr>
              <w:snapToGrid w:val="0"/>
              <w:jc w:val="center"/>
              <w:rPr>
                <w:sz w:val="22"/>
                <w:szCs w:val="22"/>
              </w:rPr>
            </w:pPr>
            <w:r w:rsidRPr="007D2AC1">
              <w:rPr>
                <w:sz w:val="22"/>
                <w:szCs w:val="22"/>
              </w:rPr>
              <w:t>0,0</w:t>
            </w:r>
          </w:p>
        </w:tc>
        <w:tc>
          <w:tcPr>
            <w:tcW w:w="993" w:type="dxa"/>
            <w:tcBorders>
              <w:top w:val="single" w:sz="4" w:space="0" w:color="auto"/>
              <w:left w:val="single" w:sz="4" w:space="0" w:color="auto"/>
              <w:bottom w:val="single" w:sz="4" w:space="0" w:color="auto"/>
              <w:right w:val="single" w:sz="4" w:space="0" w:color="auto"/>
            </w:tcBorders>
          </w:tcPr>
          <w:p w:rsidR="00D87336" w:rsidRPr="007D2AC1" w:rsidRDefault="00D87336" w:rsidP="00D87336">
            <w:pPr>
              <w:snapToGrid w:val="0"/>
              <w:jc w:val="center"/>
              <w:rPr>
                <w:sz w:val="22"/>
                <w:szCs w:val="22"/>
              </w:rPr>
            </w:pPr>
            <w:r w:rsidRPr="007D2AC1">
              <w:rPr>
                <w:sz w:val="22"/>
                <w:szCs w:val="22"/>
              </w:rPr>
              <w:t>0,0</w:t>
            </w:r>
          </w:p>
        </w:tc>
        <w:tc>
          <w:tcPr>
            <w:tcW w:w="708" w:type="dxa"/>
            <w:tcBorders>
              <w:top w:val="single" w:sz="4" w:space="0" w:color="auto"/>
              <w:left w:val="single" w:sz="4" w:space="0" w:color="auto"/>
              <w:bottom w:val="single" w:sz="4" w:space="0" w:color="auto"/>
              <w:right w:val="single" w:sz="4" w:space="0" w:color="auto"/>
            </w:tcBorders>
          </w:tcPr>
          <w:p w:rsidR="00D87336" w:rsidRPr="007D2AC1" w:rsidRDefault="00D87336" w:rsidP="00D87336">
            <w:pPr>
              <w:snapToGrid w:val="0"/>
              <w:jc w:val="center"/>
              <w:rPr>
                <w:sz w:val="22"/>
                <w:szCs w:val="22"/>
              </w:rPr>
            </w:pPr>
            <w:r w:rsidRPr="007D2AC1">
              <w:rPr>
                <w:sz w:val="22"/>
                <w:szCs w:val="22"/>
              </w:rPr>
              <w:t>0,0</w:t>
            </w:r>
          </w:p>
        </w:tc>
        <w:tc>
          <w:tcPr>
            <w:tcW w:w="851" w:type="dxa"/>
            <w:tcBorders>
              <w:top w:val="single" w:sz="4" w:space="0" w:color="auto"/>
              <w:left w:val="single" w:sz="4" w:space="0" w:color="auto"/>
              <w:bottom w:val="single" w:sz="4" w:space="0" w:color="auto"/>
              <w:right w:val="single" w:sz="4" w:space="0" w:color="auto"/>
            </w:tcBorders>
          </w:tcPr>
          <w:p w:rsidR="00D87336" w:rsidRPr="007D2AC1" w:rsidRDefault="00D87336" w:rsidP="00D87336">
            <w:pPr>
              <w:snapToGrid w:val="0"/>
              <w:jc w:val="center"/>
              <w:rPr>
                <w:sz w:val="22"/>
                <w:szCs w:val="22"/>
              </w:rPr>
            </w:pPr>
            <w:r w:rsidRPr="007D2AC1">
              <w:rPr>
                <w:sz w:val="22"/>
                <w:szCs w:val="22"/>
              </w:rPr>
              <w:t>0,0</w:t>
            </w:r>
          </w:p>
        </w:tc>
        <w:tc>
          <w:tcPr>
            <w:tcW w:w="709" w:type="dxa"/>
            <w:tcBorders>
              <w:top w:val="single" w:sz="4" w:space="0" w:color="auto"/>
              <w:left w:val="single" w:sz="4" w:space="0" w:color="auto"/>
              <w:bottom w:val="single" w:sz="4" w:space="0" w:color="auto"/>
              <w:right w:val="single" w:sz="4" w:space="0" w:color="auto"/>
            </w:tcBorders>
          </w:tcPr>
          <w:p w:rsidR="00D87336" w:rsidRPr="007D2AC1" w:rsidRDefault="00D87336" w:rsidP="00D87336">
            <w:pPr>
              <w:snapToGrid w:val="0"/>
              <w:jc w:val="center"/>
              <w:rPr>
                <w:sz w:val="22"/>
                <w:szCs w:val="22"/>
              </w:rPr>
            </w:pPr>
            <w:r w:rsidRPr="007D2AC1">
              <w:rPr>
                <w:sz w:val="22"/>
                <w:szCs w:val="22"/>
              </w:rPr>
              <w:t>0,0</w:t>
            </w:r>
          </w:p>
        </w:tc>
        <w:tc>
          <w:tcPr>
            <w:tcW w:w="1827" w:type="dxa"/>
            <w:gridSpan w:val="4"/>
            <w:tcBorders>
              <w:top w:val="single" w:sz="4" w:space="0" w:color="auto"/>
              <w:left w:val="single" w:sz="4" w:space="0" w:color="auto"/>
              <w:bottom w:val="single" w:sz="4" w:space="0" w:color="auto"/>
              <w:right w:val="single" w:sz="4" w:space="0" w:color="auto"/>
            </w:tcBorders>
          </w:tcPr>
          <w:p w:rsidR="00D87336" w:rsidRPr="007D2AC1" w:rsidRDefault="00D87336" w:rsidP="00D87336">
            <w:pPr>
              <w:pStyle w:val="ac"/>
              <w:rPr>
                <w:rFonts w:ascii="Times New Roman" w:hAnsi="Times New Roman" w:cs="Times New Roman"/>
                <w:sz w:val="22"/>
                <w:szCs w:val="22"/>
              </w:rPr>
            </w:pPr>
            <w:r w:rsidRPr="007D2AC1">
              <w:rPr>
                <w:rFonts w:ascii="Times New Roman" w:hAnsi="Times New Roman" w:cs="Times New Roman"/>
                <w:sz w:val="22"/>
                <w:szCs w:val="22"/>
              </w:rPr>
              <w:t>ГУЗ СО «Калининская РБ»</w:t>
            </w:r>
          </w:p>
        </w:tc>
      </w:tr>
      <w:tr w:rsidR="00201973" w:rsidRPr="007D2AC1" w:rsidTr="00201973">
        <w:trPr>
          <w:gridAfter w:val="1"/>
          <w:wAfter w:w="15" w:type="dxa"/>
          <w:trHeight w:val="1399"/>
        </w:trPr>
        <w:tc>
          <w:tcPr>
            <w:tcW w:w="567" w:type="dxa"/>
            <w:tcBorders>
              <w:top w:val="single" w:sz="4" w:space="0" w:color="auto"/>
              <w:left w:val="single" w:sz="4" w:space="0" w:color="000000"/>
              <w:bottom w:val="single" w:sz="4" w:space="0" w:color="auto"/>
              <w:right w:val="single" w:sz="4" w:space="0" w:color="000000"/>
            </w:tcBorders>
          </w:tcPr>
          <w:p w:rsidR="00201973" w:rsidRPr="007D2AC1" w:rsidRDefault="00201973" w:rsidP="00EA60A7">
            <w:pPr>
              <w:pStyle w:val="ac"/>
              <w:rPr>
                <w:rFonts w:ascii="Times New Roman" w:hAnsi="Times New Roman" w:cs="Times New Roman"/>
                <w:sz w:val="22"/>
                <w:szCs w:val="22"/>
              </w:rPr>
            </w:pPr>
            <w:r w:rsidRPr="007D2AC1">
              <w:rPr>
                <w:rFonts w:ascii="Times New Roman" w:hAnsi="Times New Roman" w:cs="Times New Roman"/>
                <w:sz w:val="22"/>
                <w:szCs w:val="22"/>
              </w:rPr>
              <w:t>9.</w:t>
            </w:r>
          </w:p>
        </w:tc>
        <w:tc>
          <w:tcPr>
            <w:tcW w:w="2127" w:type="dxa"/>
            <w:tcBorders>
              <w:top w:val="single" w:sz="4" w:space="0" w:color="auto"/>
              <w:left w:val="single" w:sz="4" w:space="0" w:color="000000"/>
              <w:bottom w:val="single" w:sz="4" w:space="0" w:color="auto"/>
              <w:right w:val="single" w:sz="4" w:space="0" w:color="000000"/>
            </w:tcBorders>
          </w:tcPr>
          <w:p w:rsidR="00201973" w:rsidRPr="007D2AC1" w:rsidRDefault="00201973" w:rsidP="00EA60A7">
            <w:pPr>
              <w:pStyle w:val="ac"/>
              <w:rPr>
                <w:rFonts w:ascii="Times New Roman" w:hAnsi="Times New Roman" w:cs="Times New Roman"/>
                <w:sz w:val="22"/>
                <w:szCs w:val="22"/>
              </w:rPr>
            </w:pPr>
            <w:r w:rsidRPr="007D2AC1">
              <w:rPr>
                <w:rFonts w:ascii="Times New Roman" w:hAnsi="Times New Roman" w:cs="Times New Roman"/>
                <w:sz w:val="22"/>
                <w:szCs w:val="22"/>
              </w:rPr>
              <w:t xml:space="preserve">Обеспечение санаторно-курортными путевками детей-инвалидов, детей, состоящих на диспансерном учете в ГУЗ СО«Калининская РБ» </w:t>
            </w:r>
          </w:p>
        </w:tc>
        <w:tc>
          <w:tcPr>
            <w:tcW w:w="851" w:type="dxa"/>
            <w:tcBorders>
              <w:top w:val="single" w:sz="4" w:space="0" w:color="auto"/>
              <w:left w:val="single" w:sz="4" w:space="0" w:color="000000"/>
              <w:bottom w:val="single" w:sz="4" w:space="0" w:color="auto"/>
              <w:right w:val="single" w:sz="4" w:space="0" w:color="000000"/>
            </w:tcBorders>
          </w:tcPr>
          <w:p w:rsidR="00201973" w:rsidRPr="007D2AC1" w:rsidRDefault="00201973" w:rsidP="00EA60A7">
            <w:pPr>
              <w:pStyle w:val="15"/>
              <w:spacing w:after="0" w:line="240" w:lineRule="auto"/>
              <w:ind w:left="0"/>
              <w:rPr>
                <w:rFonts w:ascii="Times New Roman" w:hAnsi="Times New Roman"/>
              </w:rPr>
            </w:pPr>
            <w:r w:rsidRPr="007D2AC1">
              <w:rPr>
                <w:rFonts w:ascii="Times New Roman" w:hAnsi="Times New Roman"/>
              </w:rPr>
              <w:t>2023- 2025гг.</w:t>
            </w:r>
          </w:p>
        </w:tc>
        <w:tc>
          <w:tcPr>
            <w:tcW w:w="992" w:type="dxa"/>
            <w:tcBorders>
              <w:top w:val="single" w:sz="4" w:space="0" w:color="auto"/>
              <w:left w:val="single" w:sz="4" w:space="0" w:color="000000"/>
              <w:bottom w:val="single" w:sz="4" w:space="0" w:color="auto"/>
              <w:right w:val="single" w:sz="4" w:space="0" w:color="auto"/>
            </w:tcBorders>
          </w:tcPr>
          <w:p w:rsidR="00201973" w:rsidRPr="007D2AC1" w:rsidRDefault="00201973" w:rsidP="00EA60A7">
            <w:pPr>
              <w:snapToGrid w:val="0"/>
              <w:jc w:val="center"/>
              <w:rPr>
                <w:sz w:val="22"/>
                <w:szCs w:val="22"/>
              </w:rPr>
            </w:pPr>
            <w:r w:rsidRPr="007D2AC1">
              <w:rPr>
                <w:sz w:val="22"/>
                <w:szCs w:val="22"/>
              </w:rPr>
              <w:t>0,0</w:t>
            </w:r>
          </w:p>
        </w:tc>
        <w:tc>
          <w:tcPr>
            <w:tcW w:w="850" w:type="dxa"/>
            <w:tcBorders>
              <w:top w:val="single" w:sz="4" w:space="0" w:color="auto"/>
              <w:left w:val="single" w:sz="4" w:space="0" w:color="auto"/>
              <w:bottom w:val="single" w:sz="4" w:space="0" w:color="auto"/>
              <w:right w:val="single" w:sz="4" w:space="0" w:color="auto"/>
            </w:tcBorders>
          </w:tcPr>
          <w:p w:rsidR="00201973" w:rsidRPr="007D2AC1" w:rsidRDefault="00201973" w:rsidP="00EA60A7">
            <w:pPr>
              <w:snapToGrid w:val="0"/>
              <w:jc w:val="center"/>
              <w:rPr>
                <w:sz w:val="22"/>
                <w:szCs w:val="22"/>
              </w:rPr>
            </w:pPr>
            <w:r w:rsidRPr="007D2AC1">
              <w:rPr>
                <w:sz w:val="22"/>
                <w:szCs w:val="22"/>
              </w:rPr>
              <w:t>0,0</w:t>
            </w:r>
          </w:p>
        </w:tc>
        <w:tc>
          <w:tcPr>
            <w:tcW w:w="851" w:type="dxa"/>
            <w:tcBorders>
              <w:top w:val="single" w:sz="4" w:space="0" w:color="auto"/>
              <w:left w:val="single" w:sz="4" w:space="0" w:color="auto"/>
              <w:bottom w:val="single" w:sz="4" w:space="0" w:color="auto"/>
              <w:right w:val="single" w:sz="4" w:space="0" w:color="000000"/>
            </w:tcBorders>
          </w:tcPr>
          <w:p w:rsidR="00201973" w:rsidRPr="007D2AC1" w:rsidRDefault="00201973" w:rsidP="00EA60A7">
            <w:pPr>
              <w:snapToGrid w:val="0"/>
              <w:jc w:val="center"/>
              <w:rPr>
                <w:sz w:val="22"/>
                <w:szCs w:val="22"/>
              </w:rPr>
            </w:pPr>
            <w:r w:rsidRPr="007D2AC1">
              <w:rPr>
                <w:sz w:val="22"/>
                <w:szCs w:val="22"/>
              </w:rPr>
              <w:t>0,0</w:t>
            </w:r>
          </w:p>
        </w:tc>
        <w:tc>
          <w:tcPr>
            <w:tcW w:w="850" w:type="dxa"/>
            <w:tcBorders>
              <w:top w:val="single" w:sz="4" w:space="0" w:color="auto"/>
              <w:left w:val="single" w:sz="4" w:space="0" w:color="000000"/>
              <w:bottom w:val="single" w:sz="4" w:space="0" w:color="auto"/>
              <w:right w:val="single" w:sz="4" w:space="0" w:color="000000"/>
            </w:tcBorders>
          </w:tcPr>
          <w:p w:rsidR="00201973" w:rsidRPr="007D2AC1" w:rsidRDefault="00201973" w:rsidP="00EA60A7">
            <w:pPr>
              <w:snapToGrid w:val="0"/>
              <w:jc w:val="center"/>
              <w:rPr>
                <w:sz w:val="22"/>
                <w:szCs w:val="22"/>
              </w:rPr>
            </w:pPr>
            <w:r w:rsidRPr="007D2AC1">
              <w:rPr>
                <w:sz w:val="22"/>
                <w:szCs w:val="22"/>
              </w:rPr>
              <w:t>0,0</w:t>
            </w:r>
          </w:p>
        </w:tc>
        <w:tc>
          <w:tcPr>
            <w:tcW w:w="851" w:type="dxa"/>
            <w:tcBorders>
              <w:top w:val="single" w:sz="4" w:space="0" w:color="auto"/>
              <w:left w:val="single" w:sz="4" w:space="0" w:color="000000"/>
              <w:bottom w:val="single" w:sz="4" w:space="0" w:color="auto"/>
              <w:right w:val="single" w:sz="4" w:space="0" w:color="auto"/>
            </w:tcBorders>
          </w:tcPr>
          <w:p w:rsidR="00201973" w:rsidRPr="007D2AC1" w:rsidRDefault="00201973" w:rsidP="00EA60A7">
            <w:pPr>
              <w:snapToGrid w:val="0"/>
              <w:jc w:val="center"/>
              <w:rPr>
                <w:sz w:val="22"/>
                <w:szCs w:val="22"/>
              </w:rPr>
            </w:pPr>
            <w:r w:rsidRPr="007D2AC1">
              <w:rPr>
                <w:sz w:val="22"/>
                <w:szCs w:val="22"/>
              </w:rPr>
              <w:t>0,0</w:t>
            </w:r>
          </w:p>
        </w:tc>
        <w:tc>
          <w:tcPr>
            <w:tcW w:w="709" w:type="dxa"/>
            <w:tcBorders>
              <w:top w:val="single" w:sz="4" w:space="0" w:color="auto"/>
              <w:left w:val="single" w:sz="4" w:space="0" w:color="000000"/>
              <w:bottom w:val="single" w:sz="4" w:space="0" w:color="auto"/>
              <w:right w:val="single" w:sz="4" w:space="0" w:color="auto"/>
            </w:tcBorders>
          </w:tcPr>
          <w:p w:rsidR="00201973" w:rsidRPr="007D2AC1" w:rsidRDefault="00201973" w:rsidP="00EA60A7">
            <w:pPr>
              <w:snapToGrid w:val="0"/>
              <w:jc w:val="center"/>
              <w:rPr>
                <w:sz w:val="22"/>
                <w:szCs w:val="22"/>
              </w:rPr>
            </w:pPr>
            <w:r w:rsidRPr="007D2AC1">
              <w:rPr>
                <w:sz w:val="22"/>
                <w:szCs w:val="22"/>
              </w:rPr>
              <w:t>0,0</w:t>
            </w:r>
          </w:p>
        </w:tc>
        <w:tc>
          <w:tcPr>
            <w:tcW w:w="850" w:type="dxa"/>
            <w:tcBorders>
              <w:top w:val="single" w:sz="4" w:space="0" w:color="auto"/>
              <w:left w:val="single" w:sz="4" w:space="0" w:color="auto"/>
              <w:bottom w:val="single" w:sz="4" w:space="0" w:color="auto"/>
              <w:right w:val="single" w:sz="4" w:space="0" w:color="auto"/>
            </w:tcBorders>
          </w:tcPr>
          <w:p w:rsidR="00201973" w:rsidRPr="007D2AC1" w:rsidRDefault="00201973" w:rsidP="00EA60A7">
            <w:pPr>
              <w:snapToGrid w:val="0"/>
              <w:jc w:val="center"/>
              <w:rPr>
                <w:sz w:val="22"/>
                <w:szCs w:val="22"/>
              </w:rPr>
            </w:pPr>
            <w:r w:rsidRPr="007D2AC1">
              <w:rPr>
                <w:sz w:val="22"/>
                <w:szCs w:val="22"/>
              </w:rPr>
              <w:t>0,0</w:t>
            </w:r>
          </w:p>
        </w:tc>
        <w:tc>
          <w:tcPr>
            <w:tcW w:w="851" w:type="dxa"/>
            <w:tcBorders>
              <w:top w:val="single" w:sz="4" w:space="0" w:color="auto"/>
              <w:left w:val="single" w:sz="4" w:space="0" w:color="auto"/>
              <w:bottom w:val="single" w:sz="4" w:space="0" w:color="auto"/>
              <w:right w:val="single" w:sz="4" w:space="0" w:color="auto"/>
            </w:tcBorders>
          </w:tcPr>
          <w:p w:rsidR="00201973" w:rsidRPr="007D2AC1" w:rsidRDefault="00201973" w:rsidP="00EA60A7">
            <w:pPr>
              <w:snapToGrid w:val="0"/>
              <w:jc w:val="center"/>
              <w:rPr>
                <w:sz w:val="22"/>
                <w:szCs w:val="22"/>
              </w:rPr>
            </w:pPr>
            <w:r w:rsidRPr="007D2AC1">
              <w:rPr>
                <w:sz w:val="22"/>
                <w:szCs w:val="22"/>
              </w:rPr>
              <w:t>0,0</w:t>
            </w:r>
          </w:p>
        </w:tc>
        <w:tc>
          <w:tcPr>
            <w:tcW w:w="708" w:type="dxa"/>
            <w:tcBorders>
              <w:top w:val="single" w:sz="4" w:space="0" w:color="auto"/>
              <w:left w:val="single" w:sz="4" w:space="0" w:color="auto"/>
              <w:bottom w:val="single" w:sz="4" w:space="0" w:color="auto"/>
              <w:right w:val="single" w:sz="4" w:space="0" w:color="auto"/>
            </w:tcBorders>
          </w:tcPr>
          <w:p w:rsidR="00201973" w:rsidRPr="007D2AC1" w:rsidRDefault="00201973" w:rsidP="00EA60A7">
            <w:pPr>
              <w:snapToGrid w:val="0"/>
              <w:jc w:val="center"/>
              <w:rPr>
                <w:sz w:val="22"/>
                <w:szCs w:val="22"/>
              </w:rPr>
            </w:pPr>
            <w:r w:rsidRPr="007D2AC1">
              <w:rPr>
                <w:sz w:val="22"/>
                <w:szCs w:val="22"/>
              </w:rPr>
              <w:t>0,0</w:t>
            </w:r>
          </w:p>
        </w:tc>
        <w:tc>
          <w:tcPr>
            <w:tcW w:w="993" w:type="dxa"/>
            <w:tcBorders>
              <w:top w:val="single" w:sz="4" w:space="0" w:color="auto"/>
              <w:left w:val="single" w:sz="4" w:space="0" w:color="auto"/>
              <w:bottom w:val="single" w:sz="4" w:space="0" w:color="auto"/>
              <w:right w:val="single" w:sz="4" w:space="0" w:color="auto"/>
            </w:tcBorders>
          </w:tcPr>
          <w:p w:rsidR="00201973" w:rsidRPr="007D2AC1" w:rsidRDefault="00201973" w:rsidP="00EA60A7">
            <w:pPr>
              <w:snapToGrid w:val="0"/>
              <w:jc w:val="center"/>
              <w:rPr>
                <w:sz w:val="22"/>
                <w:szCs w:val="22"/>
              </w:rPr>
            </w:pPr>
            <w:r w:rsidRPr="007D2AC1">
              <w:rPr>
                <w:sz w:val="22"/>
                <w:szCs w:val="22"/>
              </w:rPr>
              <w:t>0,0</w:t>
            </w:r>
          </w:p>
        </w:tc>
        <w:tc>
          <w:tcPr>
            <w:tcW w:w="708" w:type="dxa"/>
            <w:tcBorders>
              <w:top w:val="single" w:sz="4" w:space="0" w:color="auto"/>
              <w:left w:val="single" w:sz="4" w:space="0" w:color="auto"/>
              <w:bottom w:val="single" w:sz="4" w:space="0" w:color="auto"/>
              <w:right w:val="single" w:sz="4" w:space="0" w:color="auto"/>
            </w:tcBorders>
          </w:tcPr>
          <w:p w:rsidR="00201973" w:rsidRPr="007D2AC1" w:rsidRDefault="00201973" w:rsidP="00EA60A7">
            <w:pPr>
              <w:snapToGrid w:val="0"/>
              <w:jc w:val="center"/>
              <w:rPr>
                <w:sz w:val="22"/>
                <w:szCs w:val="22"/>
              </w:rPr>
            </w:pPr>
            <w:r w:rsidRPr="007D2AC1">
              <w:rPr>
                <w:sz w:val="22"/>
                <w:szCs w:val="22"/>
              </w:rPr>
              <w:t>0,0</w:t>
            </w:r>
          </w:p>
        </w:tc>
        <w:tc>
          <w:tcPr>
            <w:tcW w:w="851" w:type="dxa"/>
            <w:tcBorders>
              <w:top w:val="single" w:sz="4" w:space="0" w:color="auto"/>
              <w:left w:val="single" w:sz="4" w:space="0" w:color="auto"/>
              <w:bottom w:val="single" w:sz="4" w:space="0" w:color="auto"/>
              <w:right w:val="single" w:sz="4" w:space="0" w:color="auto"/>
            </w:tcBorders>
          </w:tcPr>
          <w:p w:rsidR="00201973" w:rsidRPr="007D2AC1" w:rsidRDefault="00201973" w:rsidP="00EA60A7">
            <w:pPr>
              <w:snapToGrid w:val="0"/>
              <w:jc w:val="center"/>
              <w:rPr>
                <w:sz w:val="22"/>
                <w:szCs w:val="22"/>
              </w:rPr>
            </w:pPr>
            <w:r w:rsidRPr="007D2AC1">
              <w:rPr>
                <w:sz w:val="22"/>
                <w:szCs w:val="22"/>
              </w:rPr>
              <w:t>0,0</w:t>
            </w:r>
          </w:p>
        </w:tc>
        <w:tc>
          <w:tcPr>
            <w:tcW w:w="709" w:type="dxa"/>
            <w:tcBorders>
              <w:top w:val="single" w:sz="4" w:space="0" w:color="auto"/>
              <w:left w:val="single" w:sz="4" w:space="0" w:color="auto"/>
              <w:bottom w:val="single" w:sz="4" w:space="0" w:color="auto"/>
              <w:right w:val="single" w:sz="4" w:space="0" w:color="auto"/>
            </w:tcBorders>
          </w:tcPr>
          <w:p w:rsidR="00201973" w:rsidRPr="007D2AC1" w:rsidRDefault="00201973" w:rsidP="00EA60A7">
            <w:pPr>
              <w:snapToGrid w:val="0"/>
              <w:jc w:val="center"/>
              <w:rPr>
                <w:sz w:val="22"/>
                <w:szCs w:val="22"/>
              </w:rPr>
            </w:pPr>
            <w:r w:rsidRPr="007D2AC1">
              <w:rPr>
                <w:sz w:val="22"/>
                <w:szCs w:val="22"/>
              </w:rPr>
              <w:t>0,0</w:t>
            </w:r>
          </w:p>
        </w:tc>
        <w:tc>
          <w:tcPr>
            <w:tcW w:w="1827" w:type="dxa"/>
            <w:gridSpan w:val="4"/>
            <w:tcBorders>
              <w:top w:val="single" w:sz="4" w:space="0" w:color="auto"/>
              <w:left w:val="single" w:sz="4" w:space="0" w:color="auto"/>
              <w:bottom w:val="single" w:sz="4" w:space="0" w:color="auto"/>
              <w:right w:val="single" w:sz="4" w:space="0" w:color="auto"/>
            </w:tcBorders>
          </w:tcPr>
          <w:p w:rsidR="00201973" w:rsidRPr="007D2AC1" w:rsidRDefault="00201973" w:rsidP="00EA60A7">
            <w:pPr>
              <w:pStyle w:val="ac"/>
              <w:rPr>
                <w:rFonts w:ascii="Times New Roman" w:hAnsi="Times New Roman" w:cs="Times New Roman"/>
                <w:sz w:val="22"/>
                <w:szCs w:val="22"/>
              </w:rPr>
            </w:pPr>
            <w:r w:rsidRPr="007D2AC1">
              <w:rPr>
                <w:rFonts w:ascii="Times New Roman" w:hAnsi="Times New Roman" w:cs="Times New Roman"/>
                <w:sz w:val="22"/>
                <w:szCs w:val="22"/>
              </w:rPr>
              <w:t>ГБУ ЦСЗН Калининского района (по согласованию)</w:t>
            </w:r>
          </w:p>
          <w:p w:rsidR="00201973" w:rsidRPr="007D2AC1" w:rsidRDefault="00201973" w:rsidP="00EA60A7">
            <w:pPr>
              <w:pStyle w:val="ac"/>
              <w:rPr>
                <w:rFonts w:ascii="Times New Roman" w:hAnsi="Times New Roman" w:cs="Times New Roman"/>
                <w:sz w:val="22"/>
                <w:szCs w:val="22"/>
              </w:rPr>
            </w:pPr>
          </w:p>
        </w:tc>
      </w:tr>
      <w:tr w:rsidR="00201973" w:rsidRPr="007D2AC1" w:rsidTr="00201973">
        <w:trPr>
          <w:gridAfter w:val="2"/>
          <w:wAfter w:w="30" w:type="dxa"/>
          <w:trHeight w:val="3555"/>
        </w:trPr>
        <w:tc>
          <w:tcPr>
            <w:tcW w:w="567" w:type="dxa"/>
            <w:tcBorders>
              <w:top w:val="single" w:sz="4" w:space="0" w:color="auto"/>
              <w:left w:val="single" w:sz="4" w:space="0" w:color="000000"/>
              <w:bottom w:val="single" w:sz="4" w:space="0" w:color="auto"/>
              <w:right w:val="single" w:sz="4" w:space="0" w:color="000000"/>
            </w:tcBorders>
          </w:tcPr>
          <w:p w:rsidR="00201973" w:rsidRPr="007D2AC1" w:rsidRDefault="00201973" w:rsidP="00EA60A7">
            <w:pPr>
              <w:pStyle w:val="ac"/>
              <w:rPr>
                <w:rFonts w:ascii="Times New Roman" w:hAnsi="Times New Roman" w:cs="Times New Roman"/>
                <w:sz w:val="22"/>
                <w:szCs w:val="22"/>
              </w:rPr>
            </w:pPr>
            <w:r w:rsidRPr="007D2AC1">
              <w:rPr>
                <w:rFonts w:ascii="Times New Roman" w:hAnsi="Times New Roman" w:cs="Times New Roman"/>
                <w:sz w:val="22"/>
                <w:szCs w:val="22"/>
              </w:rPr>
              <w:lastRenderedPageBreak/>
              <w:t>10.</w:t>
            </w:r>
          </w:p>
        </w:tc>
        <w:tc>
          <w:tcPr>
            <w:tcW w:w="2127" w:type="dxa"/>
            <w:tcBorders>
              <w:top w:val="single" w:sz="4" w:space="0" w:color="auto"/>
              <w:left w:val="single" w:sz="4" w:space="0" w:color="000000"/>
              <w:bottom w:val="single" w:sz="4" w:space="0" w:color="auto"/>
              <w:right w:val="single" w:sz="4" w:space="0" w:color="000000"/>
            </w:tcBorders>
          </w:tcPr>
          <w:p w:rsidR="00201973" w:rsidRDefault="00201973" w:rsidP="00201973">
            <w:pPr>
              <w:pStyle w:val="15"/>
              <w:spacing w:after="0" w:line="240" w:lineRule="auto"/>
              <w:ind w:left="0"/>
              <w:rPr>
                <w:rFonts w:ascii="Times New Roman" w:hAnsi="Times New Roman"/>
              </w:rPr>
            </w:pPr>
            <w:r w:rsidRPr="007D2AC1">
              <w:rPr>
                <w:rFonts w:ascii="Times New Roman" w:hAnsi="Times New Roman"/>
              </w:rPr>
              <w:t>Обеспечение оздоровительными путевками детей-сирот, детей, оставшихся без попечения родителей, детей из малообеспеченных семей, в т.ч. многодетных, неполных, находящихся в социально-опасном положении; детей военнослужащих, погибших, ставших инвалидами при исполнении задач в</w:t>
            </w:r>
          </w:p>
          <w:p w:rsidR="00201973" w:rsidRPr="007D2AC1" w:rsidRDefault="00201973" w:rsidP="00201973">
            <w:pPr>
              <w:pStyle w:val="15"/>
              <w:spacing w:after="0" w:line="240" w:lineRule="auto"/>
              <w:ind w:left="0"/>
              <w:rPr>
                <w:rFonts w:ascii="Times New Roman" w:hAnsi="Times New Roman"/>
              </w:rPr>
            </w:pPr>
            <w:r w:rsidRPr="007D2AC1">
              <w:rPr>
                <w:rFonts w:ascii="Times New Roman" w:hAnsi="Times New Roman"/>
              </w:rPr>
              <w:t>Северо-Кавказском регионе</w:t>
            </w:r>
          </w:p>
        </w:tc>
        <w:tc>
          <w:tcPr>
            <w:tcW w:w="851" w:type="dxa"/>
            <w:tcBorders>
              <w:top w:val="single" w:sz="4" w:space="0" w:color="auto"/>
              <w:left w:val="single" w:sz="4" w:space="0" w:color="000000"/>
              <w:bottom w:val="single" w:sz="4" w:space="0" w:color="auto"/>
              <w:right w:val="single" w:sz="4" w:space="0" w:color="000000"/>
            </w:tcBorders>
          </w:tcPr>
          <w:p w:rsidR="00201973" w:rsidRPr="007D2AC1" w:rsidRDefault="00201973" w:rsidP="00EA60A7">
            <w:pPr>
              <w:pStyle w:val="15"/>
              <w:spacing w:after="0" w:line="240" w:lineRule="auto"/>
              <w:ind w:left="0"/>
              <w:rPr>
                <w:rFonts w:ascii="Times New Roman" w:hAnsi="Times New Roman"/>
              </w:rPr>
            </w:pPr>
            <w:r w:rsidRPr="007D2AC1">
              <w:rPr>
                <w:rFonts w:ascii="Times New Roman" w:hAnsi="Times New Roman"/>
              </w:rPr>
              <w:t>2023- 2025гг.</w:t>
            </w:r>
          </w:p>
          <w:p w:rsidR="00201973" w:rsidRPr="007D2AC1" w:rsidRDefault="00201973" w:rsidP="00EA60A7">
            <w:pPr>
              <w:pStyle w:val="15"/>
              <w:ind w:left="0"/>
              <w:rPr>
                <w:rFonts w:ascii="Times New Roman" w:hAnsi="Times New Roman"/>
              </w:rPr>
            </w:pPr>
          </w:p>
        </w:tc>
        <w:tc>
          <w:tcPr>
            <w:tcW w:w="992" w:type="dxa"/>
            <w:tcBorders>
              <w:top w:val="single" w:sz="4" w:space="0" w:color="auto"/>
              <w:left w:val="single" w:sz="4" w:space="0" w:color="000000"/>
              <w:bottom w:val="single" w:sz="4" w:space="0" w:color="auto"/>
              <w:right w:val="single" w:sz="4" w:space="0" w:color="auto"/>
            </w:tcBorders>
          </w:tcPr>
          <w:p w:rsidR="00201973" w:rsidRPr="007D2AC1" w:rsidRDefault="00201973" w:rsidP="00EA60A7">
            <w:pPr>
              <w:snapToGrid w:val="0"/>
              <w:jc w:val="center"/>
              <w:rPr>
                <w:sz w:val="22"/>
                <w:szCs w:val="22"/>
              </w:rPr>
            </w:pPr>
            <w:r w:rsidRPr="007D2AC1">
              <w:rPr>
                <w:sz w:val="22"/>
                <w:szCs w:val="22"/>
              </w:rPr>
              <w:t>0,0</w:t>
            </w:r>
          </w:p>
        </w:tc>
        <w:tc>
          <w:tcPr>
            <w:tcW w:w="850" w:type="dxa"/>
            <w:tcBorders>
              <w:top w:val="single" w:sz="4" w:space="0" w:color="auto"/>
              <w:left w:val="single" w:sz="4" w:space="0" w:color="auto"/>
              <w:bottom w:val="single" w:sz="4" w:space="0" w:color="auto"/>
              <w:right w:val="single" w:sz="4" w:space="0" w:color="auto"/>
            </w:tcBorders>
          </w:tcPr>
          <w:p w:rsidR="00201973" w:rsidRPr="007D2AC1" w:rsidRDefault="00201973" w:rsidP="00EA60A7">
            <w:pPr>
              <w:snapToGrid w:val="0"/>
              <w:jc w:val="center"/>
              <w:rPr>
                <w:sz w:val="22"/>
                <w:szCs w:val="22"/>
              </w:rPr>
            </w:pPr>
            <w:r w:rsidRPr="007D2AC1">
              <w:rPr>
                <w:sz w:val="22"/>
                <w:szCs w:val="22"/>
              </w:rPr>
              <w:t>0,0</w:t>
            </w:r>
          </w:p>
        </w:tc>
        <w:tc>
          <w:tcPr>
            <w:tcW w:w="851" w:type="dxa"/>
            <w:tcBorders>
              <w:top w:val="single" w:sz="4" w:space="0" w:color="auto"/>
              <w:left w:val="single" w:sz="4" w:space="0" w:color="auto"/>
              <w:bottom w:val="single" w:sz="4" w:space="0" w:color="auto"/>
              <w:right w:val="single" w:sz="4" w:space="0" w:color="000000"/>
            </w:tcBorders>
          </w:tcPr>
          <w:p w:rsidR="00201973" w:rsidRPr="007D2AC1" w:rsidRDefault="00201973" w:rsidP="00EA60A7">
            <w:pPr>
              <w:snapToGrid w:val="0"/>
              <w:jc w:val="center"/>
              <w:rPr>
                <w:sz w:val="22"/>
                <w:szCs w:val="22"/>
              </w:rPr>
            </w:pPr>
            <w:r w:rsidRPr="007D2AC1">
              <w:rPr>
                <w:sz w:val="22"/>
                <w:szCs w:val="22"/>
              </w:rPr>
              <w:t>0,0</w:t>
            </w:r>
          </w:p>
        </w:tc>
        <w:tc>
          <w:tcPr>
            <w:tcW w:w="850" w:type="dxa"/>
            <w:tcBorders>
              <w:top w:val="single" w:sz="4" w:space="0" w:color="auto"/>
              <w:left w:val="single" w:sz="4" w:space="0" w:color="000000"/>
              <w:bottom w:val="single" w:sz="4" w:space="0" w:color="auto"/>
              <w:right w:val="single" w:sz="4" w:space="0" w:color="000000"/>
            </w:tcBorders>
          </w:tcPr>
          <w:p w:rsidR="00201973" w:rsidRPr="007D2AC1" w:rsidRDefault="00201973" w:rsidP="00EA60A7">
            <w:pPr>
              <w:snapToGrid w:val="0"/>
              <w:jc w:val="center"/>
              <w:rPr>
                <w:sz w:val="22"/>
                <w:szCs w:val="22"/>
              </w:rPr>
            </w:pPr>
            <w:r w:rsidRPr="007D2AC1">
              <w:rPr>
                <w:sz w:val="22"/>
                <w:szCs w:val="22"/>
              </w:rPr>
              <w:t>0,0</w:t>
            </w:r>
          </w:p>
        </w:tc>
        <w:tc>
          <w:tcPr>
            <w:tcW w:w="851" w:type="dxa"/>
            <w:tcBorders>
              <w:top w:val="single" w:sz="4" w:space="0" w:color="auto"/>
              <w:left w:val="single" w:sz="4" w:space="0" w:color="000000"/>
              <w:bottom w:val="single" w:sz="4" w:space="0" w:color="auto"/>
              <w:right w:val="single" w:sz="4" w:space="0" w:color="auto"/>
            </w:tcBorders>
          </w:tcPr>
          <w:p w:rsidR="00201973" w:rsidRPr="007D2AC1" w:rsidRDefault="00201973" w:rsidP="00EA60A7">
            <w:pPr>
              <w:snapToGrid w:val="0"/>
              <w:jc w:val="center"/>
              <w:rPr>
                <w:sz w:val="22"/>
                <w:szCs w:val="22"/>
              </w:rPr>
            </w:pPr>
            <w:r w:rsidRPr="007D2AC1">
              <w:rPr>
                <w:sz w:val="22"/>
                <w:szCs w:val="22"/>
              </w:rPr>
              <w:t>0,0</w:t>
            </w:r>
          </w:p>
        </w:tc>
        <w:tc>
          <w:tcPr>
            <w:tcW w:w="709" w:type="dxa"/>
            <w:tcBorders>
              <w:top w:val="single" w:sz="4" w:space="0" w:color="auto"/>
              <w:left w:val="single" w:sz="4" w:space="0" w:color="000000"/>
              <w:bottom w:val="single" w:sz="4" w:space="0" w:color="auto"/>
              <w:right w:val="single" w:sz="4" w:space="0" w:color="auto"/>
            </w:tcBorders>
          </w:tcPr>
          <w:p w:rsidR="00201973" w:rsidRPr="007D2AC1" w:rsidRDefault="00201973" w:rsidP="00EA60A7">
            <w:pPr>
              <w:snapToGrid w:val="0"/>
              <w:jc w:val="center"/>
              <w:rPr>
                <w:sz w:val="22"/>
                <w:szCs w:val="22"/>
              </w:rPr>
            </w:pPr>
            <w:r w:rsidRPr="007D2AC1">
              <w:rPr>
                <w:sz w:val="22"/>
                <w:szCs w:val="22"/>
              </w:rPr>
              <w:t>0,0</w:t>
            </w:r>
          </w:p>
        </w:tc>
        <w:tc>
          <w:tcPr>
            <w:tcW w:w="850" w:type="dxa"/>
            <w:tcBorders>
              <w:top w:val="single" w:sz="4" w:space="0" w:color="auto"/>
              <w:left w:val="single" w:sz="4" w:space="0" w:color="auto"/>
              <w:bottom w:val="single" w:sz="4" w:space="0" w:color="auto"/>
              <w:right w:val="single" w:sz="4" w:space="0" w:color="auto"/>
            </w:tcBorders>
          </w:tcPr>
          <w:p w:rsidR="00201973" w:rsidRPr="007D2AC1" w:rsidRDefault="00201973" w:rsidP="00EA60A7">
            <w:pPr>
              <w:snapToGrid w:val="0"/>
              <w:jc w:val="center"/>
              <w:rPr>
                <w:sz w:val="22"/>
                <w:szCs w:val="22"/>
              </w:rPr>
            </w:pPr>
            <w:r w:rsidRPr="007D2AC1">
              <w:rPr>
                <w:sz w:val="22"/>
                <w:szCs w:val="22"/>
              </w:rPr>
              <w:t>0,0</w:t>
            </w:r>
          </w:p>
        </w:tc>
        <w:tc>
          <w:tcPr>
            <w:tcW w:w="851" w:type="dxa"/>
            <w:tcBorders>
              <w:top w:val="single" w:sz="4" w:space="0" w:color="auto"/>
              <w:left w:val="single" w:sz="4" w:space="0" w:color="auto"/>
              <w:bottom w:val="single" w:sz="4" w:space="0" w:color="auto"/>
              <w:right w:val="single" w:sz="4" w:space="0" w:color="auto"/>
            </w:tcBorders>
          </w:tcPr>
          <w:p w:rsidR="00201973" w:rsidRPr="007D2AC1" w:rsidRDefault="00201973" w:rsidP="00EA60A7">
            <w:pPr>
              <w:snapToGrid w:val="0"/>
              <w:jc w:val="center"/>
              <w:rPr>
                <w:sz w:val="22"/>
                <w:szCs w:val="22"/>
              </w:rPr>
            </w:pPr>
            <w:r w:rsidRPr="007D2AC1">
              <w:rPr>
                <w:sz w:val="22"/>
                <w:szCs w:val="22"/>
              </w:rPr>
              <w:t>0,0</w:t>
            </w:r>
          </w:p>
        </w:tc>
        <w:tc>
          <w:tcPr>
            <w:tcW w:w="708" w:type="dxa"/>
            <w:tcBorders>
              <w:top w:val="single" w:sz="4" w:space="0" w:color="auto"/>
              <w:left w:val="single" w:sz="4" w:space="0" w:color="auto"/>
              <w:bottom w:val="single" w:sz="4" w:space="0" w:color="auto"/>
              <w:right w:val="single" w:sz="4" w:space="0" w:color="auto"/>
            </w:tcBorders>
          </w:tcPr>
          <w:p w:rsidR="00201973" w:rsidRPr="007D2AC1" w:rsidRDefault="00201973" w:rsidP="00EA60A7">
            <w:pPr>
              <w:snapToGrid w:val="0"/>
              <w:jc w:val="center"/>
              <w:rPr>
                <w:sz w:val="22"/>
                <w:szCs w:val="22"/>
              </w:rPr>
            </w:pPr>
            <w:r w:rsidRPr="007D2AC1">
              <w:rPr>
                <w:sz w:val="22"/>
                <w:szCs w:val="22"/>
              </w:rPr>
              <w:t>0,0</w:t>
            </w:r>
          </w:p>
        </w:tc>
        <w:tc>
          <w:tcPr>
            <w:tcW w:w="993" w:type="dxa"/>
            <w:tcBorders>
              <w:top w:val="single" w:sz="4" w:space="0" w:color="auto"/>
              <w:left w:val="single" w:sz="4" w:space="0" w:color="auto"/>
              <w:bottom w:val="single" w:sz="4" w:space="0" w:color="auto"/>
              <w:right w:val="single" w:sz="4" w:space="0" w:color="auto"/>
            </w:tcBorders>
          </w:tcPr>
          <w:p w:rsidR="00201973" w:rsidRPr="007D2AC1" w:rsidRDefault="00201973" w:rsidP="00EA60A7">
            <w:pPr>
              <w:snapToGrid w:val="0"/>
              <w:jc w:val="center"/>
              <w:rPr>
                <w:sz w:val="22"/>
                <w:szCs w:val="22"/>
              </w:rPr>
            </w:pPr>
            <w:r w:rsidRPr="007D2AC1">
              <w:rPr>
                <w:sz w:val="22"/>
                <w:szCs w:val="22"/>
              </w:rPr>
              <w:t>0,0</w:t>
            </w:r>
          </w:p>
        </w:tc>
        <w:tc>
          <w:tcPr>
            <w:tcW w:w="708" w:type="dxa"/>
            <w:tcBorders>
              <w:top w:val="single" w:sz="4" w:space="0" w:color="auto"/>
              <w:left w:val="single" w:sz="4" w:space="0" w:color="auto"/>
              <w:bottom w:val="single" w:sz="4" w:space="0" w:color="auto"/>
              <w:right w:val="single" w:sz="4" w:space="0" w:color="auto"/>
            </w:tcBorders>
          </w:tcPr>
          <w:p w:rsidR="00201973" w:rsidRPr="007D2AC1" w:rsidRDefault="00201973" w:rsidP="00EA60A7">
            <w:pPr>
              <w:snapToGrid w:val="0"/>
              <w:jc w:val="center"/>
              <w:rPr>
                <w:sz w:val="22"/>
                <w:szCs w:val="22"/>
              </w:rPr>
            </w:pPr>
            <w:r w:rsidRPr="007D2AC1">
              <w:rPr>
                <w:sz w:val="22"/>
                <w:szCs w:val="22"/>
              </w:rPr>
              <w:t>0,0</w:t>
            </w:r>
          </w:p>
        </w:tc>
        <w:tc>
          <w:tcPr>
            <w:tcW w:w="851" w:type="dxa"/>
            <w:tcBorders>
              <w:top w:val="single" w:sz="4" w:space="0" w:color="auto"/>
              <w:left w:val="single" w:sz="4" w:space="0" w:color="auto"/>
              <w:bottom w:val="single" w:sz="4" w:space="0" w:color="auto"/>
              <w:right w:val="single" w:sz="4" w:space="0" w:color="auto"/>
            </w:tcBorders>
          </w:tcPr>
          <w:p w:rsidR="00201973" w:rsidRPr="007D2AC1" w:rsidRDefault="00201973" w:rsidP="00EA60A7">
            <w:pPr>
              <w:snapToGrid w:val="0"/>
              <w:jc w:val="center"/>
              <w:rPr>
                <w:sz w:val="22"/>
                <w:szCs w:val="22"/>
              </w:rPr>
            </w:pPr>
            <w:r w:rsidRPr="007D2AC1">
              <w:rPr>
                <w:sz w:val="22"/>
                <w:szCs w:val="22"/>
              </w:rPr>
              <w:t>0,0</w:t>
            </w:r>
          </w:p>
        </w:tc>
        <w:tc>
          <w:tcPr>
            <w:tcW w:w="709" w:type="dxa"/>
            <w:tcBorders>
              <w:top w:val="single" w:sz="4" w:space="0" w:color="auto"/>
              <w:left w:val="single" w:sz="4" w:space="0" w:color="auto"/>
              <w:bottom w:val="single" w:sz="4" w:space="0" w:color="auto"/>
              <w:right w:val="single" w:sz="4" w:space="0" w:color="auto"/>
            </w:tcBorders>
          </w:tcPr>
          <w:p w:rsidR="00201973" w:rsidRPr="007D2AC1" w:rsidRDefault="00201973" w:rsidP="00EA60A7">
            <w:pPr>
              <w:snapToGrid w:val="0"/>
              <w:jc w:val="center"/>
              <w:rPr>
                <w:sz w:val="22"/>
                <w:szCs w:val="22"/>
              </w:rPr>
            </w:pPr>
            <w:r w:rsidRPr="007D2AC1">
              <w:rPr>
                <w:sz w:val="22"/>
                <w:szCs w:val="22"/>
              </w:rPr>
              <w:t>0,0</w:t>
            </w:r>
          </w:p>
        </w:tc>
        <w:tc>
          <w:tcPr>
            <w:tcW w:w="1812" w:type="dxa"/>
            <w:gridSpan w:val="3"/>
            <w:tcBorders>
              <w:top w:val="single" w:sz="4" w:space="0" w:color="auto"/>
              <w:left w:val="single" w:sz="4" w:space="0" w:color="auto"/>
              <w:bottom w:val="single" w:sz="4" w:space="0" w:color="auto"/>
              <w:right w:val="single" w:sz="4" w:space="0" w:color="auto"/>
            </w:tcBorders>
          </w:tcPr>
          <w:p w:rsidR="00201973" w:rsidRPr="007D2AC1" w:rsidRDefault="00201973" w:rsidP="00EA60A7">
            <w:pPr>
              <w:pStyle w:val="ac"/>
              <w:rPr>
                <w:rFonts w:ascii="Times New Roman" w:hAnsi="Times New Roman" w:cs="Times New Roman"/>
                <w:sz w:val="22"/>
                <w:szCs w:val="22"/>
              </w:rPr>
            </w:pPr>
            <w:r w:rsidRPr="007D2AC1">
              <w:rPr>
                <w:rFonts w:ascii="Times New Roman" w:hAnsi="Times New Roman" w:cs="Times New Roman"/>
                <w:sz w:val="22"/>
                <w:szCs w:val="22"/>
              </w:rPr>
              <w:t>ГБУ ЦСЗН Калининского района (по согласованию)</w:t>
            </w:r>
          </w:p>
        </w:tc>
      </w:tr>
      <w:tr w:rsidR="00201973" w:rsidRPr="007D2AC1" w:rsidTr="00201973">
        <w:trPr>
          <w:gridAfter w:val="2"/>
          <w:wAfter w:w="30" w:type="dxa"/>
          <w:trHeight w:val="987"/>
        </w:trPr>
        <w:tc>
          <w:tcPr>
            <w:tcW w:w="567" w:type="dxa"/>
            <w:tcBorders>
              <w:top w:val="single" w:sz="4" w:space="0" w:color="auto"/>
              <w:left w:val="single" w:sz="4" w:space="0" w:color="000000"/>
              <w:bottom w:val="single" w:sz="4" w:space="0" w:color="auto"/>
              <w:right w:val="single" w:sz="4" w:space="0" w:color="000000"/>
            </w:tcBorders>
          </w:tcPr>
          <w:p w:rsidR="00201973" w:rsidRPr="007D2AC1" w:rsidRDefault="00201973" w:rsidP="00EA60A7">
            <w:pPr>
              <w:pStyle w:val="ac"/>
              <w:rPr>
                <w:rFonts w:ascii="Times New Roman" w:hAnsi="Times New Roman" w:cs="Times New Roman"/>
                <w:sz w:val="22"/>
                <w:szCs w:val="22"/>
              </w:rPr>
            </w:pPr>
            <w:r w:rsidRPr="007D2AC1">
              <w:rPr>
                <w:rFonts w:ascii="Times New Roman" w:hAnsi="Times New Roman" w:cs="Times New Roman"/>
                <w:sz w:val="22"/>
                <w:szCs w:val="22"/>
              </w:rPr>
              <w:t>11.</w:t>
            </w:r>
          </w:p>
        </w:tc>
        <w:tc>
          <w:tcPr>
            <w:tcW w:w="2127" w:type="dxa"/>
            <w:tcBorders>
              <w:top w:val="single" w:sz="4" w:space="0" w:color="auto"/>
              <w:left w:val="single" w:sz="4" w:space="0" w:color="000000"/>
              <w:bottom w:val="single" w:sz="4" w:space="0" w:color="auto"/>
              <w:right w:val="single" w:sz="4" w:space="0" w:color="000000"/>
            </w:tcBorders>
          </w:tcPr>
          <w:p w:rsidR="00201973" w:rsidRPr="007D2AC1" w:rsidRDefault="00201973" w:rsidP="00EA60A7">
            <w:pPr>
              <w:pStyle w:val="ac"/>
              <w:rPr>
                <w:rFonts w:ascii="Times New Roman" w:hAnsi="Times New Roman" w:cs="Times New Roman"/>
                <w:sz w:val="22"/>
                <w:szCs w:val="22"/>
              </w:rPr>
            </w:pPr>
            <w:r w:rsidRPr="007D2AC1">
              <w:rPr>
                <w:rFonts w:ascii="Times New Roman" w:hAnsi="Times New Roman" w:cs="Times New Roman"/>
                <w:sz w:val="22"/>
                <w:szCs w:val="22"/>
              </w:rPr>
              <w:t>Организация трудоустройства несовершеннолетних граждан от 14 до 18 лет в свободное от учебы время</w:t>
            </w:r>
          </w:p>
        </w:tc>
        <w:tc>
          <w:tcPr>
            <w:tcW w:w="851" w:type="dxa"/>
            <w:tcBorders>
              <w:top w:val="single" w:sz="4" w:space="0" w:color="auto"/>
              <w:left w:val="single" w:sz="4" w:space="0" w:color="000000"/>
              <w:bottom w:val="single" w:sz="4" w:space="0" w:color="auto"/>
              <w:right w:val="single" w:sz="4" w:space="0" w:color="000000"/>
            </w:tcBorders>
          </w:tcPr>
          <w:p w:rsidR="00201973" w:rsidRPr="007D2AC1" w:rsidRDefault="00201973" w:rsidP="00EA60A7">
            <w:pPr>
              <w:pStyle w:val="15"/>
              <w:spacing w:after="0" w:line="240" w:lineRule="auto"/>
              <w:ind w:left="0"/>
              <w:rPr>
                <w:rFonts w:ascii="Times New Roman" w:hAnsi="Times New Roman"/>
              </w:rPr>
            </w:pPr>
            <w:r w:rsidRPr="007D2AC1">
              <w:rPr>
                <w:rFonts w:ascii="Times New Roman" w:hAnsi="Times New Roman"/>
              </w:rPr>
              <w:t>2023-2025 гг.</w:t>
            </w:r>
          </w:p>
        </w:tc>
        <w:tc>
          <w:tcPr>
            <w:tcW w:w="992" w:type="dxa"/>
            <w:tcBorders>
              <w:top w:val="single" w:sz="4" w:space="0" w:color="auto"/>
              <w:left w:val="single" w:sz="4" w:space="0" w:color="000000"/>
              <w:bottom w:val="single" w:sz="4" w:space="0" w:color="auto"/>
              <w:right w:val="single" w:sz="4" w:space="0" w:color="auto"/>
            </w:tcBorders>
          </w:tcPr>
          <w:p w:rsidR="00201973" w:rsidRPr="007D2AC1" w:rsidRDefault="00201973" w:rsidP="00EA60A7">
            <w:pPr>
              <w:pStyle w:val="15"/>
              <w:spacing w:after="0" w:line="240" w:lineRule="auto"/>
              <w:ind w:left="0"/>
              <w:rPr>
                <w:rFonts w:ascii="Times New Roman" w:hAnsi="Times New Roman"/>
              </w:rPr>
            </w:pPr>
            <w:r w:rsidRPr="007D2AC1">
              <w:rPr>
                <w:rFonts w:ascii="Times New Roman" w:hAnsi="Times New Roman"/>
              </w:rPr>
              <w:t>450,0</w:t>
            </w:r>
          </w:p>
        </w:tc>
        <w:tc>
          <w:tcPr>
            <w:tcW w:w="850" w:type="dxa"/>
            <w:tcBorders>
              <w:top w:val="single" w:sz="4" w:space="0" w:color="auto"/>
              <w:left w:val="single" w:sz="4" w:space="0" w:color="auto"/>
              <w:bottom w:val="single" w:sz="4" w:space="0" w:color="auto"/>
              <w:right w:val="single" w:sz="4" w:space="0" w:color="auto"/>
            </w:tcBorders>
          </w:tcPr>
          <w:p w:rsidR="00201973" w:rsidRPr="007D2AC1" w:rsidRDefault="00201973" w:rsidP="00EA60A7">
            <w:pPr>
              <w:pStyle w:val="15"/>
              <w:spacing w:after="0" w:line="240" w:lineRule="auto"/>
              <w:ind w:left="0"/>
              <w:rPr>
                <w:rFonts w:ascii="Times New Roman" w:hAnsi="Times New Roman"/>
              </w:rPr>
            </w:pPr>
            <w:r w:rsidRPr="007D2AC1">
              <w:rPr>
                <w:rFonts w:ascii="Times New Roman" w:hAnsi="Times New Roman"/>
              </w:rPr>
              <w:t>0,0</w:t>
            </w:r>
          </w:p>
        </w:tc>
        <w:tc>
          <w:tcPr>
            <w:tcW w:w="851" w:type="dxa"/>
            <w:tcBorders>
              <w:top w:val="single" w:sz="4" w:space="0" w:color="auto"/>
              <w:left w:val="single" w:sz="4" w:space="0" w:color="auto"/>
              <w:bottom w:val="single" w:sz="4" w:space="0" w:color="auto"/>
              <w:right w:val="single" w:sz="4" w:space="0" w:color="000000"/>
            </w:tcBorders>
          </w:tcPr>
          <w:p w:rsidR="00201973" w:rsidRPr="007D2AC1" w:rsidRDefault="00201973" w:rsidP="00EA60A7">
            <w:pPr>
              <w:pStyle w:val="15"/>
              <w:spacing w:after="0" w:line="240" w:lineRule="auto"/>
              <w:ind w:left="0"/>
              <w:rPr>
                <w:rFonts w:ascii="Times New Roman" w:hAnsi="Times New Roman"/>
              </w:rPr>
            </w:pPr>
            <w:r w:rsidRPr="007D2AC1">
              <w:rPr>
                <w:rFonts w:ascii="Times New Roman" w:hAnsi="Times New Roman"/>
              </w:rPr>
              <w:t>0,0</w:t>
            </w:r>
          </w:p>
        </w:tc>
        <w:tc>
          <w:tcPr>
            <w:tcW w:w="850" w:type="dxa"/>
            <w:tcBorders>
              <w:top w:val="single" w:sz="4" w:space="0" w:color="auto"/>
              <w:left w:val="single" w:sz="4" w:space="0" w:color="000000"/>
              <w:bottom w:val="single" w:sz="4" w:space="0" w:color="auto"/>
              <w:right w:val="single" w:sz="4" w:space="0" w:color="000000"/>
            </w:tcBorders>
          </w:tcPr>
          <w:p w:rsidR="00201973" w:rsidRPr="007D2AC1" w:rsidRDefault="00201973" w:rsidP="00EA60A7">
            <w:pPr>
              <w:pStyle w:val="15"/>
              <w:spacing w:after="0" w:line="240" w:lineRule="auto"/>
              <w:ind w:left="0"/>
              <w:rPr>
                <w:rFonts w:ascii="Times New Roman" w:hAnsi="Times New Roman"/>
              </w:rPr>
            </w:pPr>
            <w:r w:rsidRPr="007D2AC1">
              <w:rPr>
                <w:rFonts w:ascii="Times New Roman" w:hAnsi="Times New Roman"/>
              </w:rPr>
              <w:t>150,0</w:t>
            </w:r>
          </w:p>
        </w:tc>
        <w:tc>
          <w:tcPr>
            <w:tcW w:w="851" w:type="dxa"/>
            <w:tcBorders>
              <w:top w:val="single" w:sz="4" w:space="0" w:color="auto"/>
              <w:left w:val="single" w:sz="4" w:space="0" w:color="000000"/>
              <w:bottom w:val="single" w:sz="4" w:space="0" w:color="auto"/>
              <w:right w:val="single" w:sz="4" w:space="0" w:color="auto"/>
            </w:tcBorders>
          </w:tcPr>
          <w:p w:rsidR="00201973" w:rsidRPr="007D2AC1" w:rsidRDefault="00201973" w:rsidP="00EA60A7">
            <w:pPr>
              <w:pStyle w:val="15"/>
              <w:spacing w:after="0" w:line="240" w:lineRule="auto"/>
              <w:ind w:left="0"/>
              <w:rPr>
                <w:rFonts w:ascii="Times New Roman" w:hAnsi="Times New Roman"/>
              </w:rPr>
            </w:pPr>
            <w:r w:rsidRPr="007D2AC1">
              <w:rPr>
                <w:rFonts w:ascii="Times New Roman" w:hAnsi="Times New Roman"/>
              </w:rPr>
              <w:t>0,0</w:t>
            </w:r>
          </w:p>
        </w:tc>
        <w:tc>
          <w:tcPr>
            <w:tcW w:w="709" w:type="dxa"/>
            <w:tcBorders>
              <w:top w:val="single" w:sz="4" w:space="0" w:color="auto"/>
              <w:left w:val="single" w:sz="4" w:space="0" w:color="000000"/>
              <w:bottom w:val="single" w:sz="4" w:space="0" w:color="auto"/>
              <w:right w:val="single" w:sz="4" w:space="0" w:color="auto"/>
            </w:tcBorders>
          </w:tcPr>
          <w:p w:rsidR="00201973" w:rsidRPr="007D2AC1" w:rsidRDefault="00201973" w:rsidP="00EA60A7">
            <w:pPr>
              <w:pStyle w:val="15"/>
              <w:spacing w:after="0" w:line="240" w:lineRule="auto"/>
              <w:ind w:left="0"/>
              <w:rPr>
                <w:rFonts w:ascii="Times New Roman" w:hAnsi="Times New Roman"/>
              </w:rPr>
            </w:pPr>
            <w:r w:rsidRPr="007D2AC1">
              <w:rPr>
                <w:rFonts w:ascii="Times New Roman" w:hAnsi="Times New Roman"/>
              </w:rPr>
              <w:t>0,0</w:t>
            </w:r>
          </w:p>
        </w:tc>
        <w:tc>
          <w:tcPr>
            <w:tcW w:w="850" w:type="dxa"/>
            <w:tcBorders>
              <w:top w:val="single" w:sz="4" w:space="0" w:color="auto"/>
              <w:left w:val="single" w:sz="4" w:space="0" w:color="auto"/>
              <w:bottom w:val="single" w:sz="4" w:space="0" w:color="auto"/>
              <w:right w:val="single" w:sz="4" w:space="0" w:color="auto"/>
            </w:tcBorders>
          </w:tcPr>
          <w:p w:rsidR="00201973" w:rsidRPr="007D2AC1" w:rsidRDefault="00201973" w:rsidP="00EA60A7">
            <w:pPr>
              <w:pStyle w:val="15"/>
              <w:spacing w:after="0" w:line="240" w:lineRule="auto"/>
              <w:ind w:left="0"/>
              <w:rPr>
                <w:rFonts w:ascii="Times New Roman" w:hAnsi="Times New Roman"/>
              </w:rPr>
            </w:pPr>
            <w:r w:rsidRPr="007D2AC1">
              <w:rPr>
                <w:rFonts w:ascii="Times New Roman" w:hAnsi="Times New Roman"/>
              </w:rPr>
              <w:t>0,0</w:t>
            </w:r>
          </w:p>
        </w:tc>
        <w:tc>
          <w:tcPr>
            <w:tcW w:w="851" w:type="dxa"/>
            <w:tcBorders>
              <w:top w:val="single" w:sz="4" w:space="0" w:color="auto"/>
              <w:left w:val="single" w:sz="4" w:space="0" w:color="auto"/>
              <w:bottom w:val="single" w:sz="4" w:space="0" w:color="auto"/>
              <w:right w:val="single" w:sz="4" w:space="0" w:color="auto"/>
            </w:tcBorders>
          </w:tcPr>
          <w:p w:rsidR="00201973" w:rsidRPr="007D2AC1" w:rsidRDefault="00201973" w:rsidP="00EA60A7">
            <w:pPr>
              <w:pStyle w:val="15"/>
              <w:spacing w:after="0" w:line="240" w:lineRule="auto"/>
              <w:ind w:left="0"/>
              <w:rPr>
                <w:rFonts w:ascii="Times New Roman" w:hAnsi="Times New Roman"/>
              </w:rPr>
            </w:pPr>
            <w:r w:rsidRPr="007D2AC1">
              <w:rPr>
                <w:rFonts w:ascii="Times New Roman" w:hAnsi="Times New Roman"/>
              </w:rPr>
              <w:t>150,0</w:t>
            </w:r>
          </w:p>
        </w:tc>
        <w:tc>
          <w:tcPr>
            <w:tcW w:w="708" w:type="dxa"/>
            <w:tcBorders>
              <w:top w:val="single" w:sz="4" w:space="0" w:color="auto"/>
              <w:left w:val="single" w:sz="4" w:space="0" w:color="auto"/>
              <w:bottom w:val="single" w:sz="4" w:space="0" w:color="auto"/>
              <w:right w:val="single" w:sz="4" w:space="0" w:color="auto"/>
            </w:tcBorders>
          </w:tcPr>
          <w:p w:rsidR="00201973" w:rsidRPr="007D2AC1" w:rsidRDefault="00201973" w:rsidP="00EA60A7">
            <w:pPr>
              <w:pStyle w:val="15"/>
              <w:spacing w:after="0" w:line="240" w:lineRule="auto"/>
              <w:ind w:left="0"/>
              <w:rPr>
                <w:rFonts w:ascii="Times New Roman" w:hAnsi="Times New Roman"/>
              </w:rPr>
            </w:pPr>
            <w:r w:rsidRPr="007D2AC1">
              <w:rPr>
                <w:rFonts w:ascii="Times New Roman" w:hAnsi="Times New Roman"/>
              </w:rPr>
              <w:t>0,0</w:t>
            </w:r>
          </w:p>
        </w:tc>
        <w:tc>
          <w:tcPr>
            <w:tcW w:w="993" w:type="dxa"/>
            <w:tcBorders>
              <w:top w:val="single" w:sz="4" w:space="0" w:color="auto"/>
              <w:left w:val="single" w:sz="4" w:space="0" w:color="auto"/>
              <w:bottom w:val="single" w:sz="4" w:space="0" w:color="auto"/>
              <w:right w:val="single" w:sz="4" w:space="0" w:color="auto"/>
            </w:tcBorders>
          </w:tcPr>
          <w:p w:rsidR="00201973" w:rsidRPr="007D2AC1" w:rsidRDefault="00201973" w:rsidP="00EA60A7">
            <w:pPr>
              <w:pStyle w:val="15"/>
              <w:spacing w:after="0" w:line="240" w:lineRule="auto"/>
              <w:ind w:left="0"/>
              <w:rPr>
                <w:rFonts w:ascii="Times New Roman" w:hAnsi="Times New Roman"/>
              </w:rPr>
            </w:pPr>
            <w:r w:rsidRPr="007D2AC1">
              <w:rPr>
                <w:rFonts w:ascii="Times New Roman" w:hAnsi="Times New Roman"/>
              </w:rPr>
              <w:t>0,0</w:t>
            </w:r>
          </w:p>
        </w:tc>
        <w:tc>
          <w:tcPr>
            <w:tcW w:w="708" w:type="dxa"/>
            <w:tcBorders>
              <w:top w:val="single" w:sz="4" w:space="0" w:color="auto"/>
              <w:left w:val="single" w:sz="4" w:space="0" w:color="auto"/>
              <w:bottom w:val="single" w:sz="4" w:space="0" w:color="auto"/>
              <w:right w:val="single" w:sz="4" w:space="0" w:color="auto"/>
            </w:tcBorders>
          </w:tcPr>
          <w:p w:rsidR="00201973" w:rsidRPr="007D2AC1" w:rsidRDefault="00201973" w:rsidP="00EA60A7">
            <w:pPr>
              <w:pStyle w:val="15"/>
              <w:spacing w:after="0" w:line="240" w:lineRule="auto"/>
              <w:ind w:left="0"/>
              <w:rPr>
                <w:rFonts w:ascii="Times New Roman" w:hAnsi="Times New Roman"/>
              </w:rPr>
            </w:pPr>
            <w:r w:rsidRPr="007D2AC1">
              <w:rPr>
                <w:rFonts w:ascii="Times New Roman" w:hAnsi="Times New Roman"/>
              </w:rPr>
              <w:t>0,0</w:t>
            </w:r>
          </w:p>
        </w:tc>
        <w:tc>
          <w:tcPr>
            <w:tcW w:w="851" w:type="dxa"/>
            <w:tcBorders>
              <w:top w:val="single" w:sz="4" w:space="0" w:color="auto"/>
              <w:left w:val="single" w:sz="4" w:space="0" w:color="auto"/>
              <w:bottom w:val="single" w:sz="4" w:space="0" w:color="auto"/>
              <w:right w:val="single" w:sz="4" w:space="0" w:color="auto"/>
            </w:tcBorders>
          </w:tcPr>
          <w:p w:rsidR="00201973" w:rsidRPr="007D2AC1" w:rsidRDefault="00201973" w:rsidP="00EA60A7">
            <w:pPr>
              <w:pStyle w:val="15"/>
              <w:spacing w:after="0" w:line="240" w:lineRule="auto"/>
              <w:ind w:left="0"/>
              <w:rPr>
                <w:rFonts w:ascii="Times New Roman" w:hAnsi="Times New Roman"/>
              </w:rPr>
            </w:pPr>
            <w:r w:rsidRPr="007D2AC1">
              <w:rPr>
                <w:rFonts w:ascii="Times New Roman" w:hAnsi="Times New Roman"/>
              </w:rPr>
              <w:t>150,0</w:t>
            </w:r>
          </w:p>
        </w:tc>
        <w:tc>
          <w:tcPr>
            <w:tcW w:w="709" w:type="dxa"/>
            <w:tcBorders>
              <w:top w:val="single" w:sz="4" w:space="0" w:color="auto"/>
              <w:left w:val="single" w:sz="4" w:space="0" w:color="auto"/>
              <w:bottom w:val="single" w:sz="4" w:space="0" w:color="auto"/>
              <w:right w:val="single" w:sz="4" w:space="0" w:color="auto"/>
            </w:tcBorders>
          </w:tcPr>
          <w:p w:rsidR="00201973" w:rsidRPr="007D2AC1" w:rsidRDefault="00201973" w:rsidP="00EA60A7">
            <w:pPr>
              <w:pStyle w:val="15"/>
              <w:spacing w:after="0" w:line="240" w:lineRule="auto"/>
              <w:ind w:left="0"/>
              <w:rPr>
                <w:rFonts w:ascii="Times New Roman" w:hAnsi="Times New Roman"/>
              </w:rPr>
            </w:pPr>
            <w:r w:rsidRPr="007D2AC1">
              <w:rPr>
                <w:rFonts w:ascii="Times New Roman" w:hAnsi="Times New Roman"/>
              </w:rPr>
              <w:t>0,0</w:t>
            </w:r>
          </w:p>
        </w:tc>
        <w:tc>
          <w:tcPr>
            <w:tcW w:w="1812" w:type="dxa"/>
            <w:gridSpan w:val="3"/>
            <w:tcBorders>
              <w:top w:val="single" w:sz="4" w:space="0" w:color="auto"/>
              <w:left w:val="single" w:sz="4" w:space="0" w:color="auto"/>
              <w:bottom w:val="single" w:sz="4" w:space="0" w:color="auto"/>
              <w:right w:val="single" w:sz="4" w:space="0" w:color="auto"/>
            </w:tcBorders>
          </w:tcPr>
          <w:p w:rsidR="00201973" w:rsidRPr="007D2AC1" w:rsidRDefault="00201973" w:rsidP="00EA60A7">
            <w:pPr>
              <w:pStyle w:val="ac"/>
              <w:rPr>
                <w:rFonts w:ascii="Times New Roman" w:hAnsi="Times New Roman" w:cs="Times New Roman"/>
                <w:sz w:val="22"/>
                <w:szCs w:val="22"/>
              </w:rPr>
            </w:pPr>
            <w:r w:rsidRPr="007D2AC1">
              <w:rPr>
                <w:rFonts w:ascii="Times New Roman" w:hAnsi="Times New Roman" w:cs="Times New Roman"/>
                <w:sz w:val="22"/>
                <w:szCs w:val="22"/>
              </w:rPr>
              <w:t>ГКУ Саратовской области «Центр занятости населения г.Калининска» (по согласованию), общеобразовательные учреждения</w:t>
            </w:r>
          </w:p>
        </w:tc>
      </w:tr>
      <w:tr w:rsidR="00201973" w:rsidRPr="007D2AC1" w:rsidTr="00201973">
        <w:trPr>
          <w:gridAfter w:val="3"/>
          <w:wAfter w:w="45" w:type="dxa"/>
          <w:trHeight w:val="1399"/>
        </w:trPr>
        <w:tc>
          <w:tcPr>
            <w:tcW w:w="567" w:type="dxa"/>
            <w:tcBorders>
              <w:top w:val="nil"/>
              <w:left w:val="single" w:sz="4" w:space="0" w:color="000000"/>
              <w:bottom w:val="single" w:sz="4" w:space="0" w:color="auto"/>
              <w:right w:val="single" w:sz="4" w:space="0" w:color="000000"/>
            </w:tcBorders>
          </w:tcPr>
          <w:p w:rsidR="00201973" w:rsidRPr="007D2AC1" w:rsidRDefault="00201973" w:rsidP="00EA60A7">
            <w:pPr>
              <w:pStyle w:val="ac"/>
              <w:rPr>
                <w:rFonts w:ascii="Times New Roman" w:hAnsi="Times New Roman" w:cs="Times New Roman"/>
                <w:sz w:val="22"/>
                <w:szCs w:val="22"/>
              </w:rPr>
            </w:pPr>
            <w:r w:rsidRPr="007D2AC1">
              <w:rPr>
                <w:rFonts w:ascii="Times New Roman" w:hAnsi="Times New Roman" w:cs="Times New Roman"/>
                <w:sz w:val="22"/>
                <w:szCs w:val="22"/>
              </w:rPr>
              <w:t>12.</w:t>
            </w:r>
          </w:p>
        </w:tc>
        <w:tc>
          <w:tcPr>
            <w:tcW w:w="2127" w:type="dxa"/>
            <w:tcBorders>
              <w:top w:val="nil"/>
              <w:left w:val="single" w:sz="4" w:space="0" w:color="000000"/>
              <w:bottom w:val="single" w:sz="4" w:space="0" w:color="auto"/>
              <w:right w:val="single" w:sz="4" w:space="0" w:color="000000"/>
            </w:tcBorders>
          </w:tcPr>
          <w:p w:rsidR="00201973" w:rsidRPr="007D2AC1" w:rsidRDefault="00201973" w:rsidP="00EA60A7">
            <w:pPr>
              <w:pStyle w:val="ac"/>
              <w:rPr>
                <w:rFonts w:ascii="Times New Roman" w:hAnsi="Times New Roman" w:cs="Times New Roman"/>
                <w:sz w:val="22"/>
                <w:szCs w:val="22"/>
              </w:rPr>
            </w:pPr>
            <w:r w:rsidRPr="007D2AC1">
              <w:rPr>
                <w:rFonts w:ascii="Times New Roman" w:hAnsi="Times New Roman" w:cs="Times New Roman"/>
                <w:sz w:val="22"/>
                <w:szCs w:val="22"/>
              </w:rPr>
              <w:t xml:space="preserve">Организация досуга детей в детских оздоровительных лагерях </w:t>
            </w:r>
          </w:p>
        </w:tc>
        <w:tc>
          <w:tcPr>
            <w:tcW w:w="851" w:type="dxa"/>
            <w:tcBorders>
              <w:top w:val="nil"/>
              <w:left w:val="single" w:sz="4" w:space="0" w:color="000000"/>
              <w:bottom w:val="single" w:sz="4" w:space="0" w:color="auto"/>
              <w:right w:val="single" w:sz="4" w:space="0" w:color="000000"/>
            </w:tcBorders>
          </w:tcPr>
          <w:p w:rsidR="00201973" w:rsidRDefault="00201973" w:rsidP="00EA60A7">
            <w:pPr>
              <w:pStyle w:val="15"/>
              <w:spacing w:after="0" w:line="240" w:lineRule="auto"/>
              <w:ind w:left="0"/>
              <w:rPr>
                <w:rFonts w:ascii="Times New Roman" w:hAnsi="Times New Roman"/>
              </w:rPr>
            </w:pPr>
            <w:r w:rsidRPr="007D2AC1">
              <w:rPr>
                <w:rFonts w:ascii="Times New Roman" w:hAnsi="Times New Roman"/>
              </w:rPr>
              <w:t>2023- 2025</w:t>
            </w:r>
          </w:p>
          <w:p w:rsidR="00201973" w:rsidRPr="007D2AC1" w:rsidRDefault="00201973" w:rsidP="00EA60A7">
            <w:pPr>
              <w:pStyle w:val="15"/>
              <w:spacing w:after="0" w:line="240" w:lineRule="auto"/>
              <w:ind w:left="0"/>
              <w:rPr>
                <w:rFonts w:ascii="Times New Roman" w:hAnsi="Times New Roman"/>
              </w:rPr>
            </w:pPr>
            <w:r w:rsidRPr="007D2AC1">
              <w:rPr>
                <w:rFonts w:ascii="Times New Roman" w:hAnsi="Times New Roman"/>
              </w:rPr>
              <w:t>гг.</w:t>
            </w:r>
          </w:p>
        </w:tc>
        <w:tc>
          <w:tcPr>
            <w:tcW w:w="992" w:type="dxa"/>
            <w:tcBorders>
              <w:top w:val="nil"/>
              <w:left w:val="single" w:sz="4" w:space="0" w:color="000000"/>
              <w:bottom w:val="single" w:sz="4" w:space="0" w:color="auto"/>
              <w:right w:val="single" w:sz="4" w:space="0" w:color="auto"/>
            </w:tcBorders>
          </w:tcPr>
          <w:p w:rsidR="00201973" w:rsidRPr="007D2AC1" w:rsidRDefault="00201973" w:rsidP="00EA60A7">
            <w:pPr>
              <w:snapToGrid w:val="0"/>
              <w:jc w:val="center"/>
              <w:rPr>
                <w:sz w:val="22"/>
                <w:szCs w:val="22"/>
              </w:rPr>
            </w:pPr>
            <w:r w:rsidRPr="007D2AC1">
              <w:rPr>
                <w:sz w:val="22"/>
                <w:szCs w:val="22"/>
              </w:rPr>
              <w:t>0,0</w:t>
            </w:r>
          </w:p>
        </w:tc>
        <w:tc>
          <w:tcPr>
            <w:tcW w:w="850" w:type="dxa"/>
            <w:tcBorders>
              <w:top w:val="nil"/>
              <w:left w:val="single" w:sz="4" w:space="0" w:color="auto"/>
              <w:bottom w:val="single" w:sz="4" w:space="0" w:color="auto"/>
              <w:right w:val="single" w:sz="4" w:space="0" w:color="auto"/>
            </w:tcBorders>
          </w:tcPr>
          <w:p w:rsidR="00201973" w:rsidRPr="007D2AC1" w:rsidRDefault="00201973" w:rsidP="00EA60A7">
            <w:pPr>
              <w:snapToGrid w:val="0"/>
              <w:jc w:val="center"/>
              <w:rPr>
                <w:sz w:val="22"/>
                <w:szCs w:val="22"/>
              </w:rPr>
            </w:pPr>
            <w:r w:rsidRPr="007D2AC1">
              <w:rPr>
                <w:sz w:val="22"/>
                <w:szCs w:val="22"/>
              </w:rPr>
              <w:t>0,0</w:t>
            </w:r>
          </w:p>
        </w:tc>
        <w:tc>
          <w:tcPr>
            <w:tcW w:w="851" w:type="dxa"/>
            <w:tcBorders>
              <w:top w:val="nil"/>
              <w:left w:val="single" w:sz="4" w:space="0" w:color="auto"/>
              <w:bottom w:val="single" w:sz="4" w:space="0" w:color="auto"/>
              <w:right w:val="single" w:sz="4" w:space="0" w:color="000000"/>
            </w:tcBorders>
          </w:tcPr>
          <w:p w:rsidR="00201973" w:rsidRPr="007D2AC1" w:rsidRDefault="00201973" w:rsidP="00EA60A7">
            <w:pPr>
              <w:snapToGrid w:val="0"/>
              <w:jc w:val="center"/>
              <w:rPr>
                <w:sz w:val="22"/>
                <w:szCs w:val="22"/>
              </w:rPr>
            </w:pPr>
            <w:r w:rsidRPr="007D2AC1">
              <w:rPr>
                <w:sz w:val="22"/>
                <w:szCs w:val="22"/>
              </w:rPr>
              <w:t>0,0</w:t>
            </w:r>
          </w:p>
        </w:tc>
        <w:tc>
          <w:tcPr>
            <w:tcW w:w="850" w:type="dxa"/>
            <w:tcBorders>
              <w:top w:val="nil"/>
              <w:left w:val="single" w:sz="4" w:space="0" w:color="000000"/>
              <w:bottom w:val="single" w:sz="4" w:space="0" w:color="auto"/>
              <w:right w:val="single" w:sz="4" w:space="0" w:color="000000"/>
            </w:tcBorders>
          </w:tcPr>
          <w:p w:rsidR="00201973" w:rsidRPr="007D2AC1" w:rsidRDefault="00201973" w:rsidP="00EA60A7">
            <w:pPr>
              <w:snapToGrid w:val="0"/>
              <w:jc w:val="center"/>
              <w:rPr>
                <w:sz w:val="22"/>
                <w:szCs w:val="22"/>
              </w:rPr>
            </w:pPr>
            <w:r w:rsidRPr="007D2AC1">
              <w:rPr>
                <w:sz w:val="22"/>
                <w:szCs w:val="22"/>
              </w:rPr>
              <w:t>0,0</w:t>
            </w:r>
          </w:p>
        </w:tc>
        <w:tc>
          <w:tcPr>
            <w:tcW w:w="851" w:type="dxa"/>
            <w:tcBorders>
              <w:top w:val="nil"/>
              <w:left w:val="single" w:sz="4" w:space="0" w:color="000000"/>
              <w:bottom w:val="single" w:sz="4" w:space="0" w:color="auto"/>
              <w:right w:val="single" w:sz="4" w:space="0" w:color="auto"/>
            </w:tcBorders>
          </w:tcPr>
          <w:p w:rsidR="00201973" w:rsidRPr="007D2AC1" w:rsidRDefault="00201973" w:rsidP="00EA60A7">
            <w:pPr>
              <w:snapToGrid w:val="0"/>
              <w:jc w:val="center"/>
              <w:rPr>
                <w:sz w:val="22"/>
                <w:szCs w:val="22"/>
              </w:rPr>
            </w:pPr>
            <w:r w:rsidRPr="007D2AC1">
              <w:rPr>
                <w:sz w:val="22"/>
                <w:szCs w:val="22"/>
              </w:rPr>
              <w:t>0,0</w:t>
            </w:r>
          </w:p>
        </w:tc>
        <w:tc>
          <w:tcPr>
            <w:tcW w:w="709" w:type="dxa"/>
            <w:tcBorders>
              <w:top w:val="nil"/>
              <w:left w:val="single" w:sz="4" w:space="0" w:color="000000"/>
              <w:bottom w:val="single" w:sz="4" w:space="0" w:color="auto"/>
              <w:right w:val="single" w:sz="4" w:space="0" w:color="auto"/>
            </w:tcBorders>
          </w:tcPr>
          <w:p w:rsidR="00201973" w:rsidRPr="007D2AC1" w:rsidRDefault="00201973" w:rsidP="00EA60A7">
            <w:pPr>
              <w:snapToGrid w:val="0"/>
              <w:jc w:val="center"/>
              <w:rPr>
                <w:sz w:val="22"/>
                <w:szCs w:val="22"/>
              </w:rPr>
            </w:pPr>
            <w:r w:rsidRPr="007D2AC1">
              <w:rPr>
                <w:sz w:val="22"/>
                <w:szCs w:val="22"/>
              </w:rPr>
              <w:t>0,0</w:t>
            </w:r>
          </w:p>
        </w:tc>
        <w:tc>
          <w:tcPr>
            <w:tcW w:w="850" w:type="dxa"/>
            <w:tcBorders>
              <w:top w:val="nil"/>
              <w:left w:val="single" w:sz="4" w:space="0" w:color="auto"/>
              <w:bottom w:val="single" w:sz="4" w:space="0" w:color="auto"/>
              <w:right w:val="single" w:sz="4" w:space="0" w:color="auto"/>
            </w:tcBorders>
          </w:tcPr>
          <w:p w:rsidR="00201973" w:rsidRPr="007D2AC1" w:rsidRDefault="00201973" w:rsidP="00EA60A7">
            <w:pPr>
              <w:snapToGrid w:val="0"/>
              <w:jc w:val="center"/>
              <w:rPr>
                <w:sz w:val="22"/>
                <w:szCs w:val="22"/>
              </w:rPr>
            </w:pPr>
            <w:r w:rsidRPr="007D2AC1">
              <w:rPr>
                <w:sz w:val="22"/>
                <w:szCs w:val="22"/>
              </w:rPr>
              <w:t>0,0</w:t>
            </w:r>
          </w:p>
        </w:tc>
        <w:tc>
          <w:tcPr>
            <w:tcW w:w="851" w:type="dxa"/>
            <w:tcBorders>
              <w:top w:val="nil"/>
              <w:left w:val="single" w:sz="4" w:space="0" w:color="auto"/>
              <w:bottom w:val="single" w:sz="4" w:space="0" w:color="auto"/>
              <w:right w:val="single" w:sz="4" w:space="0" w:color="auto"/>
            </w:tcBorders>
          </w:tcPr>
          <w:p w:rsidR="00201973" w:rsidRPr="007D2AC1" w:rsidRDefault="00201973" w:rsidP="00EA60A7">
            <w:pPr>
              <w:snapToGrid w:val="0"/>
              <w:jc w:val="center"/>
              <w:rPr>
                <w:sz w:val="22"/>
                <w:szCs w:val="22"/>
              </w:rPr>
            </w:pPr>
            <w:r w:rsidRPr="007D2AC1">
              <w:rPr>
                <w:sz w:val="22"/>
                <w:szCs w:val="22"/>
              </w:rPr>
              <w:t>0,0</w:t>
            </w:r>
          </w:p>
        </w:tc>
        <w:tc>
          <w:tcPr>
            <w:tcW w:w="708" w:type="dxa"/>
            <w:tcBorders>
              <w:top w:val="nil"/>
              <w:left w:val="single" w:sz="4" w:space="0" w:color="auto"/>
              <w:bottom w:val="single" w:sz="4" w:space="0" w:color="auto"/>
              <w:right w:val="single" w:sz="4" w:space="0" w:color="auto"/>
            </w:tcBorders>
          </w:tcPr>
          <w:p w:rsidR="00201973" w:rsidRPr="007D2AC1" w:rsidRDefault="00201973" w:rsidP="00EA60A7">
            <w:pPr>
              <w:snapToGrid w:val="0"/>
              <w:jc w:val="center"/>
              <w:rPr>
                <w:sz w:val="22"/>
                <w:szCs w:val="22"/>
              </w:rPr>
            </w:pPr>
            <w:r w:rsidRPr="007D2AC1">
              <w:rPr>
                <w:sz w:val="22"/>
                <w:szCs w:val="22"/>
              </w:rPr>
              <w:t>0,0</w:t>
            </w:r>
          </w:p>
        </w:tc>
        <w:tc>
          <w:tcPr>
            <w:tcW w:w="993" w:type="dxa"/>
            <w:tcBorders>
              <w:top w:val="nil"/>
              <w:left w:val="single" w:sz="4" w:space="0" w:color="auto"/>
              <w:bottom w:val="single" w:sz="4" w:space="0" w:color="auto"/>
              <w:right w:val="single" w:sz="4" w:space="0" w:color="auto"/>
            </w:tcBorders>
          </w:tcPr>
          <w:p w:rsidR="00201973" w:rsidRPr="007D2AC1" w:rsidRDefault="00201973" w:rsidP="00EA60A7">
            <w:pPr>
              <w:snapToGrid w:val="0"/>
              <w:jc w:val="center"/>
              <w:rPr>
                <w:sz w:val="22"/>
                <w:szCs w:val="22"/>
              </w:rPr>
            </w:pPr>
            <w:r w:rsidRPr="007D2AC1">
              <w:rPr>
                <w:sz w:val="22"/>
                <w:szCs w:val="22"/>
              </w:rPr>
              <w:t>0,0</w:t>
            </w:r>
          </w:p>
        </w:tc>
        <w:tc>
          <w:tcPr>
            <w:tcW w:w="708" w:type="dxa"/>
            <w:tcBorders>
              <w:top w:val="nil"/>
              <w:left w:val="single" w:sz="4" w:space="0" w:color="auto"/>
              <w:bottom w:val="single" w:sz="4" w:space="0" w:color="auto"/>
              <w:right w:val="single" w:sz="4" w:space="0" w:color="auto"/>
            </w:tcBorders>
          </w:tcPr>
          <w:p w:rsidR="00201973" w:rsidRPr="007D2AC1" w:rsidRDefault="00201973" w:rsidP="00EA60A7">
            <w:pPr>
              <w:snapToGrid w:val="0"/>
              <w:jc w:val="center"/>
              <w:rPr>
                <w:sz w:val="22"/>
                <w:szCs w:val="22"/>
              </w:rPr>
            </w:pPr>
            <w:r w:rsidRPr="007D2AC1">
              <w:rPr>
                <w:sz w:val="22"/>
                <w:szCs w:val="22"/>
              </w:rPr>
              <w:t>0,0</w:t>
            </w:r>
          </w:p>
        </w:tc>
        <w:tc>
          <w:tcPr>
            <w:tcW w:w="851" w:type="dxa"/>
            <w:tcBorders>
              <w:top w:val="nil"/>
              <w:left w:val="single" w:sz="4" w:space="0" w:color="auto"/>
              <w:bottom w:val="single" w:sz="4" w:space="0" w:color="auto"/>
              <w:right w:val="single" w:sz="4" w:space="0" w:color="auto"/>
            </w:tcBorders>
          </w:tcPr>
          <w:p w:rsidR="00201973" w:rsidRPr="007D2AC1" w:rsidRDefault="00201973" w:rsidP="00EA60A7">
            <w:pPr>
              <w:snapToGrid w:val="0"/>
              <w:jc w:val="center"/>
              <w:rPr>
                <w:sz w:val="22"/>
                <w:szCs w:val="22"/>
              </w:rPr>
            </w:pPr>
            <w:r w:rsidRPr="007D2AC1">
              <w:rPr>
                <w:sz w:val="22"/>
                <w:szCs w:val="22"/>
              </w:rPr>
              <w:t>0,0</w:t>
            </w:r>
          </w:p>
        </w:tc>
        <w:tc>
          <w:tcPr>
            <w:tcW w:w="709" w:type="dxa"/>
            <w:tcBorders>
              <w:top w:val="nil"/>
              <w:left w:val="single" w:sz="4" w:space="0" w:color="auto"/>
              <w:bottom w:val="single" w:sz="4" w:space="0" w:color="auto"/>
              <w:right w:val="single" w:sz="4" w:space="0" w:color="auto"/>
            </w:tcBorders>
          </w:tcPr>
          <w:p w:rsidR="00201973" w:rsidRPr="007D2AC1" w:rsidRDefault="00201973" w:rsidP="00EA60A7">
            <w:pPr>
              <w:snapToGrid w:val="0"/>
              <w:jc w:val="center"/>
              <w:rPr>
                <w:sz w:val="22"/>
                <w:szCs w:val="22"/>
              </w:rPr>
            </w:pPr>
            <w:r w:rsidRPr="007D2AC1">
              <w:rPr>
                <w:sz w:val="22"/>
                <w:szCs w:val="22"/>
              </w:rPr>
              <w:t>0,0</w:t>
            </w:r>
          </w:p>
        </w:tc>
        <w:tc>
          <w:tcPr>
            <w:tcW w:w="1797" w:type="dxa"/>
            <w:gridSpan w:val="2"/>
            <w:tcBorders>
              <w:top w:val="nil"/>
              <w:left w:val="single" w:sz="4" w:space="0" w:color="auto"/>
              <w:bottom w:val="single" w:sz="4" w:space="0" w:color="auto"/>
              <w:right w:val="single" w:sz="4" w:space="0" w:color="auto"/>
            </w:tcBorders>
          </w:tcPr>
          <w:p w:rsidR="00201973" w:rsidRPr="007D2AC1" w:rsidRDefault="00201973" w:rsidP="00EA60A7">
            <w:pPr>
              <w:pStyle w:val="ac"/>
              <w:rPr>
                <w:rFonts w:ascii="Times New Roman" w:hAnsi="Times New Roman" w:cs="Times New Roman"/>
                <w:sz w:val="22"/>
                <w:szCs w:val="22"/>
              </w:rPr>
            </w:pPr>
            <w:r w:rsidRPr="007D2AC1">
              <w:rPr>
                <w:rFonts w:ascii="Times New Roman" w:hAnsi="Times New Roman" w:cs="Times New Roman"/>
                <w:sz w:val="22"/>
                <w:szCs w:val="22"/>
              </w:rPr>
              <w:t>МБУК «Калининский РДК» МБУК «ЦТиД» МО город Калининск,</w:t>
            </w:r>
            <w:r>
              <w:rPr>
                <w:rFonts w:ascii="Times New Roman" w:hAnsi="Times New Roman" w:cs="Times New Roman"/>
                <w:sz w:val="22"/>
                <w:szCs w:val="22"/>
              </w:rPr>
              <w:t xml:space="preserve"> </w:t>
            </w:r>
            <w:r w:rsidRPr="007D2AC1">
              <w:rPr>
                <w:rFonts w:ascii="Times New Roman" w:hAnsi="Times New Roman" w:cs="Times New Roman"/>
                <w:sz w:val="22"/>
                <w:szCs w:val="22"/>
              </w:rPr>
              <w:lastRenderedPageBreak/>
              <w:t>МБУК «КМЦБ», филиал Саратовского музея краеведения (по согласованию)</w:t>
            </w:r>
          </w:p>
        </w:tc>
      </w:tr>
      <w:tr w:rsidR="00201973" w:rsidRPr="007D2AC1" w:rsidTr="00201973">
        <w:trPr>
          <w:gridAfter w:val="4"/>
          <w:wAfter w:w="60" w:type="dxa"/>
          <w:trHeight w:val="771"/>
        </w:trPr>
        <w:tc>
          <w:tcPr>
            <w:tcW w:w="567" w:type="dxa"/>
            <w:tcBorders>
              <w:top w:val="single" w:sz="4" w:space="0" w:color="auto"/>
              <w:left w:val="single" w:sz="4" w:space="0" w:color="000000"/>
              <w:bottom w:val="single" w:sz="4" w:space="0" w:color="auto"/>
              <w:right w:val="single" w:sz="4" w:space="0" w:color="000000"/>
            </w:tcBorders>
          </w:tcPr>
          <w:p w:rsidR="00201973" w:rsidRPr="007D2AC1" w:rsidRDefault="00201973" w:rsidP="00D87336">
            <w:pPr>
              <w:pStyle w:val="ac"/>
              <w:rPr>
                <w:rFonts w:ascii="Times New Roman" w:hAnsi="Times New Roman" w:cs="Times New Roman"/>
                <w:sz w:val="22"/>
                <w:szCs w:val="22"/>
              </w:rPr>
            </w:pPr>
            <w:r w:rsidRPr="007D2AC1">
              <w:rPr>
                <w:rFonts w:ascii="Times New Roman" w:hAnsi="Times New Roman" w:cs="Times New Roman"/>
                <w:sz w:val="22"/>
                <w:szCs w:val="22"/>
              </w:rPr>
              <w:lastRenderedPageBreak/>
              <w:t>13.</w:t>
            </w:r>
          </w:p>
        </w:tc>
        <w:tc>
          <w:tcPr>
            <w:tcW w:w="2127" w:type="dxa"/>
            <w:tcBorders>
              <w:top w:val="single" w:sz="4" w:space="0" w:color="auto"/>
              <w:left w:val="single" w:sz="4" w:space="0" w:color="000000"/>
              <w:bottom w:val="single" w:sz="4" w:space="0" w:color="auto"/>
              <w:right w:val="single" w:sz="4" w:space="0" w:color="000000"/>
            </w:tcBorders>
          </w:tcPr>
          <w:p w:rsidR="00201973" w:rsidRPr="007D2AC1" w:rsidRDefault="00201973" w:rsidP="00D87336">
            <w:pPr>
              <w:pStyle w:val="ac"/>
              <w:rPr>
                <w:rFonts w:ascii="Times New Roman" w:hAnsi="Times New Roman" w:cs="Times New Roman"/>
                <w:sz w:val="22"/>
                <w:szCs w:val="22"/>
              </w:rPr>
            </w:pPr>
            <w:r w:rsidRPr="007D2AC1">
              <w:rPr>
                <w:rFonts w:ascii="Times New Roman" w:hAnsi="Times New Roman" w:cs="Times New Roman"/>
                <w:sz w:val="22"/>
                <w:szCs w:val="22"/>
              </w:rPr>
              <w:t>Погашение кредиторской задолженности</w:t>
            </w:r>
          </w:p>
        </w:tc>
        <w:tc>
          <w:tcPr>
            <w:tcW w:w="851" w:type="dxa"/>
            <w:tcBorders>
              <w:top w:val="single" w:sz="4" w:space="0" w:color="auto"/>
              <w:left w:val="single" w:sz="4" w:space="0" w:color="000000"/>
              <w:bottom w:val="single" w:sz="4" w:space="0" w:color="auto"/>
              <w:right w:val="single" w:sz="4" w:space="0" w:color="000000"/>
            </w:tcBorders>
          </w:tcPr>
          <w:p w:rsidR="00201973" w:rsidRDefault="00201973" w:rsidP="00D87336">
            <w:pPr>
              <w:pStyle w:val="15"/>
              <w:spacing w:after="0" w:line="240" w:lineRule="auto"/>
              <w:ind w:left="0"/>
              <w:rPr>
                <w:rFonts w:ascii="Times New Roman" w:hAnsi="Times New Roman"/>
              </w:rPr>
            </w:pPr>
            <w:r w:rsidRPr="007D2AC1">
              <w:rPr>
                <w:rFonts w:ascii="Times New Roman" w:hAnsi="Times New Roman"/>
              </w:rPr>
              <w:t>2023- 2025</w:t>
            </w:r>
          </w:p>
          <w:p w:rsidR="00201973" w:rsidRPr="007D2AC1" w:rsidRDefault="00201973" w:rsidP="00D87336">
            <w:pPr>
              <w:pStyle w:val="15"/>
              <w:spacing w:after="0" w:line="240" w:lineRule="auto"/>
              <w:ind w:left="0"/>
              <w:rPr>
                <w:rFonts w:ascii="Times New Roman" w:hAnsi="Times New Roman"/>
              </w:rPr>
            </w:pPr>
            <w:r w:rsidRPr="007D2AC1">
              <w:rPr>
                <w:rFonts w:ascii="Times New Roman" w:hAnsi="Times New Roman"/>
              </w:rPr>
              <w:t>гг.</w:t>
            </w:r>
          </w:p>
        </w:tc>
        <w:tc>
          <w:tcPr>
            <w:tcW w:w="992" w:type="dxa"/>
            <w:tcBorders>
              <w:top w:val="single" w:sz="4" w:space="0" w:color="auto"/>
              <w:left w:val="single" w:sz="4" w:space="0" w:color="000000"/>
              <w:bottom w:val="single" w:sz="4" w:space="0" w:color="auto"/>
              <w:right w:val="single" w:sz="4" w:space="0" w:color="auto"/>
            </w:tcBorders>
          </w:tcPr>
          <w:p w:rsidR="00201973" w:rsidRPr="007D2AC1" w:rsidRDefault="00201973" w:rsidP="00D87336">
            <w:pPr>
              <w:snapToGrid w:val="0"/>
              <w:jc w:val="center"/>
              <w:rPr>
                <w:sz w:val="22"/>
                <w:szCs w:val="22"/>
              </w:rPr>
            </w:pPr>
            <w:r w:rsidRPr="007D2AC1">
              <w:rPr>
                <w:sz w:val="22"/>
                <w:szCs w:val="22"/>
              </w:rPr>
              <w:t>0,0</w:t>
            </w:r>
          </w:p>
        </w:tc>
        <w:tc>
          <w:tcPr>
            <w:tcW w:w="850" w:type="dxa"/>
            <w:tcBorders>
              <w:top w:val="single" w:sz="4" w:space="0" w:color="auto"/>
              <w:left w:val="single" w:sz="4" w:space="0" w:color="auto"/>
              <w:bottom w:val="single" w:sz="4" w:space="0" w:color="auto"/>
              <w:right w:val="single" w:sz="4" w:space="0" w:color="auto"/>
            </w:tcBorders>
          </w:tcPr>
          <w:p w:rsidR="00201973" w:rsidRPr="007D2AC1" w:rsidRDefault="00201973" w:rsidP="00D87336">
            <w:pPr>
              <w:snapToGrid w:val="0"/>
              <w:jc w:val="center"/>
              <w:rPr>
                <w:sz w:val="22"/>
                <w:szCs w:val="22"/>
              </w:rPr>
            </w:pPr>
            <w:r w:rsidRPr="007D2AC1">
              <w:rPr>
                <w:sz w:val="22"/>
                <w:szCs w:val="22"/>
              </w:rPr>
              <w:t>0,0</w:t>
            </w:r>
          </w:p>
        </w:tc>
        <w:tc>
          <w:tcPr>
            <w:tcW w:w="851" w:type="dxa"/>
            <w:tcBorders>
              <w:top w:val="single" w:sz="4" w:space="0" w:color="auto"/>
              <w:left w:val="single" w:sz="4" w:space="0" w:color="auto"/>
              <w:bottom w:val="single" w:sz="4" w:space="0" w:color="auto"/>
              <w:right w:val="single" w:sz="4" w:space="0" w:color="000000"/>
            </w:tcBorders>
          </w:tcPr>
          <w:p w:rsidR="00201973" w:rsidRPr="007D2AC1" w:rsidRDefault="00201973" w:rsidP="00D87336">
            <w:pPr>
              <w:snapToGrid w:val="0"/>
              <w:jc w:val="center"/>
              <w:rPr>
                <w:sz w:val="22"/>
                <w:szCs w:val="22"/>
              </w:rPr>
            </w:pPr>
            <w:r w:rsidRPr="007D2AC1">
              <w:rPr>
                <w:sz w:val="22"/>
                <w:szCs w:val="22"/>
              </w:rPr>
              <w:t>0,0</w:t>
            </w:r>
          </w:p>
        </w:tc>
        <w:tc>
          <w:tcPr>
            <w:tcW w:w="850" w:type="dxa"/>
            <w:tcBorders>
              <w:top w:val="single" w:sz="4" w:space="0" w:color="auto"/>
              <w:left w:val="single" w:sz="4" w:space="0" w:color="000000"/>
              <w:bottom w:val="single" w:sz="4" w:space="0" w:color="auto"/>
              <w:right w:val="single" w:sz="4" w:space="0" w:color="000000"/>
            </w:tcBorders>
          </w:tcPr>
          <w:p w:rsidR="00201973" w:rsidRPr="007D2AC1" w:rsidRDefault="00201973" w:rsidP="00D87336">
            <w:pPr>
              <w:snapToGrid w:val="0"/>
              <w:jc w:val="center"/>
              <w:rPr>
                <w:sz w:val="22"/>
                <w:szCs w:val="22"/>
              </w:rPr>
            </w:pPr>
            <w:r w:rsidRPr="007D2AC1">
              <w:rPr>
                <w:sz w:val="22"/>
                <w:szCs w:val="22"/>
              </w:rPr>
              <w:t>0,0</w:t>
            </w:r>
          </w:p>
        </w:tc>
        <w:tc>
          <w:tcPr>
            <w:tcW w:w="851" w:type="dxa"/>
            <w:tcBorders>
              <w:top w:val="single" w:sz="4" w:space="0" w:color="auto"/>
              <w:left w:val="single" w:sz="4" w:space="0" w:color="000000"/>
              <w:bottom w:val="single" w:sz="4" w:space="0" w:color="auto"/>
              <w:right w:val="single" w:sz="4" w:space="0" w:color="auto"/>
            </w:tcBorders>
          </w:tcPr>
          <w:p w:rsidR="00201973" w:rsidRPr="007D2AC1" w:rsidRDefault="00201973" w:rsidP="00D87336">
            <w:pPr>
              <w:snapToGrid w:val="0"/>
              <w:jc w:val="center"/>
              <w:rPr>
                <w:sz w:val="22"/>
                <w:szCs w:val="22"/>
              </w:rPr>
            </w:pPr>
            <w:r w:rsidRPr="007D2AC1">
              <w:rPr>
                <w:sz w:val="22"/>
                <w:szCs w:val="22"/>
              </w:rPr>
              <w:t>0,0</w:t>
            </w:r>
          </w:p>
        </w:tc>
        <w:tc>
          <w:tcPr>
            <w:tcW w:w="709" w:type="dxa"/>
            <w:tcBorders>
              <w:top w:val="single" w:sz="4" w:space="0" w:color="auto"/>
              <w:left w:val="single" w:sz="4" w:space="0" w:color="000000"/>
              <w:bottom w:val="single" w:sz="4" w:space="0" w:color="auto"/>
              <w:right w:val="single" w:sz="4" w:space="0" w:color="auto"/>
            </w:tcBorders>
          </w:tcPr>
          <w:p w:rsidR="00201973" w:rsidRPr="007D2AC1" w:rsidRDefault="00201973" w:rsidP="00D87336">
            <w:pPr>
              <w:snapToGrid w:val="0"/>
              <w:jc w:val="center"/>
              <w:rPr>
                <w:sz w:val="22"/>
                <w:szCs w:val="22"/>
              </w:rPr>
            </w:pPr>
            <w:r w:rsidRPr="007D2AC1">
              <w:rPr>
                <w:sz w:val="22"/>
                <w:szCs w:val="22"/>
              </w:rPr>
              <w:t>0,0</w:t>
            </w:r>
          </w:p>
        </w:tc>
        <w:tc>
          <w:tcPr>
            <w:tcW w:w="850" w:type="dxa"/>
            <w:tcBorders>
              <w:top w:val="single" w:sz="4" w:space="0" w:color="auto"/>
              <w:left w:val="single" w:sz="4" w:space="0" w:color="auto"/>
              <w:bottom w:val="single" w:sz="4" w:space="0" w:color="auto"/>
              <w:right w:val="single" w:sz="4" w:space="0" w:color="auto"/>
            </w:tcBorders>
          </w:tcPr>
          <w:p w:rsidR="00201973" w:rsidRPr="007D2AC1" w:rsidRDefault="00201973" w:rsidP="00D87336">
            <w:pPr>
              <w:snapToGrid w:val="0"/>
              <w:jc w:val="center"/>
              <w:rPr>
                <w:sz w:val="22"/>
                <w:szCs w:val="22"/>
              </w:rPr>
            </w:pPr>
            <w:r w:rsidRPr="007D2AC1">
              <w:rPr>
                <w:sz w:val="22"/>
                <w:szCs w:val="22"/>
              </w:rPr>
              <w:t>0,0</w:t>
            </w:r>
          </w:p>
        </w:tc>
        <w:tc>
          <w:tcPr>
            <w:tcW w:w="851" w:type="dxa"/>
            <w:tcBorders>
              <w:top w:val="single" w:sz="4" w:space="0" w:color="auto"/>
              <w:left w:val="single" w:sz="4" w:space="0" w:color="auto"/>
              <w:bottom w:val="single" w:sz="4" w:space="0" w:color="auto"/>
              <w:right w:val="single" w:sz="4" w:space="0" w:color="auto"/>
            </w:tcBorders>
          </w:tcPr>
          <w:p w:rsidR="00201973" w:rsidRPr="007D2AC1" w:rsidRDefault="00201973" w:rsidP="00D87336">
            <w:pPr>
              <w:snapToGrid w:val="0"/>
              <w:jc w:val="center"/>
              <w:rPr>
                <w:sz w:val="22"/>
                <w:szCs w:val="22"/>
              </w:rPr>
            </w:pPr>
            <w:r w:rsidRPr="007D2AC1">
              <w:rPr>
                <w:sz w:val="22"/>
                <w:szCs w:val="22"/>
              </w:rPr>
              <w:t>0,0</w:t>
            </w:r>
          </w:p>
        </w:tc>
        <w:tc>
          <w:tcPr>
            <w:tcW w:w="708" w:type="dxa"/>
            <w:tcBorders>
              <w:top w:val="single" w:sz="4" w:space="0" w:color="auto"/>
              <w:left w:val="single" w:sz="4" w:space="0" w:color="auto"/>
              <w:bottom w:val="single" w:sz="4" w:space="0" w:color="auto"/>
              <w:right w:val="single" w:sz="4" w:space="0" w:color="auto"/>
            </w:tcBorders>
          </w:tcPr>
          <w:p w:rsidR="00201973" w:rsidRPr="007D2AC1" w:rsidRDefault="00201973" w:rsidP="00D87336">
            <w:pPr>
              <w:snapToGrid w:val="0"/>
              <w:jc w:val="center"/>
              <w:rPr>
                <w:sz w:val="22"/>
                <w:szCs w:val="22"/>
              </w:rPr>
            </w:pPr>
            <w:r w:rsidRPr="007D2AC1">
              <w:rPr>
                <w:sz w:val="22"/>
                <w:szCs w:val="22"/>
              </w:rPr>
              <w:t>0,0</w:t>
            </w:r>
          </w:p>
        </w:tc>
        <w:tc>
          <w:tcPr>
            <w:tcW w:w="993" w:type="dxa"/>
            <w:tcBorders>
              <w:top w:val="single" w:sz="4" w:space="0" w:color="auto"/>
              <w:left w:val="single" w:sz="4" w:space="0" w:color="auto"/>
              <w:bottom w:val="single" w:sz="4" w:space="0" w:color="auto"/>
              <w:right w:val="single" w:sz="4" w:space="0" w:color="auto"/>
            </w:tcBorders>
          </w:tcPr>
          <w:p w:rsidR="00201973" w:rsidRPr="007D2AC1" w:rsidRDefault="00201973" w:rsidP="00D87336">
            <w:pPr>
              <w:snapToGrid w:val="0"/>
              <w:jc w:val="center"/>
              <w:rPr>
                <w:sz w:val="22"/>
                <w:szCs w:val="22"/>
              </w:rPr>
            </w:pPr>
            <w:r w:rsidRPr="007D2AC1">
              <w:rPr>
                <w:sz w:val="22"/>
                <w:szCs w:val="22"/>
              </w:rPr>
              <w:t>0,0</w:t>
            </w:r>
          </w:p>
        </w:tc>
        <w:tc>
          <w:tcPr>
            <w:tcW w:w="708" w:type="dxa"/>
            <w:tcBorders>
              <w:top w:val="single" w:sz="4" w:space="0" w:color="auto"/>
              <w:left w:val="single" w:sz="4" w:space="0" w:color="auto"/>
              <w:bottom w:val="single" w:sz="4" w:space="0" w:color="auto"/>
              <w:right w:val="single" w:sz="4" w:space="0" w:color="auto"/>
            </w:tcBorders>
          </w:tcPr>
          <w:p w:rsidR="00201973" w:rsidRPr="007D2AC1" w:rsidRDefault="00201973" w:rsidP="00D87336">
            <w:pPr>
              <w:snapToGrid w:val="0"/>
              <w:jc w:val="center"/>
              <w:rPr>
                <w:sz w:val="22"/>
                <w:szCs w:val="22"/>
              </w:rPr>
            </w:pPr>
            <w:r w:rsidRPr="007D2AC1">
              <w:rPr>
                <w:sz w:val="22"/>
                <w:szCs w:val="22"/>
              </w:rPr>
              <w:t>0,0</w:t>
            </w:r>
          </w:p>
        </w:tc>
        <w:tc>
          <w:tcPr>
            <w:tcW w:w="851" w:type="dxa"/>
            <w:tcBorders>
              <w:top w:val="single" w:sz="4" w:space="0" w:color="auto"/>
              <w:left w:val="single" w:sz="4" w:space="0" w:color="auto"/>
              <w:bottom w:val="single" w:sz="4" w:space="0" w:color="auto"/>
              <w:right w:val="single" w:sz="4" w:space="0" w:color="auto"/>
            </w:tcBorders>
          </w:tcPr>
          <w:p w:rsidR="00201973" w:rsidRPr="007D2AC1" w:rsidRDefault="00201973" w:rsidP="00D87336">
            <w:pPr>
              <w:snapToGrid w:val="0"/>
              <w:jc w:val="center"/>
              <w:rPr>
                <w:sz w:val="22"/>
                <w:szCs w:val="22"/>
              </w:rPr>
            </w:pPr>
            <w:r w:rsidRPr="007D2AC1">
              <w:rPr>
                <w:sz w:val="22"/>
                <w:szCs w:val="22"/>
              </w:rPr>
              <w:t>0,0</w:t>
            </w:r>
          </w:p>
        </w:tc>
        <w:tc>
          <w:tcPr>
            <w:tcW w:w="709" w:type="dxa"/>
            <w:tcBorders>
              <w:top w:val="single" w:sz="4" w:space="0" w:color="auto"/>
              <w:left w:val="single" w:sz="4" w:space="0" w:color="auto"/>
              <w:bottom w:val="single" w:sz="4" w:space="0" w:color="auto"/>
              <w:right w:val="single" w:sz="4" w:space="0" w:color="auto"/>
            </w:tcBorders>
          </w:tcPr>
          <w:p w:rsidR="00201973" w:rsidRPr="007D2AC1" w:rsidRDefault="00201973" w:rsidP="00D87336">
            <w:pPr>
              <w:snapToGrid w:val="0"/>
              <w:jc w:val="center"/>
              <w:rPr>
                <w:sz w:val="22"/>
                <w:szCs w:val="22"/>
              </w:rPr>
            </w:pPr>
            <w:r w:rsidRPr="007D2AC1">
              <w:rPr>
                <w:sz w:val="22"/>
                <w:szCs w:val="22"/>
              </w:rPr>
              <w:t>0,0</w:t>
            </w:r>
          </w:p>
        </w:tc>
        <w:tc>
          <w:tcPr>
            <w:tcW w:w="1782" w:type="dxa"/>
            <w:tcBorders>
              <w:top w:val="single" w:sz="4" w:space="0" w:color="auto"/>
              <w:left w:val="single" w:sz="4" w:space="0" w:color="auto"/>
              <w:bottom w:val="single" w:sz="4" w:space="0" w:color="auto"/>
              <w:right w:val="single" w:sz="4" w:space="0" w:color="auto"/>
            </w:tcBorders>
          </w:tcPr>
          <w:p w:rsidR="00201973" w:rsidRPr="007D2AC1" w:rsidRDefault="00201973" w:rsidP="00D87336">
            <w:pPr>
              <w:pStyle w:val="ac"/>
              <w:rPr>
                <w:rFonts w:ascii="Times New Roman" w:hAnsi="Times New Roman" w:cs="Times New Roman"/>
                <w:sz w:val="22"/>
                <w:szCs w:val="22"/>
              </w:rPr>
            </w:pPr>
            <w:r w:rsidRPr="007D2AC1">
              <w:rPr>
                <w:rFonts w:ascii="Times New Roman" w:hAnsi="Times New Roman" w:cs="Times New Roman"/>
                <w:sz w:val="22"/>
                <w:szCs w:val="22"/>
              </w:rPr>
              <w:t>Управление образования</w:t>
            </w:r>
          </w:p>
        </w:tc>
      </w:tr>
      <w:tr w:rsidR="00201973" w:rsidRPr="00A34691" w:rsidTr="00201973">
        <w:trPr>
          <w:gridAfter w:val="4"/>
          <w:wAfter w:w="60" w:type="dxa"/>
          <w:trHeight w:val="543"/>
        </w:trPr>
        <w:tc>
          <w:tcPr>
            <w:tcW w:w="2694" w:type="dxa"/>
            <w:gridSpan w:val="2"/>
            <w:tcBorders>
              <w:top w:val="single" w:sz="4" w:space="0" w:color="auto"/>
              <w:left w:val="single" w:sz="4" w:space="0" w:color="000000"/>
              <w:right w:val="single" w:sz="4" w:space="0" w:color="000000"/>
            </w:tcBorders>
          </w:tcPr>
          <w:p w:rsidR="00201973" w:rsidRPr="007D2AC1" w:rsidRDefault="00201973" w:rsidP="00D87336">
            <w:pPr>
              <w:pStyle w:val="ac"/>
              <w:rPr>
                <w:rFonts w:ascii="Times New Roman" w:hAnsi="Times New Roman" w:cs="Times New Roman"/>
                <w:sz w:val="22"/>
                <w:szCs w:val="22"/>
              </w:rPr>
            </w:pPr>
            <w:r w:rsidRPr="007D2AC1">
              <w:rPr>
                <w:rFonts w:ascii="Times New Roman" w:hAnsi="Times New Roman" w:cs="Times New Roman"/>
                <w:sz w:val="22"/>
                <w:szCs w:val="22"/>
              </w:rPr>
              <w:t>ИТОГО:</w:t>
            </w:r>
          </w:p>
        </w:tc>
        <w:tc>
          <w:tcPr>
            <w:tcW w:w="851" w:type="dxa"/>
            <w:tcBorders>
              <w:top w:val="single" w:sz="4" w:space="0" w:color="auto"/>
              <w:left w:val="single" w:sz="4" w:space="0" w:color="000000"/>
              <w:right w:val="single" w:sz="4" w:space="0" w:color="000000"/>
            </w:tcBorders>
          </w:tcPr>
          <w:p w:rsidR="00201973" w:rsidRDefault="00201973" w:rsidP="00D87336">
            <w:pPr>
              <w:pStyle w:val="15"/>
              <w:spacing w:after="0" w:line="240" w:lineRule="auto"/>
              <w:ind w:left="0"/>
              <w:rPr>
                <w:rFonts w:ascii="Times New Roman" w:hAnsi="Times New Roman"/>
              </w:rPr>
            </w:pPr>
            <w:r w:rsidRPr="007D2AC1">
              <w:rPr>
                <w:rFonts w:ascii="Times New Roman" w:hAnsi="Times New Roman"/>
              </w:rPr>
              <w:t>2023- 2025</w:t>
            </w:r>
          </w:p>
          <w:p w:rsidR="00201973" w:rsidRPr="007D2AC1" w:rsidRDefault="00201973" w:rsidP="00D87336">
            <w:pPr>
              <w:pStyle w:val="15"/>
              <w:spacing w:after="0" w:line="240" w:lineRule="auto"/>
              <w:ind w:left="0"/>
              <w:rPr>
                <w:rFonts w:ascii="Times New Roman" w:hAnsi="Times New Roman"/>
              </w:rPr>
            </w:pPr>
            <w:r w:rsidRPr="007D2AC1">
              <w:rPr>
                <w:rFonts w:ascii="Times New Roman" w:hAnsi="Times New Roman"/>
              </w:rPr>
              <w:t>гг.</w:t>
            </w:r>
          </w:p>
        </w:tc>
        <w:tc>
          <w:tcPr>
            <w:tcW w:w="992" w:type="dxa"/>
            <w:tcBorders>
              <w:top w:val="single" w:sz="4" w:space="0" w:color="auto"/>
              <w:left w:val="single" w:sz="4" w:space="0" w:color="000000"/>
              <w:right w:val="single" w:sz="4" w:space="0" w:color="auto"/>
            </w:tcBorders>
          </w:tcPr>
          <w:p w:rsidR="00201973" w:rsidRPr="007D2AC1" w:rsidRDefault="00201973" w:rsidP="00D87336">
            <w:pPr>
              <w:snapToGrid w:val="0"/>
              <w:jc w:val="center"/>
              <w:rPr>
                <w:sz w:val="22"/>
                <w:szCs w:val="22"/>
              </w:rPr>
            </w:pPr>
            <w:r w:rsidRPr="007D2AC1">
              <w:rPr>
                <w:sz w:val="22"/>
                <w:szCs w:val="22"/>
              </w:rPr>
              <w:t>7500,00</w:t>
            </w:r>
          </w:p>
        </w:tc>
        <w:tc>
          <w:tcPr>
            <w:tcW w:w="850" w:type="dxa"/>
            <w:tcBorders>
              <w:top w:val="single" w:sz="4" w:space="0" w:color="auto"/>
              <w:left w:val="single" w:sz="4" w:space="0" w:color="auto"/>
              <w:right w:val="single" w:sz="4" w:space="0" w:color="auto"/>
            </w:tcBorders>
          </w:tcPr>
          <w:p w:rsidR="00201973" w:rsidRPr="007D2AC1" w:rsidRDefault="00201973" w:rsidP="00D87336">
            <w:pPr>
              <w:snapToGrid w:val="0"/>
              <w:jc w:val="center"/>
              <w:rPr>
                <w:sz w:val="22"/>
                <w:szCs w:val="22"/>
              </w:rPr>
            </w:pPr>
            <w:r w:rsidRPr="007D2AC1">
              <w:rPr>
                <w:sz w:val="22"/>
                <w:szCs w:val="22"/>
              </w:rPr>
              <w:t>0,0</w:t>
            </w:r>
          </w:p>
        </w:tc>
        <w:tc>
          <w:tcPr>
            <w:tcW w:w="851" w:type="dxa"/>
            <w:tcBorders>
              <w:top w:val="single" w:sz="4" w:space="0" w:color="auto"/>
              <w:left w:val="single" w:sz="4" w:space="0" w:color="auto"/>
              <w:right w:val="single" w:sz="4" w:space="0" w:color="000000"/>
            </w:tcBorders>
          </w:tcPr>
          <w:p w:rsidR="00201973" w:rsidRPr="007D2AC1" w:rsidRDefault="00201973" w:rsidP="00D87336">
            <w:pPr>
              <w:snapToGrid w:val="0"/>
              <w:jc w:val="center"/>
              <w:rPr>
                <w:sz w:val="22"/>
                <w:szCs w:val="22"/>
              </w:rPr>
            </w:pPr>
            <w:r w:rsidRPr="007D2AC1">
              <w:rPr>
                <w:sz w:val="22"/>
                <w:szCs w:val="22"/>
              </w:rPr>
              <w:t>0,0</w:t>
            </w:r>
          </w:p>
        </w:tc>
        <w:tc>
          <w:tcPr>
            <w:tcW w:w="850" w:type="dxa"/>
            <w:tcBorders>
              <w:top w:val="single" w:sz="4" w:space="0" w:color="auto"/>
              <w:left w:val="single" w:sz="4" w:space="0" w:color="000000"/>
              <w:right w:val="single" w:sz="4" w:space="0" w:color="000000"/>
            </w:tcBorders>
          </w:tcPr>
          <w:p w:rsidR="00201973" w:rsidRPr="007D2AC1" w:rsidRDefault="00201973" w:rsidP="00D87336">
            <w:pPr>
              <w:tabs>
                <w:tab w:val="center" w:pos="317"/>
              </w:tabs>
              <w:snapToGrid w:val="0"/>
              <w:rPr>
                <w:sz w:val="22"/>
                <w:szCs w:val="22"/>
              </w:rPr>
            </w:pPr>
            <w:r w:rsidRPr="007D2AC1">
              <w:rPr>
                <w:sz w:val="22"/>
                <w:szCs w:val="22"/>
              </w:rPr>
              <w:t>2500,0</w:t>
            </w:r>
          </w:p>
        </w:tc>
        <w:tc>
          <w:tcPr>
            <w:tcW w:w="851" w:type="dxa"/>
            <w:tcBorders>
              <w:top w:val="single" w:sz="4" w:space="0" w:color="auto"/>
              <w:left w:val="single" w:sz="4" w:space="0" w:color="000000"/>
              <w:right w:val="single" w:sz="4" w:space="0" w:color="auto"/>
            </w:tcBorders>
          </w:tcPr>
          <w:p w:rsidR="00201973" w:rsidRPr="007D2AC1" w:rsidRDefault="00201973" w:rsidP="00D87336">
            <w:pPr>
              <w:snapToGrid w:val="0"/>
              <w:jc w:val="center"/>
              <w:rPr>
                <w:sz w:val="22"/>
                <w:szCs w:val="22"/>
              </w:rPr>
            </w:pPr>
            <w:r w:rsidRPr="007D2AC1">
              <w:rPr>
                <w:sz w:val="22"/>
                <w:szCs w:val="22"/>
              </w:rPr>
              <w:t>0,0</w:t>
            </w:r>
          </w:p>
        </w:tc>
        <w:tc>
          <w:tcPr>
            <w:tcW w:w="709" w:type="dxa"/>
            <w:tcBorders>
              <w:top w:val="single" w:sz="4" w:space="0" w:color="auto"/>
              <w:left w:val="single" w:sz="4" w:space="0" w:color="000000"/>
              <w:right w:val="single" w:sz="4" w:space="0" w:color="auto"/>
            </w:tcBorders>
          </w:tcPr>
          <w:p w:rsidR="00201973" w:rsidRPr="007D2AC1" w:rsidRDefault="00201973" w:rsidP="00D87336">
            <w:pPr>
              <w:snapToGrid w:val="0"/>
              <w:jc w:val="center"/>
              <w:rPr>
                <w:sz w:val="22"/>
                <w:szCs w:val="22"/>
              </w:rPr>
            </w:pPr>
            <w:r w:rsidRPr="007D2AC1">
              <w:rPr>
                <w:sz w:val="22"/>
                <w:szCs w:val="22"/>
              </w:rPr>
              <w:t>0,0</w:t>
            </w:r>
          </w:p>
        </w:tc>
        <w:tc>
          <w:tcPr>
            <w:tcW w:w="850" w:type="dxa"/>
            <w:tcBorders>
              <w:top w:val="single" w:sz="4" w:space="0" w:color="auto"/>
              <w:left w:val="single" w:sz="4" w:space="0" w:color="auto"/>
              <w:right w:val="single" w:sz="4" w:space="0" w:color="auto"/>
            </w:tcBorders>
          </w:tcPr>
          <w:p w:rsidR="00201973" w:rsidRPr="007D2AC1" w:rsidRDefault="00201973" w:rsidP="00D87336">
            <w:pPr>
              <w:snapToGrid w:val="0"/>
              <w:jc w:val="center"/>
              <w:rPr>
                <w:sz w:val="22"/>
                <w:szCs w:val="22"/>
              </w:rPr>
            </w:pPr>
            <w:r w:rsidRPr="007D2AC1">
              <w:rPr>
                <w:sz w:val="22"/>
                <w:szCs w:val="22"/>
              </w:rPr>
              <w:t>0,0</w:t>
            </w:r>
          </w:p>
        </w:tc>
        <w:tc>
          <w:tcPr>
            <w:tcW w:w="851" w:type="dxa"/>
            <w:tcBorders>
              <w:top w:val="single" w:sz="4" w:space="0" w:color="auto"/>
              <w:left w:val="single" w:sz="4" w:space="0" w:color="auto"/>
              <w:right w:val="single" w:sz="4" w:space="0" w:color="auto"/>
            </w:tcBorders>
          </w:tcPr>
          <w:p w:rsidR="00201973" w:rsidRPr="007D2AC1" w:rsidRDefault="00201973" w:rsidP="00D87336">
            <w:pPr>
              <w:snapToGrid w:val="0"/>
              <w:jc w:val="center"/>
              <w:rPr>
                <w:sz w:val="22"/>
                <w:szCs w:val="22"/>
              </w:rPr>
            </w:pPr>
            <w:r w:rsidRPr="007D2AC1">
              <w:rPr>
                <w:sz w:val="22"/>
                <w:szCs w:val="22"/>
              </w:rPr>
              <w:t>2500,0</w:t>
            </w:r>
          </w:p>
        </w:tc>
        <w:tc>
          <w:tcPr>
            <w:tcW w:w="708" w:type="dxa"/>
            <w:tcBorders>
              <w:top w:val="single" w:sz="4" w:space="0" w:color="auto"/>
              <w:left w:val="single" w:sz="4" w:space="0" w:color="auto"/>
              <w:right w:val="single" w:sz="4" w:space="0" w:color="auto"/>
            </w:tcBorders>
          </w:tcPr>
          <w:p w:rsidR="00201973" w:rsidRPr="007D2AC1" w:rsidRDefault="00201973" w:rsidP="00D87336">
            <w:pPr>
              <w:snapToGrid w:val="0"/>
              <w:jc w:val="center"/>
              <w:rPr>
                <w:sz w:val="22"/>
                <w:szCs w:val="22"/>
              </w:rPr>
            </w:pPr>
            <w:r w:rsidRPr="007D2AC1">
              <w:rPr>
                <w:sz w:val="22"/>
                <w:szCs w:val="22"/>
              </w:rPr>
              <w:t>0,0</w:t>
            </w:r>
          </w:p>
        </w:tc>
        <w:tc>
          <w:tcPr>
            <w:tcW w:w="993" w:type="dxa"/>
            <w:tcBorders>
              <w:top w:val="single" w:sz="4" w:space="0" w:color="auto"/>
              <w:left w:val="single" w:sz="4" w:space="0" w:color="auto"/>
              <w:right w:val="single" w:sz="4" w:space="0" w:color="auto"/>
            </w:tcBorders>
          </w:tcPr>
          <w:p w:rsidR="00201973" w:rsidRPr="007D2AC1" w:rsidRDefault="00201973" w:rsidP="00D87336">
            <w:pPr>
              <w:snapToGrid w:val="0"/>
              <w:jc w:val="center"/>
              <w:rPr>
                <w:sz w:val="22"/>
                <w:szCs w:val="22"/>
              </w:rPr>
            </w:pPr>
            <w:r w:rsidRPr="007D2AC1">
              <w:rPr>
                <w:sz w:val="22"/>
                <w:szCs w:val="22"/>
              </w:rPr>
              <w:t>0,0</w:t>
            </w:r>
          </w:p>
        </w:tc>
        <w:tc>
          <w:tcPr>
            <w:tcW w:w="708" w:type="dxa"/>
            <w:tcBorders>
              <w:top w:val="single" w:sz="4" w:space="0" w:color="auto"/>
              <w:left w:val="single" w:sz="4" w:space="0" w:color="auto"/>
              <w:right w:val="single" w:sz="4" w:space="0" w:color="auto"/>
            </w:tcBorders>
          </w:tcPr>
          <w:p w:rsidR="00201973" w:rsidRPr="007D2AC1" w:rsidRDefault="00201973" w:rsidP="00D87336">
            <w:pPr>
              <w:snapToGrid w:val="0"/>
              <w:jc w:val="center"/>
              <w:rPr>
                <w:sz w:val="22"/>
                <w:szCs w:val="22"/>
              </w:rPr>
            </w:pPr>
            <w:r w:rsidRPr="007D2AC1">
              <w:rPr>
                <w:sz w:val="22"/>
                <w:szCs w:val="22"/>
              </w:rPr>
              <w:t>0,0</w:t>
            </w:r>
          </w:p>
        </w:tc>
        <w:tc>
          <w:tcPr>
            <w:tcW w:w="851" w:type="dxa"/>
            <w:tcBorders>
              <w:top w:val="single" w:sz="4" w:space="0" w:color="auto"/>
              <w:left w:val="single" w:sz="4" w:space="0" w:color="auto"/>
              <w:right w:val="single" w:sz="4" w:space="0" w:color="auto"/>
            </w:tcBorders>
          </w:tcPr>
          <w:p w:rsidR="00201973" w:rsidRPr="007D2AC1" w:rsidRDefault="00201973" w:rsidP="00D87336">
            <w:pPr>
              <w:snapToGrid w:val="0"/>
              <w:jc w:val="center"/>
              <w:rPr>
                <w:sz w:val="22"/>
                <w:szCs w:val="22"/>
              </w:rPr>
            </w:pPr>
            <w:r w:rsidRPr="007D2AC1">
              <w:rPr>
                <w:sz w:val="22"/>
                <w:szCs w:val="22"/>
              </w:rPr>
              <w:t>2500,0</w:t>
            </w:r>
          </w:p>
        </w:tc>
        <w:tc>
          <w:tcPr>
            <w:tcW w:w="709" w:type="dxa"/>
            <w:tcBorders>
              <w:top w:val="single" w:sz="4" w:space="0" w:color="auto"/>
              <w:left w:val="single" w:sz="4" w:space="0" w:color="auto"/>
              <w:right w:val="single" w:sz="4" w:space="0" w:color="auto"/>
            </w:tcBorders>
          </w:tcPr>
          <w:p w:rsidR="00201973" w:rsidRPr="00A34691" w:rsidRDefault="00201973" w:rsidP="00D87336">
            <w:pPr>
              <w:snapToGrid w:val="0"/>
              <w:jc w:val="center"/>
              <w:rPr>
                <w:sz w:val="22"/>
                <w:szCs w:val="22"/>
              </w:rPr>
            </w:pPr>
            <w:r w:rsidRPr="007D2AC1">
              <w:rPr>
                <w:sz w:val="22"/>
                <w:szCs w:val="22"/>
              </w:rPr>
              <w:t>0,0</w:t>
            </w:r>
          </w:p>
        </w:tc>
        <w:tc>
          <w:tcPr>
            <w:tcW w:w="1782" w:type="dxa"/>
            <w:tcBorders>
              <w:top w:val="single" w:sz="4" w:space="0" w:color="auto"/>
              <w:left w:val="single" w:sz="4" w:space="0" w:color="auto"/>
              <w:right w:val="single" w:sz="4" w:space="0" w:color="auto"/>
            </w:tcBorders>
          </w:tcPr>
          <w:p w:rsidR="00201973" w:rsidRPr="00A34691" w:rsidRDefault="00201973" w:rsidP="00D87336">
            <w:pPr>
              <w:pStyle w:val="ac"/>
              <w:rPr>
                <w:rFonts w:ascii="Times New Roman" w:hAnsi="Times New Roman" w:cs="Times New Roman"/>
                <w:sz w:val="22"/>
                <w:szCs w:val="22"/>
              </w:rPr>
            </w:pPr>
          </w:p>
        </w:tc>
      </w:tr>
    </w:tbl>
    <w:p w:rsidR="00D87336" w:rsidRDefault="00D87336" w:rsidP="00201973">
      <w:pPr>
        <w:ind w:left="-851" w:right="-456" w:firstLine="567"/>
        <w:jc w:val="both"/>
        <w:rPr>
          <w:color w:val="000000"/>
          <w:sz w:val="28"/>
          <w:szCs w:val="28"/>
          <w:highlight w:val="yellow"/>
        </w:rPr>
      </w:pPr>
    </w:p>
    <w:p w:rsidR="00D87336" w:rsidRPr="00D67376" w:rsidRDefault="00D87336" w:rsidP="00201973">
      <w:pPr>
        <w:ind w:left="-851" w:right="-456" w:firstLine="567"/>
        <w:jc w:val="both"/>
        <w:rPr>
          <w:color w:val="000000"/>
          <w:sz w:val="28"/>
          <w:szCs w:val="28"/>
        </w:rPr>
      </w:pPr>
      <w:r w:rsidRPr="00D67376">
        <w:rPr>
          <w:color w:val="000000"/>
          <w:sz w:val="28"/>
          <w:szCs w:val="28"/>
        </w:rPr>
        <w:t>Примечание: экономия денежных средств, сложившаяся в результате размещения муниципальных заказов на приобретение товаров, выполнение работ, оказание услуг в рамках данных мероприятий, направляется на реализацию дополнительных мероприятий, соответствующих целям и задачам данной подпрограммы.</w:t>
      </w:r>
    </w:p>
    <w:p w:rsidR="00D87336" w:rsidRDefault="00D87336" w:rsidP="00201973">
      <w:pPr>
        <w:ind w:left="-851" w:right="-456" w:firstLine="567"/>
        <w:jc w:val="both"/>
        <w:rPr>
          <w:color w:val="000000"/>
          <w:sz w:val="28"/>
          <w:szCs w:val="28"/>
        </w:rPr>
      </w:pPr>
    </w:p>
    <w:p w:rsidR="00201973" w:rsidRDefault="00201973" w:rsidP="00201973">
      <w:pPr>
        <w:ind w:left="-851" w:right="-456" w:firstLine="567"/>
        <w:jc w:val="both"/>
        <w:rPr>
          <w:color w:val="000000"/>
          <w:sz w:val="28"/>
          <w:szCs w:val="28"/>
        </w:rPr>
      </w:pPr>
    </w:p>
    <w:p w:rsidR="00201973" w:rsidRPr="00D67376" w:rsidRDefault="00201973" w:rsidP="00201973">
      <w:pPr>
        <w:ind w:left="-851" w:right="-456" w:firstLine="567"/>
        <w:jc w:val="both"/>
        <w:rPr>
          <w:color w:val="000000"/>
          <w:sz w:val="28"/>
          <w:szCs w:val="28"/>
        </w:rPr>
      </w:pPr>
    </w:p>
    <w:p w:rsidR="00D87336" w:rsidRPr="00D67376" w:rsidRDefault="00D87336" w:rsidP="00201973">
      <w:pPr>
        <w:ind w:left="-851" w:right="-456" w:firstLine="567"/>
        <w:jc w:val="center"/>
        <w:rPr>
          <w:color w:val="000000"/>
          <w:sz w:val="28"/>
          <w:szCs w:val="28"/>
        </w:rPr>
      </w:pPr>
      <w:r w:rsidRPr="00D67376">
        <w:rPr>
          <w:color w:val="000000"/>
          <w:sz w:val="28"/>
          <w:szCs w:val="28"/>
        </w:rPr>
        <w:t>_______________</w:t>
      </w:r>
      <w:r w:rsidR="00201973">
        <w:rPr>
          <w:color w:val="000000"/>
          <w:sz w:val="28"/>
          <w:szCs w:val="28"/>
        </w:rPr>
        <w:t>_____</w:t>
      </w:r>
      <w:r w:rsidRPr="00D67376">
        <w:rPr>
          <w:color w:val="000000"/>
          <w:sz w:val="28"/>
          <w:szCs w:val="28"/>
        </w:rPr>
        <w:t>_____</w:t>
      </w:r>
    </w:p>
    <w:p w:rsidR="00D87336" w:rsidRPr="00D67376" w:rsidRDefault="00D87336" w:rsidP="00D87336">
      <w:pPr>
        <w:spacing w:before="100" w:beforeAutospacing="1"/>
        <w:ind w:firstLine="567"/>
        <w:jc w:val="center"/>
        <w:rPr>
          <w:sz w:val="28"/>
          <w:szCs w:val="28"/>
        </w:rPr>
      </w:pPr>
    </w:p>
    <w:p w:rsidR="00D87336" w:rsidRPr="00CA03A4" w:rsidRDefault="00D87336" w:rsidP="00D87336">
      <w:pPr>
        <w:spacing w:before="100" w:beforeAutospacing="1"/>
        <w:ind w:firstLine="567"/>
        <w:jc w:val="center"/>
        <w:rPr>
          <w:sz w:val="28"/>
          <w:szCs w:val="28"/>
          <w:highlight w:val="yellow"/>
        </w:rPr>
      </w:pPr>
    </w:p>
    <w:p w:rsidR="00D87336" w:rsidRPr="00CA03A4" w:rsidRDefault="00D87336" w:rsidP="00D87336">
      <w:pPr>
        <w:spacing w:before="100" w:beforeAutospacing="1"/>
        <w:ind w:firstLine="567"/>
        <w:jc w:val="center"/>
        <w:rPr>
          <w:sz w:val="28"/>
          <w:szCs w:val="28"/>
          <w:highlight w:val="yellow"/>
        </w:rPr>
      </w:pPr>
    </w:p>
    <w:p w:rsidR="00D87336" w:rsidRPr="00CA03A4" w:rsidRDefault="00D87336" w:rsidP="00D87336">
      <w:pPr>
        <w:spacing w:before="100" w:beforeAutospacing="1"/>
        <w:ind w:firstLine="567"/>
        <w:jc w:val="center"/>
        <w:rPr>
          <w:sz w:val="28"/>
          <w:szCs w:val="28"/>
          <w:highlight w:val="yellow"/>
        </w:rPr>
      </w:pPr>
    </w:p>
    <w:p w:rsidR="00D87336" w:rsidRDefault="00D87336" w:rsidP="00D87336">
      <w:pPr>
        <w:spacing w:before="100" w:beforeAutospacing="1"/>
        <w:ind w:firstLine="567"/>
        <w:jc w:val="center"/>
        <w:rPr>
          <w:sz w:val="28"/>
          <w:szCs w:val="28"/>
          <w:highlight w:val="yellow"/>
        </w:rPr>
      </w:pPr>
    </w:p>
    <w:p w:rsidR="00D87336" w:rsidRDefault="00D87336" w:rsidP="00D87336">
      <w:pPr>
        <w:spacing w:before="100" w:beforeAutospacing="1"/>
        <w:ind w:firstLine="567"/>
        <w:jc w:val="center"/>
        <w:rPr>
          <w:sz w:val="28"/>
          <w:szCs w:val="28"/>
          <w:highlight w:val="yellow"/>
        </w:rPr>
      </w:pPr>
    </w:p>
    <w:sectPr w:rsidR="00D87336" w:rsidSect="00D87336">
      <w:pgSz w:w="16838" w:h="11906" w:orient="landscape"/>
      <w:pgMar w:top="1701" w:right="851" w:bottom="567" w:left="1134"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1A1E" w:rsidRDefault="00F01A1E">
      <w:r>
        <w:separator/>
      </w:r>
    </w:p>
  </w:endnote>
  <w:endnote w:type="continuationSeparator" w:id="1">
    <w:p w:rsidR="00F01A1E" w:rsidRDefault="00F01A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1A1E" w:rsidRDefault="00F01A1E">
      <w:r>
        <w:separator/>
      </w:r>
    </w:p>
  </w:footnote>
  <w:footnote w:type="continuationSeparator" w:id="1">
    <w:p w:rsidR="00F01A1E" w:rsidRDefault="00F01A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7C41FF7"/>
    <w:multiLevelType w:val="multilevel"/>
    <w:tmpl w:val="8820C1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6"/>
  </w:num>
  <w:num w:numId="2">
    <w:abstractNumId w:val="7"/>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531"/>
    <w:rsid w:val="00024859"/>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13E8"/>
    <w:rsid w:val="0004213A"/>
    <w:rsid w:val="00042642"/>
    <w:rsid w:val="000427A8"/>
    <w:rsid w:val="00042E45"/>
    <w:rsid w:val="00042E9F"/>
    <w:rsid w:val="0004336C"/>
    <w:rsid w:val="00043514"/>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F5D"/>
    <w:rsid w:val="00050535"/>
    <w:rsid w:val="000505CB"/>
    <w:rsid w:val="00050626"/>
    <w:rsid w:val="0005120D"/>
    <w:rsid w:val="000516F2"/>
    <w:rsid w:val="0005185D"/>
    <w:rsid w:val="00051AC0"/>
    <w:rsid w:val="00051B3F"/>
    <w:rsid w:val="00051C32"/>
    <w:rsid w:val="00051D97"/>
    <w:rsid w:val="00051E36"/>
    <w:rsid w:val="000523D8"/>
    <w:rsid w:val="000528C3"/>
    <w:rsid w:val="00053494"/>
    <w:rsid w:val="0005386E"/>
    <w:rsid w:val="00053B2A"/>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A6C"/>
    <w:rsid w:val="00075C98"/>
    <w:rsid w:val="00075EF0"/>
    <w:rsid w:val="00076288"/>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FC"/>
    <w:rsid w:val="0009219C"/>
    <w:rsid w:val="000923B3"/>
    <w:rsid w:val="00092575"/>
    <w:rsid w:val="00092656"/>
    <w:rsid w:val="00092908"/>
    <w:rsid w:val="00092CE1"/>
    <w:rsid w:val="00092D9D"/>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BEE"/>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0DE"/>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BC8"/>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421"/>
    <w:rsid w:val="001206BE"/>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37F56"/>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72E9"/>
    <w:rsid w:val="001C76D6"/>
    <w:rsid w:val="001C76E3"/>
    <w:rsid w:val="001C77B0"/>
    <w:rsid w:val="001C79B7"/>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B3"/>
    <w:rsid w:val="0020191F"/>
    <w:rsid w:val="00201973"/>
    <w:rsid w:val="002023E9"/>
    <w:rsid w:val="00202762"/>
    <w:rsid w:val="002029A3"/>
    <w:rsid w:val="00202ED3"/>
    <w:rsid w:val="00203193"/>
    <w:rsid w:val="002034DC"/>
    <w:rsid w:val="0020429E"/>
    <w:rsid w:val="002045B9"/>
    <w:rsid w:val="0020470B"/>
    <w:rsid w:val="00204731"/>
    <w:rsid w:val="00204D7C"/>
    <w:rsid w:val="00204DF0"/>
    <w:rsid w:val="00204DFC"/>
    <w:rsid w:val="0020514B"/>
    <w:rsid w:val="002054C2"/>
    <w:rsid w:val="0020572C"/>
    <w:rsid w:val="002058F7"/>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20B3"/>
    <w:rsid w:val="002422FB"/>
    <w:rsid w:val="00242676"/>
    <w:rsid w:val="00242D1A"/>
    <w:rsid w:val="00242D65"/>
    <w:rsid w:val="00243714"/>
    <w:rsid w:val="00243CB9"/>
    <w:rsid w:val="00243CEA"/>
    <w:rsid w:val="00243E19"/>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3FC"/>
    <w:rsid w:val="00263962"/>
    <w:rsid w:val="00263BF9"/>
    <w:rsid w:val="00263F62"/>
    <w:rsid w:val="00264522"/>
    <w:rsid w:val="002646C0"/>
    <w:rsid w:val="00264C3E"/>
    <w:rsid w:val="00264D75"/>
    <w:rsid w:val="00264DB0"/>
    <w:rsid w:val="00265187"/>
    <w:rsid w:val="002651A8"/>
    <w:rsid w:val="00265491"/>
    <w:rsid w:val="00266AA2"/>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24A"/>
    <w:rsid w:val="00294262"/>
    <w:rsid w:val="002942AE"/>
    <w:rsid w:val="002947B7"/>
    <w:rsid w:val="00294A11"/>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974"/>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E"/>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1ECC"/>
    <w:rsid w:val="00322145"/>
    <w:rsid w:val="003221A4"/>
    <w:rsid w:val="003224FA"/>
    <w:rsid w:val="00322681"/>
    <w:rsid w:val="003227FA"/>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DEC"/>
    <w:rsid w:val="00352294"/>
    <w:rsid w:val="00352409"/>
    <w:rsid w:val="00352FF4"/>
    <w:rsid w:val="0035322A"/>
    <w:rsid w:val="00353470"/>
    <w:rsid w:val="00353742"/>
    <w:rsid w:val="00353AB0"/>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E17"/>
    <w:rsid w:val="00380F6D"/>
    <w:rsid w:val="003814A3"/>
    <w:rsid w:val="00381661"/>
    <w:rsid w:val="00381F69"/>
    <w:rsid w:val="003822B0"/>
    <w:rsid w:val="003825EE"/>
    <w:rsid w:val="003827D7"/>
    <w:rsid w:val="00383977"/>
    <w:rsid w:val="00383B50"/>
    <w:rsid w:val="00383BB7"/>
    <w:rsid w:val="00384039"/>
    <w:rsid w:val="0038428A"/>
    <w:rsid w:val="00384419"/>
    <w:rsid w:val="00384501"/>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1F8E"/>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3027"/>
    <w:rsid w:val="003E307F"/>
    <w:rsid w:val="003E31CA"/>
    <w:rsid w:val="003E3356"/>
    <w:rsid w:val="003E34EC"/>
    <w:rsid w:val="003E3A35"/>
    <w:rsid w:val="003E3E0B"/>
    <w:rsid w:val="003E4031"/>
    <w:rsid w:val="003E425B"/>
    <w:rsid w:val="003E4B3C"/>
    <w:rsid w:val="003E4C52"/>
    <w:rsid w:val="003E5AE0"/>
    <w:rsid w:val="003E67F5"/>
    <w:rsid w:val="003E68E5"/>
    <w:rsid w:val="003E6D78"/>
    <w:rsid w:val="003E7320"/>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3AD"/>
    <w:rsid w:val="00402488"/>
    <w:rsid w:val="004024DC"/>
    <w:rsid w:val="004025D1"/>
    <w:rsid w:val="004025D3"/>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3351"/>
    <w:rsid w:val="00433352"/>
    <w:rsid w:val="0043398E"/>
    <w:rsid w:val="00433C29"/>
    <w:rsid w:val="004344E9"/>
    <w:rsid w:val="00434905"/>
    <w:rsid w:val="00434C3E"/>
    <w:rsid w:val="00434E1E"/>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84E"/>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3ED"/>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A32"/>
    <w:rsid w:val="00461B13"/>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ED9"/>
    <w:rsid w:val="00491162"/>
    <w:rsid w:val="00491435"/>
    <w:rsid w:val="00491C68"/>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F2"/>
    <w:rsid w:val="004C17AD"/>
    <w:rsid w:val="004C1EC5"/>
    <w:rsid w:val="004C1EF0"/>
    <w:rsid w:val="004C1F71"/>
    <w:rsid w:val="004C22DF"/>
    <w:rsid w:val="004C27D8"/>
    <w:rsid w:val="004C2C0E"/>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53B1"/>
    <w:rsid w:val="004D5635"/>
    <w:rsid w:val="004D5A66"/>
    <w:rsid w:val="004D5C54"/>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F84"/>
    <w:rsid w:val="00506359"/>
    <w:rsid w:val="00506781"/>
    <w:rsid w:val="005067C0"/>
    <w:rsid w:val="0050694C"/>
    <w:rsid w:val="00506A86"/>
    <w:rsid w:val="005075CE"/>
    <w:rsid w:val="00507BF9"/>
    <w:rsid w:val="0051002A"/>
    <w:rsid w:val="00510379"/>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F7"/>
    <w:rsid w:val="0054076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B13"/>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973"/>
    <w:rsid w:val="00580B62"/>
    <w:rsid w:val="00580B6C"/>
    <w:rsid w:val="00580F43"/>
    <w:rsid w:val="0058138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B20"/>
    <w:rsid w:val="0059337E"/>
    <w:rsid w:val="00593416"/>
    <w:rsid w:val="00593561"/>
    <w:rsid w:val="00593C67"/>
    <w:rsid w:val="00593D6D"/>
    <w:rsid w:val="00594042"/>
    <w:rsid w:val="00594086"/>
    <w:rsid w:val="005942C8"/>
    <w:rsid w:val="00594615"/>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8F1"/>
    <w:rsid w:val="005C1F72"/>
    <w:rsid w:val="005C24F6"/>
    <w:rsid w:val="005C28DC"/>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BF8"/>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F2"/>
    <w:rsid w:val="005E0E7F"/>
    <w:rsid w:val="005E1082"/>
    <w:rsid w:val="005E1154"/>
    <w:rsid w:val="005E16AB"/>
    <w:rsid w:val="005E1A99"/>
    <w:rsid w:val="005E1CC8"/>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82C"/>
    <w:rsid w:val="00603999"/>
    <w:rsid w:val="0060426C"/>
    <w:rsid w:val="00604ABA"/>
    <w:rsid w:val="0060599A"/>
    <w:rsid w:val="00605A7C"/>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6013"/>
    <w:rsid w:val="006167DC"/>
    <w:rsid w:val="006168E8"/>
    <w:rsid w:val="00616DB0"/>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B33"/>
    <w:rsid w:val="00640BCE"/>
    <w:rsid w:val="00640DF6"/>
    <w:rsid w:val="006412CC"/>
    <w:rsid w:val="0064131A"/>
    <w:rsid w:val="00641328"/>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94C"/>
    <w:rsid w:val="00644A32"/>
    <w:rsid w:val="00644E2A"/>
    <w:rsid w:val="00645442"/>
    <w:rsid w:val="0064571B"/>
    <w:rsid w:val="00645B27"/>
    <w:rsid w:val="00645C00"/>
    <w:rsid w:val="00645C1B"/>
    <w:rsid w:val="00645FC5"/>
    <w:rsid w:val="00646609"/>
    <w:rsid w:val="0064678D"/>
    <w:rsid w:val="00646C66"/>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A42"/>
    <w:rsid w:val="00664C65"/>
    <w:rsid w:val="00664D5C"/>
    <w:rsid w:val="00665560"/>
    <w:rsid w:val="0066571D"/>
    <w:rsid w:val="00665852"/>
    <w:rsid w:val="00665861"/>
    <w:rsid w:val="00665E3E"/>
    <w:rsid w:val="00666251"/>
    <w:rsid w:val="0066627C"/>
    <w:rsid w:val="006665A4"/>
    <w:rsid w:val="00666702"/>
    <w:rsid w:val="00666E3B"/>
    <w:rsid w:val="0066708E"/>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6C5"/>
    <w:rsid w:val="006758F6"/>
    <w:rsid w:val="00675C8B"/>
    <w:rsid w:val="00675E2A"/>
    <w:rsid w:val="00675E71"/>
    <w:rsid w:val="006760B7"/>
    <w:rsid w:val="00677173"/>
    <w:rsid w:val="00677DA6"/>
    <w:rsid w:val="0068074B"/>
    <w:rsid w:val="00680930"/>
    <w:rsid w:val="00680A7C"/>
    <w:rsid w:val="0068101B"/>
    <w:rsid w:val="0068117E"/>
    <w:rsid w:val="00681276"/>
    <w:rsid w:val="00681324"/>
    <w:rsid w:val="00681491"/>
    <w:rsid w:val="0068168C"/>
    <w:rsid w:val="00681805"/>
    <w:rsid w:val="00681885"/>
    <w:rsid w:val="00681A31"/>
    <w:rsid w:val="00681FE0"/>
    <w:rsid w:val="006822B6"/>
    <w:rsid w:val="0068251B"/>
    <w:rsid w:val="0068252E"/>
    <w:rsid w:val="00682716"/>
    <w:rsid w:val="006830C7"/>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CB6"/>
    <w:rsid w:val="006B5023"/>
    <w:rsid w:val="006B513D"/>
    <w:rsid w:val="006B520D"/>
    <w:rsid w:val="006B53DE"/>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774E"/>
    <w:rsid w:val="006E7757"/>
    <w:rsid w:val="006E797F"/>
    <w:rsid w:val="006E7FF3"/>
    <w:rsid w:val="006F001B"/>
    <w:rsid w:val="006F0743"/>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406"/>
    <w:rsid w:val="007B2706"/>
    <w:rsid w:val="007B2E82"/>
    <w:rsid w:val="007B2F38"/>
    <w:rsid w:val="007B304F"/>
    <w:rsid w:val="007B3087"/>
    <w:rsid w:val="007B3320"/>
    <w:rsid w:val="007B336A"/>
    <w:rsid w:val="007B3D4C"/>
    <w:rsid w:val="007B3E6E"/>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EC2"/>
    <w:rsid w:val="007D1245"/>
    <w:rsid w:val="007D16D3"/>
    <w:rsid w:val="007D1A0B"/>
    <w:rsid w:val="007D1EFC"/>
    <w:rsid w:val="007D1F2D"/>
    <w:rsid w:val="007D22B5"/>
    <w:rsid w:val="007D2832"/>
    <w:rsid w:val="007D2984"/>
    <w:rsid w:val="007D29DF"/>
    <w:rsid w:val="007D2EFF"/>
    <w:rsid w:val="007D3257"/>
    <w:rsid w:val="007D387E"/>
    <w:rsid w:val="007D3EEB"/>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34E"/>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552B"/>
    <w:rsid w:val="00805E1E"/>
    <w:rsid w:val="00806209"/>
    <w:rsid w:val="00806314"/>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BC8"/>
    <w:rsid w:val="00832080"/>
    <w:rsid w:val="00832347"/>
    <w:rsid w:val="0083271F"/>
    <w:rsid w:val="008329C4"/>
    <w:rsid w:val="00833193"/>
    <w:rsid w:val="008332F8"/>
    <w:rsid w:val="00833332"/>
    <w:rsid w:val="00833579"/>
    <w:rsid w:val="00833660"/>
    <w:rsid w:val="00833673"/>
    <w:rsid w:val="00833750"/>
    <w:rsid w:val="0083396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8BB"/>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656"/>
    <w:rsid w:val="00872C31"/>
    <w:rsid w:val="00872ECC"/>
    <w:rsid w:val="008730FF"/>
    <w:rsid w:val="008732F2"/>
    <w:rsid w:val="00873389"/>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9CA"/>
    <w:rsid w:val="00885A95"/>
    <w:rsid w:val="00885CC7"/>
    <w:rsid w:val="008861B6"/>
    <w:rsid w:val="00886359"/>
    <w:rsid w:val="00886B77"/>
    <w:rsid w:val="00887446"/>
    <w:rsid w:val="0088769C"/>
    <w:rsid w:val="00887E36"/>
    <w:rsid w:val="00890362"/>
    <w:rsid w:val="0089045E"/>
    <w:rsid w:val="0089047D"/>
    <w:rsid w:val="008904D8"/>
    <w:rsid w:val="008909FF"/>
    <w:rsid w:val="00891421"/>
    <w:rsid w:val="008916F7"/>
    <w:rsid w:val="00891703"/>
    <w:rsid w:val="008918C0"/>
    <w:rsid w:val="00891CEB"/>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34"/>
    <w:rsid w:val="008B325D"/>
    <w:rsid w:val="008B35B6"/>
    <w:rsid w:val="008B3E59"/>
    <w:rsid w:val="008B4040"/>
    <w:rsid w:val="008B423E"/>
    <w:rsid w:val="008B4522"/>
    <w:rsid w:val="008B47F5"/>
    <w:rsid w:val="008B4988"/>
    <w:rsid w:val="008B500A"/>
    <w:rsid w:val="008B54CB"/>
    <w:rsid w:val="008B56DC"/>
    <w:rsid w:val="008B56F5"/>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C84"/>
    <w:rsid w:val="008D7D98"/>
    <w:rsid w:val="008E000E"/>
    <w:rsid w:val="008E02CD"/>
    <w:rsid w:val="008E07C8"/>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9B"/>
    <w:rsid w:val="00904DD5"/>
    <w:rsid w:val="00904E70"/>
    <w:rsid w:val="0090557F"/>
    <w:rsid w:val="0090560E"/>
    <w:rsid w:val="00905805"/>
    <w:rsid w:val="00905A5C"/>
    <w:rsid w:val="00905E33"/>
    <w:rsid w:val="00906047"/>
    <w:rsid w:val="00906066"/>
    <w:rsid w:val="009061EE"/>
    <w:rsid w:val="0090656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D40"/>
    <w:rsid w:val="00945F2C"/>
    <w:rsid w:val="0094614F"/>
    <w:rsid w:val="0094665E"/>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78C"/>
    <w:rsid w:val="009578FA"/>
    <w:rsid w:val="00957ACF"/>
    <w:rsid w:val="00957FF4"/>
    <w:rsid w:val="00960127"/>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7DF"/>
    <w:rsid w:val="00A16842"/>
    <w:rsid w:val="00A1694B"/>
    <w:rsid w:val="00A16AB7"/>
    <w:rsid w:val="00A1707D"/>
    <w:rsid w:val="00A172BD"/>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EA8"/>
    <w:rsid w:val="00A444B8"/>
    <w:rsid w:val="00A44731"/>
    <w:rsid w:val="00A44AEB"/>
    <w:rsid w:val="00A44B2B"/>
    <w:rsid w:val="00A44C1A"/>
    <w:rsid w:val="00A4574C"/>
    <w:rsid w:val="00A458F0"/>
    <w:rsid w:val="00A45A39"/>
    <w:rsid w:val="00A45B82"/>
    <w:rsid w:val="00A45CF4"/>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42E"/>
    <w:rsid w:val="00A81DAC"/>
    <w:rsid w:val="00A827F4"/>
    <w:rsid w:val="00A82D2C"/>
    <w:rsid w:val="00A83213"/>
    <w:rsid w:val="00A83565"/>
    <w:rsid w:val="00A83828"/>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2742"/>
    <w:rsid w:val="00A92A74"/>
    <w:rsid w:val="00A92D94"/>
    <w:rsid w:val="00A93189"/>
    <w:rsid w:val="00A93521"/>
    <w:rsid w:val="00A93C66"/>
    <w:rsid w:val="00A94116"/>
    <w:rsid w:val="00A9424D"/>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C37"/>
    <w:rsid w:val="00AC2E61"/>
    <w:rsid w:val="00AC33E0"/>
    <w:rsid w:val="00AC33E8"/>
    <w:rsid w:val="00AC346E"/>
    <w:rsid w:val="00AC3E36"/>
    <w:rsid w:val="00AC4D43"/>
    <w:rsid w:val="00AC505C"/>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719"/>
    <w:rsid w:val="00AE1ACA"/>
    <w:rsid w:val="00AE2375"/>
    <w:rsid w:val="00AE2ADA"/>
    <w:rsid w:val="00AE2B05"/>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7084"/>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E41"/>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E6D"/>
    <w:rsid w:val="00B32014"/>
    <w:rsid w:val="00B32F0D"/>
    <w:rsid w:val="00B3361F"/>
    <w:rsid w:val="00B33B0F"/>
    <w:rsid w:val="00B340D1"/>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A1F"/>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196"/>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A9F"/>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81D"/>
    <w:rsid w:val="00BE481E"/>
    <w:rsid w:val="00BE490F"/>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6077"/>
    <w:rsid w:val="00BF66D1"/>
    <w:rsid w:val="00BF6B10"/>
    <w:rsid w:val="00BF6D4C"/>
    <w:rsid w:val="00BF70BA"/>
    <w:rsid w:val="00BF72AC"/>
    <w:rsid w:val="00BF734A"/>
    <w:rsid w:val="00BF7A2D"/>
    <w:rsid w:val="00BF7EF7"/>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933"/>
    <w:rsid w:val="00C11CAD"/>
    <w:rsid w:val="00C120E3"/>
    <w:rsid w:val="00C12705"/>
    <w:rsid w:val="00C12A80"/>
    <w:rsid w:val="00C12AE0"/>
    <w:rsid w:val="00C12F66"/>
    <w:rsid w:val="00C13558"/>
    <w:rsid w:val="00C1374D"/>
    <w:rsid w:val="00C13B24"/>
    <w:rsid w:val="00C150CD"/>
    <w:rsid w:val="00C1511E"/>
    <w:rsid w:val="00C157B9"/>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13E"/>
    <w:rsid w:val="00C66BAC"/>
    <w:rsid w:val="00C66DE0"/>
    <w:rsid w:val="00C6769C"/>
    <w:rsid w:val="00C70795"/>
    <w:rsid w:val="00C708F7"/>
    <w:rsid w:val="00C70B19"/>
    <w:rsid w:val="00C71E09"/>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69C"/>
    <w:rsid w:val="00C769BA"/>
    <w:rsid w:val="00C76F04"/>
    <w:rsid w:val="00C770A1"/>
    <w:rsid w:val="00C771E4"/>
    <w:rsid w:val="00C80895"/>
    <w:rsid w:val="00C80952"/>
    <w:rsid w:val="00C80D90"/>
    <w:rsid w:val="00C80E98"/>
    <w:rsid w:val="00C8175C"/>
    <w:rsid w:val="00C823DE"/>
    <w:rsid w:val="00C82979"/>
    <w:rsid w:val="00C829F5"/>
    <w:rsid w:val="00C82BEE"/>
    <w:rsid w:val="00C82CE7"/>
    <w:rsid w:val="00C834EC"/>
    <w:rsid w:val="00C847A4"/>
    <w:rsid w:val="00C84973"/>
    <w:rsid w:val="00C84FB9"/>
    <w:rsid w:val="00C85D36"/>
    <w:rsid w:val="00C85FA2"/>
    <w:rsid w:val="00C8617B"/>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78F"/>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506"/>
    <w:rsid w:val="00CC1654"/>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D8"/>
    <w:rsid w:val="00CC6EEE"/>
    <w:rsid w:val="00CC7978"/>
    <w:rsid w:val="00CC7DDA"/>
    <w:rsid w:val="00CD091F"/>
    <w:rsid w:val="00CD0E06"/>
    <w:rsid w:val="00CD0FCB"/>
    <w:rsid w:val="00CD1526"/>
    <w:rsid w:val="00CD184F"/>
    <w:rsid w:val="00CD1E35"/>
    <w:rsid w:val="00CD203D"/>
    <w:rsid w:val="00CD2074"/>
    <w:rsid w:val="00CD39D7"/>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C0F"/>
    <w:rsid w:val="00D02F53"/>
    <w:rsid w:val="00D035C1"/>
    <w:rsid w:val="00D03721"/>
    <w:rsid w:val="00D03C29"/>
    <w:rsid w:val="00D03D1C"/>
    <w:rsid w:val="00D04525"/>
    <w:rsid w:val="00D04876"/>
    <w:rsid w:val="00D04A6B"/>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A2C"/>
    <w:rsid w:val="00D33EE9"/>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F3E"/>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AC3"/>
    <w:rsid w:val="00D75C0C"/>
    <w:rsid w:val="00D75DD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336"/>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5F5"/>
    <w:rsid w:val="00D9564D"/>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F2"/>
    <w:rsid w:val="00DC241E"/>
    <w:rsid w:val="00DC2900"/>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72AF"/>
    <w:rsid w:val="00DC7BC6"/>
    <w:rsid w:val="00DD0075"/>
    <w:rsid w:val="00DD01AE"/>
    <w:rsid w:val="00DD01DA"/>
    <w:rsid w:val="00DD0694"/>
    <w:rsid w:val="00DD08B2"/>
    <w:rsid w:val="00DD0CD8"/>
    <w:rsid w:val="00DD0DEE"/>
    <w:rsid w:val="00DD0E75"/>
    <w:rsid w:val="00DD0ED0"/>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0B7"/>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517"/>
    <w:rsid w:val="00E63822"/>
    <w:rsid w:val="00E6386F"/>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16A"/>
    <w:rsid w:val="00E8522D"/>
    <w:rsid w:val="00E85E30"/>
    <w:rsid w:val="00E86159"/>
    <w:rsid w:val="00E8659F"/>
    <w:rsid w:val="00E865F3"/>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321C"/>
    <w:rsid w:val="00E93645"/>
    <w:rsid w:val="00E93890"/>
    <w:rsid w:val="00E941D8"/>
    <w:rsid w:val="00E94699"/>
    <w:rsid w:val="00E94A33"/>
    <w:rsid w:val="00E94B0A"/>
    <w:rsid w:val="00E953BA"/>
    <w:rsid w:val="00E95500"/>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BE5"/>
    <w:rsid w:val="00EA3E2A"/>
    <w:rsid w:val="00EA3FF2"/>
    <w:rsid w:val="00EA4465"/>
    <w:rsid w:val="00EA4E50"/>
    <w:rsid w:val="00EA5181"/>
    <w:rsid w:val="00EA5590"/>
    <w:rsid w:val="00EA5BB1"/>
    <w:rsid w:val="00EA5BE0"/>
    <w:rsid w:val="00EA6224"/>
    <w:rsid w:val="00EA6536"/>
    <w:rsid w:val="00EA6E10"/>
    <w:rsid w:val="00EA6E1E"/>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26C"/>
    <w:rsid w:val="00EC236F"/>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D55"/>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1E"/>
    <w:rsid w:val="00F01AF5"/>
    <w:rsid w:val="00F01ED4"/>
    <w:rsid w:val="00F0268F"/>
    <w:rsid w:val="00F02778"/>
    <w:rsid w:val="00F02AED"/>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1B0"/>
    <w:rsid w:val="00F124D0"/>
    <w:rsid w:val="00F12575"/>
    <w:rsid w:val="00F1257A"/>
    <w:rsid w:val="00F125AD"/>
    <w:rsid w:val="00F125EB"/>
    <w:rsid w:val="00F12B3B"/>
    <w:rsid w:val="00F12C0F"/>
    <w:rsid w:val="00F13398"/>
    <w:rsid w:val="00F13F52"/>
    <w:rsid w:val="00F140B0"/>
    <w:rsid w:val="00F1494D"/>
    <w:rsid w:val="00F1519B"/>
    <w:rsid w:val="00F157E9"/>
    <w:rsid w:val="00F15D5C"/>
    <w:rsid w:val="00F15E36"/>
    <w:rsid w:val="00F15FA5"/>
    <w:rsid w:val="00F160C6"/>
    <w:rsid w:val="00F162A7"/>
    <w:rsid w:val="00F16619"/>
    <w:rsid w:val="00F1673C"/>
    <w:rsid w:val="00F167D5"/>
    <w:rsid w:val="00F16823"/>
    <w:rsid w:val="00F16A81"/>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162"/>
    <w:rsid w:val="00F36214"/>
    <w:rsid w:val="00F365FB"/>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9B"/>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F6A"/>
    <w:rsid w:val="00F97112"/>
    <w:rsid w:val="00F97E58"/>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C0F69"/>
    <w:rsid w:val="00FC100C"/>
    <w:rsid w:val="00FC11B2"/>
    <w:rsid w:val="00FC11CB"/>
    <w:rsid w:val="00FC12F9"/>
    <w:rsid w:val="00FC1521"/>
    <w:rsid w:val="00FC1737"/>
    <w:rsid w:val="00FC180D"/>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981"/>
    <w:rsid w:val="00FE3AD4"/>
    <w:rsid w:val="00FE3BB1"/>
    <w:rsid w:val="00FE3D8F"/>
    <w:rsid w:val="00FE3F1C"/>
    <w:rsid w:val="00FE4105"/>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847"/>
    <w:rsid w:val="00FF6962"/>
    <w:rsid w:val="00FF6FED"/>
    <w:rsid w:val="00FF75FF"/>
    <w:rsid w:val="00FF76FD"/>
    <w:rsid w:val="00FF79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44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99"/>
    <w:qFormat/>
    <w:rsid w:val="00253006"/>
    <w:rPr>
      <w:rFonts w:ascii="Calibri" w:hAnsi="Calibri"/>
      <w:sz w:val="22"/>
      <w:szCs w:val="22"/>
    </w:rPr>
  </w:style>
  <w:style w:type="paragraph" w:customStyle="1" w:styleId="ac">
    <w:name w:val="Таблицы (моноширинный)"/>
    <w:basedOn w:val="a"/>
    <w:next w:val="a"/>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qFormat/>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uiPriority w:val="99"/>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99"/>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NoSpacing1">
    <w:name w:val="No Spacing1"/>
    <w:rsid w:val="00D87336"/>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AppData/Local/Microsoft/Windows/Temporary%20Internet%20Files/Content.IE5/&#1052;&#1086;&#1080;%20&#1076;&#1086;&#1082;&#1091;&#1084;&#1077;&#1085;&#1090;&#1099;/AppData/Local/Temp/Arm_Municipal/2.3.1.2/HtmlPreviews/79d7e05f-0f18-43e7-8db6-fd41a2c277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B9F625-6740-414D-B100-FDDC77611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36</Pages>
  <Words>4589</Words>
  <Characters>26160</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30688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5</cp:revision>
  <cp:lastPrinted>2023-04-20T12:39:00Z</cp:lastPrinted>
  <dcterms:created xsi:type="dcterms:W3CDTF">2023-04-20T12:34:00Z</dcterms:created>
  <dcterms:modified xsi:type="dcterms:W3CDTF">2023-04-20T12:42:00Z</dcterms:modified>
</cp:coreProperties>
</file>