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E5DAC">
        <w:t>03 марта</w:t>
      </w:r>
      <w:r w:rsidR="009D7A78" w:rsidRPr="009D19B7">
        <w:t xml:space="preserve"> 2025</w:t>
      </w:r>
      <w:r w:rsidR="00877329" w:rsidRPr="009D19B7">
        <w:t xml:space="preserve"> года № </w:t>
      </w:r>
      <w:r w:rsidR="001C0DDC">
        <w:t>337</w:t>
      </w:r>
    </w:p>
    <w:p w:rsidR="00877329" w:rsidRPr="009D19B7" w:rsidRDefault="00877329" w:rsidP="0007374D"/>
    <w:p w:rsidR="00877329" w:rsidRPr="009D19B7" w:rsidRDefault="00877329" w:rsidP="00877329">
      <w:pPr>
        <w:jc w:val="center"/>
      </w:pPr>
      <w:r w:rsidRPr="009D19B7">
        <w:t>г. Калининск</w:t>
      </w:r>
    </w:p>
    <w:p w:rsidR="00AB5A2E" w:rsidRPr="001449DF" w:rsidRDefault="00AB5A2E" w:rsidP="001449DF">
      <w:pPr>
        <w:ind w:firstLine="567"/>
        <w:jc w:val="both"/>
        <w:rPr>
          <w:sz w:val="28"/>
        </w:rPr>
      </w:pPr>
    </w:p>
    <w:p w:rsidR="001449DF" w:rsidRDefault="001449DF" w:rsidP="001449DF">
      <w:pPr>
        <w:jc w:val="both"/>
        <w:rPr>
          <w:b/>
          <w:sz w:val="28"/>
        </w:rPr>
      </w:pPr>
      <w:r w:rsidRPr="001449DF">
        <w:rPr>
          <w:b/>
          <w:sz w:val="28"/>
        </w:rPr>
        <w:t xml:space="preserve">Об утверждении Положения </w:t>
      </w:r>
    </w:p>
    <w:p w:rsidR="001449DF" w:rsidRDefault="001449DF" w:rsidP="001449DF">
      <w:pPr>
        <w:jc w:val="both"/>
        <w:rPr>
          <w:b/>
          <w:sz w:val="28"/>
        </w:rPr>
      </w:pPr>
      <w:r w:rsidRPr="001449DF">
        <w:rPr>
          <w:b/>
          <w:sz w:val="28"/>
        </w:rPr>
        <w:t xml:space="preserve">о частичной оплате стоимости </w:t>
      </w:r>
    </w:p>
    <w:p w:rsidR="001449DF" w:rsidRPr="001449DF" w:rsidRDefault="001449DF" w:rsidP="001449DF">
      <w:pPr>
        <w:jc w:val="both"/>
        <w:rPr>
          <w:b/>
          <w:sz w:val="28"/>
        </w:rPr>
      </w:pPr>
      <w:r w:rsidRPr="001449DF">
        <w:rPr>
          <w:b/>
          <w:sz w:val="28"/>
        </w:rPr>
        <w:t>путевок в загородные</w:t>
      </w:r>
    </w:p>
    <w:p w:rsidR="001449DF" w:rsidRPr="001449DF" w:rsidRDefault="001449DF" w:rsidP="001449DF">
      <w:pPr>
        <w:jc w:val="both"/>
        <w:rPr>
          <w:b/>
          <w:sz w:val="28"/>
        </w:rPr>
      </w:pPr>
      <w:r w:rsidRPr="001449DF">
        <w:rPr>
          <w:b/>
          <w:sz w:val="28"/>
        </w:rPr>
        <w:t>оздоровительные лагеря</w:t>
      </w:r>
    </w:p>
    <w:p w:rsidR="001449DF" w:rsidRPr="001449DF" w:rsidRDefault="001449DF" w:rsidP="001449DF">
      <w:pPr>
        <w:ind w:firstLine="567"/>
        <w:jc w:val="both"/>
        <w:rPr>
          <w:sz w:val="28"/>
        </w:rPr>
      </w:pPr>
      <w:r w:rsidRPr="001449DF">
        <w:rPr>
          <w:sz w:val="28"/>
        </w:rPr>
        <w:t xml:space="preserve"> </w:t>
      </w:r>
    </w:p>
    <w:p w:rsidR="001449DF" w:rsidRDefault="001449DF" w:rsidP="001449DF">
      <w:pPr>
        <w:ind w:firstLine="567"/>
        <w:jc w:val="both"/>
        <w:rPr>
          <w:sz w:val="28"/>
        </w:rPr>
      </w:pPr>
      <w:r w:rsidRPr="001449DF">
        <w:rPr>
          <w:sz w:val="28"/>
        </w:rPr>
        <w:t xml:space="preserve">В соответствии с Федеральным законом от 06.10.2003 </w:t>
      </w:r>
      <w:r>
        <w:rPr>
          <w:sz w:val="28"/>
        </w:rPr>
        <w:t>года № 131-ФЗ «</w:t>
      </w:r>
      <w:r w:rsidRPr="001449DF">
        <w:rPr>
          <w:sz w:val="28"/>
        </w:rPr>
        <w:t>Об общих принципах организации местного самоуправления в Российской Федерации</w:t>
      </w:r>
      <w:r>
        <w:rPr>
          <w:sz w:val="28"/>
        </w:rPr>
        <w:t>»</w:t>
      </w:r>
      <w:r w:rsidRPr="001449DF">
        <w:rPr>
          <w:sz w:val="28"/>
        </w:rPr>
        <w:t xml:space="preserve">, </w:t>
      </w:r>
      <w:hyperlink r:id="rId9" w:history="1">
        <w:r w:rsidRPr="001449DF">
          <w:rPr>
            <w:rStyle w:val="ad"/>
            <w:color w:val="000000" w:themeColor="text1"/>
            <w:sz w:val="28"/>
            <w:u w:val="none"/>
          </w:rPr>
          <w:t>Постановлением Правительства Саратовск</w:t>
        </w:r>
        <w:r>
          <w:rPr>
            <w:rStyle w:val="ad"/>
            <w:color w:val="000000" w:themeColor="text1"/>
            <w:sz w:val="28"/>
            <w:u w:val="none"/>
          </w:rPr>
          <w:t>ой области от 30 декабря 2009 года № 681-П «</w:t>
        </w:r>
        <w:r w:rsidRPr="001449DF">
          <w:rPr>
            <w:rStyle w:val="ad"/>
            <w:color w:val="000000" w:themeColor="text1"/>
            <w:sz w:val="28"/>
            <w:u w:val="none"/>
          </w:rPr>
          <w:t>Об организации и обеспечении отдыха и</w:t>
        </w:r>
        <w:r w:rsidRPr="001449DF">
          <w:rPr>
            <w:rStyle w:val="ad"/>
            <w:sz w:val="28"/>
          </w:rPr>
          <w:t xml:space="preserve"> </w:t>
        </w:r>
        <w:r w:rsidRPr="001449DF">
          <w:rPr>
            <w:rStyle w:val="ad"/>
            <w:color w:val="000000" w:themeColor="text1"/>
            <w:sz w:val="28"/>
            <w:u w:val="none"/>
          </w:rPr>
          <w:t>оздоровления детей</w:t>
        </w:r>
      </w:hyperlink>
      <w:r>
        <w:rPr>
          <w:sz w:val="28"/>
        </w:rPr>
        <w:t>»</w:t>
      </w:r>
      <w:r w:rsidRPr="001449DF">
        <w:rPr>
          <w:sz w:val="28"/>
        </w:rPr>
        <w:t xml:space="preserve"> и руководствуясь Уставом Калининского муниципального района Саратовской области, ПОСТАНОВЛЯЕТ:</w:t>
      </w:r>
    </w:p>
    <w:p w:rsidR="001449DF" w:rsidRPr="001449DF" w:rsidRDefault="001449DF" w:rsidP="001449DF">
      <w:pPr>
        <w:ind w:firstLine="567"/>
        <w:jc w:val="both"/>
        <w:rPr>
          <w:sz w:val="28"/>
        </w:rPr>
      </w:pPr>
    </w:p>
    <w:p w:rsidR="001449DF" w:rsidRPr="001449DF" w:rsidRDefault="001449DF" w:rsidP="001449DF">
      <w:pPr>
        <w:ind w:firstLine="567"/>
        <w:jc w:val="both"/>
        <w:rPr>
          <w:sz w:val="28"/>
        </w:rPr>
      </w:pPr>
      <w:r w:rsidRPr="001449DF">
        <w:rPr>
          <w:sz w:val="28"/>
        </w:rPr>
        <w:t>1. Утвердить Положение о частичной оплате стоимости путевок в загородные оздоровительные лагеря, согласно приложению.</w:t>
      </w:r>
    </w:p>
    <w:p w:rsidR="001449DF" w:rsidRPr="001449DF" w:rsidRDefault="001449DF" w:rsidP="001449DF">
      <w:pPr>
        <w:ind w:firstLine="567"/>
        <w:jc w:val="both"/>
        <w:rPr>
          <w:sz w:val="28"/>
        </w:rPr>
      </w:pPr>
      <w:r w:rsidRPr="001449DF">
        <w:rPr>
          <w:sz w:val="28"/>
        </w:rPr>
        <w:t>2.</w:t>
      </w:r>
      <w:r>
        <w:rPr>
          <w:sz w:val="28"/>
        </w:rPr>
        <w:t xml:space="preserve"> </w:t>
      </w:r>
      <w:r w:rsidRPr="001449DF">
        <w:rPr>
          <w:sz w:val="28"/>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1449DF" w:rsidRPr="001449DF" w:rsidRDefault="001449DF" w:rsidP="001449DF">
      <w:pPr>
        <w:ind w:firstLine="567"/>
        <w:jc w:val="both"/>
        <w:rPr>
          <w:sz w:val="28"/>
        </w:rPr>
      </w:pPr>
      <w:r w:rsidRPr="001449DF">
        <w:rPr>
          <w:sz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 же разместить в информационно-телекоммуникационной сети «Интернет» общественно-политической газеты Калининского района «Народная трибуна».</w:t>
      </w:r>
    </w:p>
    <w:p w:rsidR="001449DF" w:rsidRPr="001449DF" w:rsidRDefault="001449DF" w:rsidP="001449DF">
      <w:pPr>
        <w:ind w:firstLine="567"/>
        <w:jc w:val="both"/>
        <w:rPr>
          <w:sz w:val="28"/>
        </w:rPr>
      </w:pPr>
      <w:r w:rsidRPr="001449DF">
        <w:rPr>
          <w:sz w:val="28"/>
        </w:rPr>
        <w:tab/>
        <w:t>4. Настоящее постановление вступает в силу после его официального опубликования (обнародования).</w:t>
      </w:r>
    </w:p>
    <w:p w:rsidR="001449DF" w:rsidRPr="001449DF" w:rsidRDefault="001449DF" w:rsidP="001449DF">
      <w:pPr>
        <w:ind w:firstLine="567"/>
        <w:jc w:val="both"/>
        <w:rPr>
          <w:sz w:val="28"/>
        </w:rPr>
      </w:pPr>
      <w:r w:rsidRPr="001449DF">
        <w:rPr>
          <w:sz w:val="28"/>
        </w:rPr>
        <w:tab/>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FF0A7F" w:rsidRPr="001449DF" w:rsidRDefault="00FF0A7F" w:rsidP="001449DF">
      <w:pPr>
        <w:ind w:firstLine="567"/>
        <w:jc w:val="both"/>
        <w:rPr>
          <w:sz w:val="28"/>
        </w:rPr>
      </w:pPr>
    </w:p>
    <w:p w:rsidR="00EA358B" w:rsidRPr="001449DF" w:rsidRDefault="00EA358B" w:rsidP="001449DF">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8D2561" w:rsidRDefault="00C17BEE" w:rsidP="00AB5A2E">
      <w:pPr>
        <w:jc w:val="both"/>
      </w:pPr>
      <w:r w:rsidRPr="003B07CB">
        <w:t>Исп</w:t>
      </w:r>
      <w:r w:rsidR="00F56E47">
        <w:t>.:</w:t>
      </w:r>
      <w:r w:rsidR="001449DF">
        <w:t xml:space="preserve"> Славогородская А.Н.</w:t>
      </w:r>
    </w:p>
    <w:p w:rsidR="001449DF" w:rsidRDefault="001449DF" w:rsidP="001449DF">
      <w:pPr>
        <w:ind w:left="6237"/>
        <w:rPr>
          <w:b/>
          <w:sz w:val="28"/>
          <w:szCs w:val="28"/>
        </w:rPr>
      </w:pPr>
      <w:r w:rsidRPr="001449DF">
        <w:rPr>
          <w:b/>
          <w:sz w:val="28"/>
          <w:szCs w:val="28"/>
        </w:rPr>
        <w:lastRenderedPageBreak/>
        <w:t xml:space="preserve">Приложение </w:t>
      </w:r>
    </w:p>
    <w:p w:rsidR="001449DF" w:rsidRPr="001449DF" w:rsidRDefault="001449DF" w:rsidP="001449DF">
      <w:pPr>
        <w:ind w:left="6237"/>
        <w:rPr>
          <w:b/>
          <w:sz w:val="28"/>
          <w:szCs w:val="28"/>
        </w:rPr>
      </w:pPr>
      <w:r w:rsidRPr="001449DF">
        <w:rPr>
          <w:b/>
          <w:sz w:val="28"/>
          <w:szCs w:val="28"/>
        </w:rPr>
        <w:t xml:space="preserve">к постановлению </w:t>
      </w:r>
    </w:p>
    <w:p w:rsidR="001449DF" w:rsidRPr="001449DF" w:rsidRDefault="001449DF" w:rsidP="001449DF">
      <w:pPr>
        <w:ind w:left="6237"/>
        <w:rPr>
          <w:b/>
          <w:sz w:val="28"/>
          <w:szCs w:val="28"/>
        </w:rPr>
      </w:pPr>
      <w:r w:rsidRPr="001449DF">
        <w:rPr>
          <w:b/>
          <w:sz w:val="28"/>
          <w:szCs w:val="28"/>
        </w:rPr>
        <w:t>администрации МР</w:t>
      </w:r>
    </w:p>
    <w:p w:rsidR="001449DF" w:rsidRPr="001449DF" w:rsidRDefault="001449DF" w:rsidP="001449DF">
      <w:pPr>
        <w:ind w:left="6237"/>
        <w:rPr>
          <w:b/>
          <w:sz w:val="28"/>
          <w:szCs w:val="28"/>
        </w:rPr>
      </w:pPr>
      <w:r w:rsidRPr="001449DF">
        <w:rPr>
          <w:b/>
          <w:sz w:val="28"/>
          <w:szCs w:val="28"/>
        </w:rPr>
        <w:t>о</w:t>
      </w:r>
      <w:r>
        <w:rPr>
          <w:b/>
          <w:sz w:val="28"/>
          <w:szCs w:val="28"/>
        </w:rPr>
        <w:t>т 03.03.</w:t>
      </w:r>
      <w:r w:rsidRPr="001449DF">
        <w:rPr>
          <w:b/>
          <w:sz w:val="28"/>
          <w:szCs w:val="28"/>
        </w:rPr>
        <w:t>2025</w:t>
      </w:r>
      <w:r>
        <w:rPr>
          <w:b/>
          <w:sz w:val="28"/>
          <w:szCs w:val="28"/>
        </w:rPr>
        <w:t xml:space="preserve"> года №337</w:t>
      </w:r>
    </w:p>
    <w:p w:rsidR="001449DF" w:rsidRPr="001449DF" w:rsidRDefault="001449DF" w:rsidP="001449DF">
      <w:pPr>
        <w:jc w:val="center"/>
        <w:rPr>
          <w:b/>
          <w:sz w:val="28"/>
          <w:szCs w:val="28"/>
        </w:rPr>
      </w:pPr>
    </w:p>
    <w:p w:rsidR="001449DF" w:rsidRPr="00E06D2F" w:rsidRDefault="001449DF" w:rsidP="001449DF">
      <w:pPr>
        <w:jc w:val="center"/>
        <w:rPr>
          <w:b/>
          <w:sz w:val="28"/>
          <w:szCs w:val="28"/>
        </w:rPr>
      </w:pPr>
      <w:r w:rsidRPr="00E06D2F">
        <w:rPr>
          <w:b/>
          <w:sz w:val="28"/>
          <w:szCs w:val="28"/>
        </w:rPr>
        <w:t>П</w:t>
      </w:r>
      <w:r>
        <w:rPr>
          <w:b/>
          <w:sz w:val="28"/>
          <w:szCs w:val="28"/>
        </w:rPr>
        <w:t>оложение</w:t>
      </w:r>
    </w:p>
    <w:p w:rsidR="001449DF" w:rsidRDefault="001449DF" w:rsidP="001449DF">
      <w:pPr>
        <w:jc w:val="center"/>
        <w:rPr>
          <w:b/>
          <w:sz w:val="28"/>
          <w:szCs w:val="28"/>
        </w:rPr>
      </w:pPr>
      <w:r w:rsidRPr="00E06D2F">
        <w:rPr>
          <w:b/>
          <w:sz w:val="28"/>
          <w:szCs w:val="28"/>
        </w:rPr>
        <w:t xml:space="preserve">о </w:t>
      </w:r>
      <w:r>
        <w:rPr>
          <w:b/>
          <w:sz w:val="28"/>
          <w:szCs w:val="28"/>
        </w:rPr>
        <w:t>частичной оплате</w:t>
      </w:r>
      <w:r w:rsidRPr="00E06D2F">
        <w:rPr>
          <w:b/>
          <w:sz w:val="28"/>
          <w:szCs w:val="28"/>
        </w:rPr>
        <w:t xml:space="preserve"> стоимости путевок </w:t>
      </w:r>
    </w:p>
    <w:p w:rsidR="001449DF" w:rsidRPr="00E06D2F" w:rsidRDefault="001449DF" w:rsidP="001449DF">
      <w:pPr>
        <w:jc w:val="center"/>
        <w:rPr>
          <w:b/>
          <w:sz w:val="28"/>
          <w:szCs w:val="28"/>
        </w:rPr>
      </w:pPr>
      <w:r w:rsidRPr="00E06D2F">
        <w:rPr>
          <w:b/>
          <w:sz w:val="28"/>
          <w:szCs w:val="28"/>
        </w:rPr>
        <w:t>в</w:t>
      </w:r>
      <w:r>
        <w:rPr>
          <w:b/>
          <w:sz w:val="28"/>
          <w:szCs w:val="28"/>
        </w:rPr>
        <w:t xml:space="preserve"> загородные </w:t>
      </w:r>
      <w:r w:rsidRPr="00E06D2F">
        <w:rPr>
          <w:b/>
          <w:sz w:val="28"/>
          <w:szCs w:val="28"/>
        </w:rPr>
        <w:t>оздоров</w:t>
      </w:r>
      <w:r>
        <w:rPr>
          <w:b/>
          <w:sz w:val="28"/>
          <w:szCs w:val="28"/>
        </w:rPr>
        <w:t>ительные лагеря</w:t>
      </w:r>
    </w:p>
    <w:p w:rsidR="001449DF" w:rsidRPr="00E06D2F" w:rsidRDefault="001449DF" w:rsidP="001449DF">
      <w:pPr>
        <w:rPr>
          <w:b/>
          <w:sz w:val="28"/>
          <w:szCs w:val="28"/>
        </w:rPr>
      </w:pPr>
    </w:p>
    <w:p w:rsidR="001449DF" w:rsidRPr="001449DF" w:rsidRDefault="001449DF" w:rsidP="001449DF">
      <w:pPr>
        <w:jc w:val="center"/>
        <w:rPr>
          <w:b/>
          <w:sz w:val="28"/>
        </w:rPr>
      </w:pPr>
      <w:r w:rsidRPr="001449DF">
        <w:rPr>
          <w:b/>
          <w:sz w:val="28"/>
        </w:rPr>
        <w:t>1. Общие положения</w:t>
      </w:r>
    </w:p>
    <w:p w:rsidR="001449DF" w:rsidRPr="001449DF" w:rsidRDefault="001449DF" w:rsidP="001449DF">
      <w:pPr>
        <w:ind w:firstLine="567"/>
        <w:jc w:val="both"/>
        <w:rPr>
          <w:sz w:val="28"/>
        </w:rPr>
      </w:pPr>
      <w:r w:rsidRPr="001449DF">
        <w:rPr>
          <w:sz w:val="28"/>
        </w:rPr>
        <w:tab/>
      </w:r>
      <w:r>
        <w:rPr>
          <w:sz w:val="28"/>
        </w:rPr>
        <w:t xml:space="preserve">1.1. </w:t>
      </w:r>
      <w:r w:rsidRPr="001449DF">
        <w:rPr>
          <w:sz w:val="28"/>
        </w:rPr>
        <w:t>Положение определяет порядок, условия и процедуру частичной</w:t>
      </w:r>
      <w:r w:rsidRPr="001449DF">
        <w:rPr>
          <w:sz w:val="28"/>
        </w:rPr>
        <w:tab/>
        <w:t xml:space="preserve">оплаты стоимости путевок в загородные оздоровительные лагеря </w:t>
      </w:r>
      <w:r>
        <w:rPr>
          <w:sz w:val="28"/>
        </w:rPr>
        <w:t>(далее -</w:t>
      </w:r>
      <w:r w:rsidRPr="001449DF">
        <w:rPr>
          <w:sz w:val="28"/>
        </w:rPr>
        <w:t xml:space="preserve"> загородные лагеря) в виде единовременных выплат в целях частичной ко</w:t>
      </w:r>
      <w:r>
        <w:rPr>
          <w:sz w:val="28"/>
        </w:rPr>
        <w:t>мпенсации затрат, связанных</w:t>
      </w:r>
      <w:r w:rsidRPr="001449DF">
        <w:rPr>
          <w:sz w:val="28"/>
        </w:rPr>
        <w:t xml:space="preserve"> с оплатой таких путевок, из средств бюджетов бюджетной системы Российской Федерации</w:t>
      </w:r>
      <w:r>
        <w:rPr>
          <w:sz w:val="28"/>
        </w:rPr>
        <w:t xml:space="preserve"> (далее -</w:t>
      </w:r>
      <w:r w:rsidRPr="001449DF">
        <w:rPr>
          <w:sz w:val="28"/>
        </w:rPr>
        <w:t xml:space="preserve"> частичная оплата стоимости путевки). </w:t>
      </w:r>
    </w:p>
    <w:p w:rsidR="001449DF" w:rsidRPr="001449DF" w:rsidRDefault="001449DF" w:rsidP="001449DF">
      <w:pPr>
        <w:ind w:firstLine="567"/>
        <w:jc w:val="both"/>
        <w:rPr>
          <w:sz w:val="28"/>
        </w:rPr>
      </w:pPr>
      <w:r>
        <w:rPr>
          <w:sz w:val="28"/>
        </w:rPr>
        <w:t xml:space="preserve">1.2. </w:t>
      </w:r>
      <w:r w:rsidRPr="001449DF">
        <w:rPr>
          <w:sz w:val="28"/>
        </w:rPr>
        <w:t xml:space="preserve">Предоставление частичной оплаты стоимости путевки в загородный оздоровительный лагерь осуществляется муниципальным бюджетным образовательным </w:t>
      </w:r>
      <w:r>
        <w:rPr>
          <w:sz w:val="28"/>
        </w:rPr>
        <w:t>учреждением (далее -</w:t>
      </w:r>
      <w:r w:rsidRPr="001449DF">
        <w:rPr>
          <w:sz w:val="28"/>
        </w:rPr>
        <w:t xml:space="preserve"> Учреждение) в пределах средств, предусмотренных муниципальной программой о предоставлении из местного бюджета ассигнования на данные цели,  в текущем финансовом году.</w:t>
      </w:r>
    </w:p>
    <w:p w:rsidR="001449DF" w:rsidRPr="001449DF" w:rsidRDefault="001449DF" w:rsidP="001449DF">
      <w:pPr>
        <w:ind w:firstLine="567"/>
        <w:jc w:val="both"/>
        <w:rPr>
          <w:sz w:val="28"/>
        </w:rPr>
      </w:pPr>
    </w:p>
    <w:p w:rsidR="001449DF" w:rsidRPr="001449DF" w:rsidRDefault="001449DF" w:rsidP="001449DF">
      <w:pPr>
        <w:jc w:val="center"/>
        <w:rPr>
          <w:b/>
          <w:sz w:val="28"/>
        </w:rPr>
      </w:pPr>
      <w:r w:rsidRPr="001449DF">
        <w:rPr>
          <w:b/>
          <w:sz w:val="28"/>
        </w:rPr>
        <w:t>2. Условия предоставления частичной оплаты стоимости путевки в загородный оздоровительный лагерь</w:t>
      </w:r>
    </w:p>
    <w:p w:rsidR="001449DF" w:rsidRPr="001449DF" w:rsidRDefault="001449DF" w:rsidP="001449DF">
      <w:pPr>
        <w:ind w:firstLine="567"/>
        <w:jc w:val="both"/>
        <w:rPr>
          <w:sz w:val="28"/>
        </w:rPr>
      </w:pPr>
      <w:r>
        <w:rPr>
          <w:sz w:val="28"/>
        </w:rPr>
        <w:t xml:space="preserve">2.1. Для получения </w:t>
      </w:r>
      <w:r w:rsidRPr="001449DF">
        <w:rPr>
          <w:sz w:val="28"/>
        </w:rPr>
        <w:t>частичной оплаты стоимости путевки в загородный оздоровительный лагерь родитель (за</w:t>
      </w:r>
      <w:r>
        <w:rPr>
          <w:sz w:val="28"/>
        </w:rPr>
        <w:t>конный представитель) (далее -</w:t>
      </w:r>
      <w:r w:rsidRPr="001449DF">
        <w:rPr>
          <w:sz w:val="28"/>
        </w:rPr>
        <w:t xml:space="preserve"> Заявитель) подает заявку в Учреждение, в течение 20 дней, до дня начала смены в загород</w:t>
      </w:r>
      <w:r>
        <w:rPr>
          <w:sz w:val="28"/>
        </w:rPr>
        <w:t>ном лагере (далее -</w:t>
      </w:r>
      <w:r w:rsidRPr="001449DF">
        <w:rPr>
          <w:sz w:val="28"/>
        </w:rPr>
        <w:t xml:space="preserve"> смена) с предоставлением копий документов:</w:t>
      </w:r>
    </w:p>
    <w:p w:rsidR="001449DF" w:rsidRPr="001449DF" w:rsidRDefault="001449DF" w:rsidP="001449DF">
      <w:pPr>
        <w:ind w:firstLine="567"/>
        <w:jc w:val="both"/>
        <w:rPr>
          <w:sz w:val="28"/>
        </w:rPr>
      </w:pPr>
      <w:r w:rsidRPr="001449DF">
        <w:rPr>
          <w:sz w:val="28"/>
        </w:rPr>
        <w:t>а) договор о приобретении путевки, заключенный между З</w:t>
      </w:r>
      <w:r>
        <w:rPr>
          <w:sz w:val="28"/>
        </w:rPr>
        <w:t xml:space="preserve">аявителем </w:t>
      </w:r>
      <w:r w:rsidRPr="001449DF">
        <w:rPr>
          <w:sz w:val="28"/>
        </w:rPr>
        <w:t>и загородным оздоровительным лагерем, включенным в Реестр организаций отдыха и оздоровления детей (далее  по тексту</w:t>
      </w:r>
      <w:r>
        <w:rPr>
          <w:sz w:val="28"/>
        </w:rPr>
        <w:t xml:space="preserve"> -</w:t>
      </w:r>
      <w:r w:rsidRPr="001449DF">
        <w:rPr>
          <w:sz w:val="28"/>
        </w:rPr>
        <w:t xml:space="preserve"> Реестр, Договор);</w:t>
      </w:r>
    </w:p>
    <w:p w:rsidR="001449DF" w:rsidRPr="001449DF" w:rsidRDefault="001449DF" w:rsidP="001449DF">
      <w:pPr>
        <w:ind w:firstLine="567"/>
        <w:jc w:val="both"/>
        <w:rPr>
          <w:sz w:val="28"/>
        </w:rPr>
      </w:pPr>
      <w:r w:rsidRPr="001449DF">
        <w:rPr>
          <w:sz w:val="28"/>
        </w:rPr>
        <w:t>б) документ, подтверждающий частичную оплату Заявителем  путевки в загородный оздоровительный лагерь;</w:t>
      </w:r>
    </w:p>
    <w:p w:rsidR="001449DF" w:rsidRPr="001449DF" w:rsidRDefault="001449DF" w:rsidP="001449DF">
      <w:pPr>
        <w:ind w:firstLine="567"/>
        <w:jc w:val="both"/>
        <w:rPr>
          <w:sz w:val="28"/>
        </w:rPr>
      </w:pPr>
      <w:r>
        <w:rPr>
          <w:sz w:val="28"/>
        </w:rPr>
        <w:t>в) паспорт</w:t>
      </w:r>
      <w:r w:rsidRPr="001449DF">
        <w:rPr>
          <w:sz w:val="28"/>
        </w:rPr>
        <w:t xml:space="preserve"> Заявителя (родителя либо законного представителя), содержащий запись о регистрации заявителя по месту жительства в Калининском районе Саратовской области;</w:t>
      </w:r>
    </w:p>
    <w:p w:rsidR="001449DF" w:rsidRPr="001449DF" w:rsidRDefault="001449DF" w:rsidP="001449DF">
      <w:pPr>
        <w:ind w:firstLine="567"/>
        <w:jc w:val="both"/>
        <w:rPr>
          <w:sz w:val="28"/>
        </w:rPr>
      </w:pPr>
      <w:r>
        <w:rPr>
          <w:sz w:val="28"/>
        </w:rPr>
        <w:t xml:space="preserve">г) </w:t>
      </w:r>
      <w:r w:rsidRPr="001449DF">
        <w:rPr>
          <w:sz w:val="28"/>
        </w:rPr>
        <w:t>справка с места работы Заявителя;</w:t>
      </w:r>
    </w:p>
    <w:p w:rsidR="001449DF" w:rsidRPr="001449DF" w:rsidRDefault="001449DF" w:rsidP="001449DF">
      <w:pPr>
        <w:ind w:firstLine="567"/>
        <w:jc w:val="both"/>
        <w:rPr>
          <w:sz w:val="28"/>
        </w:rPr>
      </w:pPr>
      <w:r w:rsidRPr="001449DF">
        <w:rPr>
          <w:sz w:val="28"/>
        </w:rPr>
        <w:t>д) свидетельство о рождении ребенка, в отношении которого приобретается путевка в загородный оздоровительный лагерь;</w:t>
      </w:r>
    </w:p>
    <w:p w:rsidR="001449DF" w:rsidRPr="001449DF" w:rsidRDefault="001449DF" w:rsidP="001449DF">
      <w:pPr>
        <w:ind w:firstLine="567"/>
        <w:jc w:val="both"/>
        <w:rPr>
          <w:sz w:val="28"/>
        </w:rPr>
      </w:pPr>
      <w:r w:rsidRPr="001449DF">
        <w:rPr>
          <w:sz w:val="28"/>
        </w:rPr>
        <w:t>е) сведения об установлении опеки или попечительства над ребенком, в отношении которого приобретается путевка в загородный лагерь (при необходимости);</w:t>
      </w:r>
    </w:p>
    <w:p w:rsidR="001449DF" w:rsidRPr="001449DF" w:rsidRDefault="001449DF" w:rsidP="001449DF">
      <w:pPr>
        <w:ind w:firstLine="567"/>
        <w:jc w:val="both"/>
        <w:rPr>
          <w:sz w:val="28"/>
        </w:rPr>
      </w:pPr>
      <w:r>
        <w:rPr>
          <w:sz w:val="28"/>
        </w:rPr>
        <w:t>ж) документы об изменении</w:t>
      </w:r>
      <w:r w:rsidRPr="001449DF">
        <w:rPr>
          <w:sz w:val="28"/>
        </w:rPr>
        <w:t xml:space="preserve"> фамилии, имени или отчества Заявителя (родителя или законного представителя), при необходимости;</w:t>
      </w:r>
    </w:p>
    <w:p w:rsidR="001449DF" w:rsidRPr="001449DF" w:rsidRDefault="001449DF" w:rsidP="001449DF">
      <w:pPr>
        <w:ind w:firstLine="567"/>
        <w:jc w:val="both"/>
        <w:rPr>
          <w:sz w:val="28"/>
        </w:rPr>
      </w:pPr>
      <w:r w:rsidRPr="001449DF">
        <w:rPr>
          <w:sz w:val="28"/>
        </w:rPr>
        <w:t>з) справка, подтверждающая обучение ребенка в образовательной организации;</w:t>
      </w:r>
    </w:p>
    <w:p w:rsidR="001449DF" w:rsidRPr="001449DF" w:rsidRDefault="001449DF" w:rsidP="001449DF">
      <w:pPr>
        <w:ind w:firstLine="567"/>
        <w:jc w:val="both"/>
        <w:rPr>
          <w:sz w:val="28"/>
        </w:rPr>
      </w:pPr>
      <w:r w:rsidRPr="001449DF">
        <w:rPr>
          <w:sz w:val="28"/>
        </w:rPr>
        <w:lastRenderedPageBreak/>
        <w:t>и) документы, подтверждающие место жительства ребенка, в отношении которого приобретается путевка в загородный оздоровительный лагерь.</w:t>
      </w:r>
    </w:p>
    <w:p w:rsidR="001449DF" w:rsidRPr="001449DF" w:rsidRDefault="001449DF" w:rsidP="001449DF">
      <w:pPr>
        <w:ind w:firstLine="567"/>
        <w:jc w:val="both"/>
        <w:rPr>
          <w:sz w:val="28"/>
        </w:rPr>
      </w:pPr>
      <w:r w:rsidRPr="001449DF">
        <w:rPr>
          <w:sz w:val="28"/>
        </w:rPr>
        <w:t xml:space="preserve">2.2. Условия предоставления частичной оплаты стоимости путевки в загородный оздоровительный лагерь: </w:t>
      </w:r>
    </w:p>
    <w:p w:rsidR="001449DF" w:rsidRPr="001449DF" w:rsidRDefault="001449DF" w:rsidP="001449DF">
      <w:pPr>
        <w:ind w:firstLine="567"/>
        <w:jc w:val="both"/>
        <w:rPr>
          <w:sz w:val="28"/>
        </w:rPr>
      </w:pPr>
      <w:r w:rsidRPr="001449DF">
        <w:rPr>
          <w:sz w:val="28"/>
        </w:rPr>
        <w:t>а) приобретение Заявителем путевки в загородный оздоровительный лагерь, включен</w:t>
      </w:r>
      <w:r>
        <w:rPr>
          <w:sz w:val="28"/>
        </w:rPr>
        <w:t>ный</w:t>
      </w:r>
      <w:r w:rsidRPr="001449DF">
        <w:rPr>
          <w:sz w:val="28"/>
        </w:rPr>
        <w:t xml:space="preserve"> в размещенный на официальном сайте Министерства образования Саратовской области</w:t>
      </w:r>
      <w:r>
        <w:rPr>
          <w:sz w:val="28"/>
        </w:rPr>
        <w:t xml:space="preserve"> (далее -</w:t>
      </w:r>
      <w:r w:rsidRPr="001449DF">
        <w:rPr>
          <w:sz w:val="28"/>
        </w:rPr>
        <w:t xml:space="preserve"> Министерство) Реестр, в период летней оздоровительной кампании, сроки проведения которой устанавливаются Министерством и размещаются на его официальном сайте в сети «Интернет».</w:t>
      </w:r>
    </w:p>
    <w:p w:rsidR="001449DF" w:rsidRPr="001449DF" w:rsidRDefault="001449DF" w:rsidP="001449DF">
      <w:pPr>
        <w:ind w:firstLine="567"/>
        <w:jc w:val="both"/>
        <w:rPr>
          <w:sz w:val="28"/>
        </w:rPr>
      </w:pPr>
      <w:r>
        <w:rPr>
          <w:sz w:val="28"/>
        </w:rPr>
        <w:t xml:space="preserve">б) </w:t>
      </w:r>
      <w:r w:rsidRPr="001449DF">
        <w:rPr>
          <w:sz w:val="28"/>
        </w:rPr>
        <w:t>заключение Договора о приобретении путевки в загородный оздоровительный лагерь;</w:t>
      </w:r>
    </w:p>
    <w:p w:rsidR="001449DF" w:rsidRPr="001449DF" w:rsidRDefault="001449DF" w:rsidP="001449DF">
      <w:pPr>
        <w:ind w:firstLine="567"/>
        <w:jc w:val="both"/>
        <w:rPr>
          <w:sz w:val="28"/>
        </w:rPr>
      </w:pPr>
      <w:r w:rsidRPr="001449DF">
        <w:rPr>
          <w:sz w:val="28"/>
        </w:rPr>
        <w:t>в) подтверждение частичной оплаты Заявителем средней стоимости путевки в загородный оздоровительный лагерь</w:t>
      </w:r>
      <w:r>
        <w:rPr>
          <w:sz w:val="28"/>
        </w:rPr>
        <w:t xml:space="preserve"> (</w:t>
      </w:r>
      <w:r w:rsidRPr="001449DF">
        <w:rPr>
          <w:sz w:val="28"/>
        </w:rPr>
        <w:t>установленной в области на соответствующий финансовый год);</w:t>
      </w:r>
    </w:p>
    <w:p w:rsidR="001449DF" w:rsidRPr="001449DF" w:rsidRDefault="001449DF" w:rsidP="001449DF">
      <w:pPr>
        <w:ind w:firstLine="567"/>
        <w:jc w:val="both"/>
        <w:rPr>
          <w:sz w:val="28"/>
        </w:rPr>
      </w:pPr>
      <w:r w:rsidRPr="001449DF">
        <w:rPr>
          <w:sz w:val="28"/>
        </w:rPr>
        <w:t>г) школьный возраст ребенка (</w:t>
      </w:r>
      <w:r>
        <w:rPr>
          <w:sz w:val="28"/>
        </w:rPr>
        <w:t>не менее шести с половиной лет</w:t>
      </w:r>
      <w:r w:rsidRPr="001449DF">
        <w:rPr>
          <w:sz w:val="28"/>
        </w:rPr>
        <w:t xml:space="preserve"> и не более 18 лет включительно, на дату начала смены), в отношении которого приобретается путевка в загородный оздоровительный лагерь;</w:t>
      </w:r>
    </w:p>
    <w:p w:rsidR="001449DF" w:rsidRPr="001449DF" w:rsidRDefault="001449DF" w:rsidP="001449DF">
      <w:pPr>
        <w:ind w:firstLine="567"/>
        <w:jc w:val="both"/>
        <w:rPr>
          <w:sz w:val="28"/>
        </w:rPr>
      </w:pPr>
      <w:r w:rsidRPr="001449DF">
        <w:rPr>
          <w:sz w:val="28"/>
        </w:rPr>
        <w:t>д) Заявитель является работником бюджетного или казенного учреждения, финансируемого за счет средств бюджет</w:t>
      </w:r>
      <w:r w:rsidR="00757FA1">
        <w:rPr>
          <w:sz w:val="28"/>
        </w:rPr>
        <w:t xml:space="preserve">ов </w:t>
      </w:r>
      <w:r w:rsidRPr="001449DF">
        <w:rPr>
          <w:sz w:val="28"/>
        </w:rPr>
        <w:t>бюджетной системы Российской Федерации, а так же работником организации иной формы собственности;</w:t>
      </w:r>
    </w:p>
    <w:p w:rsidR="001449DF" w:rsidRPr="001449DF" w:rsidRDefault="001449DF" w:rsidP="001449DF">
      <w:pPr>
        <w:ind w:firstLine="567"/>
        <w:jc w:val="both"/>
        <w:rPr>
          <w:sz w:val="28"/>
        </w:rPr>
      </w:pPr>
      <w:r w:rsidRPr="001449DF">
        <w:rPr>
          <w:sz w:val="28"/>
        </w:rPr>
        <w:t>2.3. В случае предоставления Заявителю частичной оплаты стоимости путевки в загородный лагерь нескольким его детям, заявка формируется на каждого ребенка отдельно.</w:t>
      </w:r>
    </w:p>
    <w:p w:rsidR="001449DF" w:rsidRPr="001449DF" w:rsidRDefault="001449DF" w:rsidP="001449DF">
      <w:pPr>
        <w:ind w:firstLine="567"/>
        <w:jc w:val="both"/>
        <w:rPr>
          <w:sz w:val="28"/>
        </w:rPr>
      </w:pPr>
    </w:p>
    <w:p w:rsidR="001449DF" w:rsidRDefault="001449DF" w:rsidP="001449DF">
      <w:pPr>
        <w:jc w:val="center"/>
        <w:rPr>
          <w:b/>
          <w:sz w:val="28"/>
        </w:rPr>
      </w:pPr>
      <w:r w:rsidRPr="001449DF">
        <w:rPr>
          <w:b/>
          <w:sz w:val="28"/>
        </w:rPr>
        <w:t xml:space="preserve">3. Порядок предоставления частичной оплаты стоимости путевки </w:t>
      </w:r>
    </w:p>
    <w:p w:rsidR="001449DF" w:rsidRPr="001449DF" w:rsidRDefault="001449DF" w:rsidP="001449DF">
      <w:pPr>
        <w:jc w:val="center"/>
        <w:rPr>
          <w:b/>
          <w:sz w:val="28"/>
        </w:rPr>
      </w:pPr>
      <w:r w:rsidRPr="001449DF">
        <w:rPr>
          <w:b/>
          <w:sz w:val="28"/>
        </w:rPr>
        <w:t>в загородный оздоровительный лагерь</w:t>
      </w:r>
    </w:p>
    <w:p w:rsidR="001449DF" w:rsidRPr="001449DF" w:rsidRDefault="001449DF" w:rsidP="001449DF">
      <w:pPr>
        <w:ind w:firstLine="567"/>
        <w:jc w:val="both"/>
        <w:rPr>
          <w:sz w:val="28"/>
        </w:rPr>
      </w:pPr>
      <w:r w:rsidRPr="001449DF">
        <w:rPr>
          <w:sz w:val="28"/>
        </w:rPr>
        <w:t>3.1. Частичная оплата стоимости путевки в загородный оздоровительный лагерь осуществляется один раз в год, на каждого ребенка, исходя из размера средней стоимости путевки,  установленной в области на соответствующий финансовый год;</w:t>
      </w:r>
    </w:p>
    <w:p w:rsidR="001449DF" w:rsidRPr="001449DF" w:rsidRDefault="001449DF" w:rsidP="001449DF">
      <w:pPr>
        <w:ind w:firstLine="567"/>
        <w:jc w:val="both"/>
        <w:rPr>
          <w:sz w:val="28"/>
        </w:rPr>
      </w:pPr>
      <w:r w:rsidRPr="001449DF">
        <w:rPr>
          <w:sz w:val="28"/>
        </w:rPr>
        <w:t xml:space="preserve">3.2. Заявитель предоставляет в Учреждение документы на бумажном носителе, подтверждающие соответствие условиям, предусмотренным пунктом 2.2 настоящего Положения, </w:t>
      </w:r>
    </w:p>
    <w:p w:rsidR="001449DF" w:rsidRPr="001449DF" w:rsidRDefault="001449DF" w:rsidP="001449DF">
      <w:pPr>
        <w:ind w:firstLine="567"/>
        <w:jc w:val="both"/>
        <w:rPr>
          <w:sz w:val="28"/>
        </w:rPr>
      </w:pPr>
      <w:r w:rsidRPr="001449DF">
        <w:rPr>
          <w:sz w:val="28"/>
        </w:rPr>
        <w:t>3.3. Основания для отказа в предоставлении частичной оплаты стоимости путевки в загородный оздоровительный лагерь:</w:t>
      </w:r>
    </w:p>
    <w:p w:rsidR="001449DF" w:rsidRPr="001449DF" w:rsidRDefault="001449DF" w:rsidP="001449DF">
      <w:pPr>
        <w:ind w:firstLine="567"/>
        <w:jc w:val="both"/>
        <w:rPr>
          <w:sz w:val="28"/>
        </w:rPr>
      </w:pPr>
      <w:r w:rsidRPr="001449DF">
        <w:rPr>
          <w:sz w:val="28"/>
        </w:rPr>
        <w:t>а) подача заявки за пределами срока, установленного пунктом 2.1</w:t>
      </w:r>
      <w:r>
        <w:rPr>
          <w:sz w:val="28"/>
        </w:rPr>
        <w:t>.</w:t>
      </w:r>
      <w:r w:rsidRPr="001449DF">
        <w:rPr>
          <w:sz w:val="28"/>
        </w:rPr>
        <w:t xml:space="preserve"> настоящего Положения;</w:t>
      </w:r>
    </w:p>
    <w:p w:rsidR="001449DF" w:rsidRPr="001449DF" w:rsidRDefault="001449DF" w:rsidP="001449DF">
      <w:pPr>
        <w:ind w:firstLine="567"/>
        <w:jc w:val="both"/>
        <w:rPr>
          <w:sz w:val="28"/>
        </w:rPr>
      </w:pPr>
      <w:r w:rsidRPr="001449DF">
        <w:rPr>
          <w:sz w:val="28"/>
        </w:rPr>
        <w:t>б) непредоставление (либо предоставление не в полном объеме) документов, прилагаемых к заявке, установленных пунктом 2.1</w:t>
      </w:r>
      <w:r>
        <w:rPr>
          <w:sz w:val="28"/>
        </w:rPr>
        <w:t>.</w:t>
      </w:r>
      <w:r w:rsidRPr="001449DF">
        <w:rPr>
          <w:sz w:val="28"/>
        </w:rPr>
        <w:t xml:space="preserve"> настоящего Положения;</w:t>
      </w:r>
    </w:p>
    <w:p w:rsidR="001449DF" w:rsidRPr="001449DF" w:rsidRDefault="001449DF" w:rsidP="001449DF">
      <w:pPr>
        <w:ind w:firstLine="567"/>
        <w:jc w:val="both"/>
        <w:rPr>
          <w:sz w:val="28"/>
        </w:rPr>
      </w:pPr>
      <w:r w:rsidRPr="001449DF">
        <w:rPr>
          <w:sz w:val="28"/>
        </w:rPr>
        <w:t>в) недостоверность сведений, указанных в заявке;</w:t>
      </w:r>
    </w:p>
    <w:p w:rsidR="001449DF" w:rsidRPr="001449DF" w:rsidRDefault="001449DF" w:rsidP="001449DF">
      <w:pPr>
        <w:ind w:firstLine="567"/>
        <w:jc w:val="both"/>
        <w:rPr>
          <w:sz w:val="28"/>
        </w:rPr>
      </w:pPr>
      <w:r>
        <w:rPr>
          <w:sz w:val="28"/>
        </w:rPr>
        <w:t xml:space="preserve">г) </w:t>
      </w:r>
      <w:r w:rsidRPr="001449DF">
        <w:rPr>
          <w:sz w:val="28"/>
        </w:rPr>
        <w:t>несоответствие представленных документов условиям предоставления частичной оплаты стоимости загородной оздоровительной путевки, указанным в пункте 2.2</w:t>
      </w:r>
      <w:r>
        <w:rPr>
          <w:sz w:val="28"/>
        </w:rPr>
        <w:t>.</w:t>
      </w:r>
      <w:r w:rsidRPr="001449DF">
        <w:rPr>
          <w:sz w:val="28"/>
        </w:rPr>
        <w:t xml:space="preserve"> настоящего Положения.</w:t>
      </w:r>
    </w:p>
    <w:p w:rsidR="001449DF" w:rsidRPr="001449DF" w:rsidRDefault="001449DF" w:rsidP="001449DF">
      <w:pPr>
        <w:ind w:firstLine="567"/>
        <w:jc w:val="both"/>
        <w:rPr>
          <w:sz w:val="28"/>
        </w:rPr>
      </w:pPr>
      <w:r w:rsidRPr="001449DF">
        <w:rPr>
          <w:rFonts w:eastAsia="Calibri"/>
          <w:sz w:val="28"/>
        </w:rPr>
        <w:lastRenderedPageBreak/>
        <w:t>3.4.</w:t>
      </w:r>
      <w:r>
        <w:rPr>
          <w:rFonts w:eastAsia="Calibri"/>
          <w:sz w:val="28"/>
        </w:rPr>
        <w:t xml:space="preserve"> </w:t>
      </w:r>
      <w:r w:rsidRPr="001449DF">
        <w:rPr>
          <w:sz w:val="28"/>
        </w:rPr>
        <w:t>В течение 5 рабочих дней со дня поступления заявки с приложением документов от Заявителя Учреждение принимает одно из решений - о предоставлении или об отказе в предоставлении частичной стоимости путевки.</w:t>
      </w:r>
    </w:p>
    <w:p w:rsidR="001449DF" w:rsidRPr="001449DF" w:rsidRDefault="001449DF" w:rsidP="001449DF">
      <w:pPr>
        <w:ind w:firstLine="567"/>
        <w:jc w:val="both"/>
        <w:rPr>
          <w:sz w:val="28"/>
        </w:rPr>
      </w:pPr>
      <w:r w:rsidRPr="001449DF">
        <w:rPr>
          <w:sz w:val="28"/>
        </w:rPr>
        <w:t>3.5</w:t>
      </w:r>
      <w:r>
        <w:rPr>
          <w:sz w:val="28"/>
        </w:rPr>
        <w:t xml:space="preserve">. </w:t>
      </w:r>
      <w:r w:rsidRPr="001449DF">
        <w:rPr>
          <w:sz w:val="28"/>
        </w:rPr>
        <w:t>Уведомление о принятом решении, предусмотренном пунктом 3.4</w:t>
      </w:r>
      <w:r>
        <w:rPr>
          <w:sz w:val="28"/>
        </w:rPr>
        <w:t>.</w:t>
      </w:r>
      <w:r w:rsidRPr="001449DF">
        <w:rPr>
          <w:sz w:val="28"/>
        </w:rPr>
        <w:t xml:space="preserve"> настоящего Положения, направляется Учреждением Заявителю, в течение пяти рабочих дней со дня принятия решения (в случае отказа в предоставлении частичной оплаты стоимости путевки уведомление должно содержать основания принятия такого решения).</w:t>
      </w:r>
    </w:p>
    <w:p w:rsidR="001449DF" w:rsidRPr="001449DF" w:rsidRDefault="001449DF" w:rsidP="001449DF">
      <w:pPr>
        <w:ind w:firstLine="567"/>
        <w:jc w:val="both"/>
        <w:rPr>
          <w:sz w:val="28"/>
        </w:rPr>
      </w:pPr>
      <w:r w:rsidRPr="001449DF">
        <w:rPr>
          <w:sz w:val="28"/>
        </w:rPr>
        <w:t>3.6.</w:t>
      </w:r>
      <w:r>
        <w:rPr>
          <w:sz w:val="28"/>
        </w:rPr>
        <w:t xml:space="preserve"> </w:t>
      </w:r>
      <w:r w:rsidRPr="001449DF">
        <w:rPr>
          <w:sz w:val="28"/>
        </w:rPr>
        <w:t>Для организации отдыха детей в загородных лагерях используется механизм частичной оплаты стоимости путевки, средняя стоимость которой устанавливается в области, на соответствующий финансовый год. Родители (законные представители) имеют право воспользоваться частичной оплатой стоимости путевки в загородный оздоровительный лагерь не чаще одного раза в период летних каникул.</w:t>
      </w:r>
    </w:p>
    <w:p w:rsidR="001449DF" w:rsidRPr="001449DF" w:rsidRDefault="001449DF" w:rsidP="001449DF">
      <w:pPr>
        <w:ind w:firstLine="567"/>
        <w:jc w:val="both"/>
        <w:rPr>
          <w:sz w:val="28"/>
        </w:rPr>
      </w:pPr>
      <w:r w:rsidRPr="001449DF">
        <w:rPr>
          <w:sz w:val="28"/>
        </w:rPr>
        <w:t>3.7.</w:t>
      </w:r>
      <w:r>
        <w:rPr>
          <w:sz w:val="28"/>
        </w:rPr>
        <w:t xml:space="preserve"> </w:t>
      </w:r>
      <w:r w:rsidRPr="001449DF">
        <w:rPr>
          <w:sz w:val="28"/>
        </w:rPr>
        <w:t>Руководитель образовательного Учреждения, на основании заявления родителей (законных представителей) ребенка о предоставлении ему путевки в загородный оздоровительный лагерь, с указанием периода отдыха ребенка, формирует заявку о потребности в отдыхе детей по Учреждению в целом.</w:t>
      </w:r>
    </w:p>
    <w:p w:rsidR="001449DF" w:rsidRPr="001449DF" w:rsidRDefault="001449DF" w:rsidP="001449DF">
      <w:pPr>
        <w:ind w:firstLine="567"/>
        <w:jc w:val="both"/>
        <w:rPr>
          <w:sz w:val="28"/>
        </w:rPr>
      </w:pPr>
      <w:r w:rsidRPr="001449DF">
        <w:rPr>
          <w:sz w:val="28"/>
        </w:rPr>
        <w:t>3.8. Частичная оплата стоимости путевок в загородные оздоровительные лагеря осуществляется в следующем размере:</w:t>
      </w:r>
    </w:p>
    <w:p w:rsidR="001449DF" w:rsidRPr="001449DF" w:rsidRDefault="001449DF" w:rsidP="001449DF">
      <w:pPr>
        <w:ind w:firstLine="567"/>
        <w:jc w:val="both"/>
        <w:rPr>
          <w:sz w:val="28"/>
        </w:rPr>
      </w:pPr>
      <w:r w:rsidRPr="001449DF">
        <w:rPr>
          <w:sz w:val="28"/>
        </w:rPr>
        <w:t>- 95 процентов средней стоимости путевки, установленной в области на соответствующий финансовый год, для детей работников бюджетных и казенных учреждений, финансируемых за счет средств бюджетов бюджетной системы Российской Федерации;</w:t>
      </w:r>
    </w:p>
    <w:p w:rsidR="001449DF" w:rsidRPr="001449DF" w:rsidRDefault="001449DF" w:rsidP="001449DF">
      <w:pPr>
        <w:ind w:firstLine="567"/>
        <w:jc w:val="both"/>
        <w:rPr>
          <w:sz w:val="28"/>
        </w:rPr>
      </w:pPr>
      <w:r w:rsidRPr="001449DF">
        <w:rPr>
          <w:sz w:val="28"/>
        </w:rPr>
        <w:t>- 50 процентов - для детей работников других организаций.</w:t>
      </w:r>
    </w:p>
    <w:p w:rsidR="001449DF" w:rsidRPr="001449DF" w:rsidRDefault="001449DF" w:rsidP="001449DF">
      <w:pPr>
        <w:ind w:firstLine="567"/>
        <w:jc w:val="both"/>
        <w:rPr>
          <w:sz w:val="28"/>
        </w:rPr>
      </w:pPr>
      <w:r w:rsidRPr="001449DF">
        <w:rPr>
          <w:sz w:val="28"/>
        </w:rPr>
        <w:t>3.9.</w:t>
      </w:r>
      <w:r>
        <w:rPr>
          <w:sz w:val="28"/>
        </w:rPr>
        <w:t xml:space="preserve"> </w:t>
      </w:r>
      <w:r w:rsidRPr="001449DF">
        <w:rPr>
          <w:sz w:val="28"/>
        </w:rPr>
        <w:t>Оплата стоимости путевок родителями (законными представителями) происходит путем перечисления денежных средств, по факту предоставления путевок на основании накладных, актов приема-передачи, счетов-фактур или выставленного исполнителем счета, в следующем порядке:</w:t>
      </w:r>
    </w:p>
    <w:p w:rsidR="001449DF" w:rsidRPr="001449DF" w:rsidRDefault="001449DF" w:rsidP="001449DF">
      <w:pPr>
        <w:ind w:firstLine="567"/>
        <w:jc w:val="both"/>
        <w:rPr>
          <w:sz w:val="28"/>
        </w:rPr>
      </w:pPr>
      <w:r w:rsidRPr="001449DF">
        <w:rPr>
          <w:sz w:val="28"/>
        </w:rPr>
        <w:t>- 5% средней стоимости путевки, установленной в области на соответствующий финансовый год (для детей работников бюджетных и казенных учреждений, финансируемых за счет средств бюджетов бюджетной системы Российской Федерации) оплачивается родителями (законными представителями) не менее чем за 10 дней до отъезда ребенка в загородный лагерь;</w:t>
      </w:r>
    </w:p>
    <w:p w:rsidR="001449DF" w:rsidRPr="001449DF" w:rsidRDefault="001449DF" w:rsidP="001449DF">
      <w:pPr>
        <w:ind w:firstLine="567"/>
        <w:jc w:val="both"/>
        <w:rPr>
          <w:sz w:val="28"/>
        </w:rPr>
      </w:pPr>
      <w:r w:rsidRPr="001449DF">
        <w:rPr>
          <w:sz w:val="28"/>
        </w:rPr>
        <w:t xml:space="preserve">- 50% </w:t>
      </w:r>
      <w:r w:rsidR="00757FA1">
        <w:rPr>
          <w:sz w:val="28"/>
        </w:rPr>
        <w:t>(</w:t>
      </w:r>
      <w:r w:rsidRPr="001449DF">
        <w:rPr>
          <w:sz w:val="28"/>
        </w:rPr>
        <w:t xml:space="preserve">для детей работников других организаций) от средней стоимости путевки, установленной в области на соответствующий финансовый год, оплачивается родителями (законными представителями) не менее чем за 10 дней до отъезда ребенка в загородный лагерь. </w:t>
      </w:r>
    </w:p>
    <w:p w:rsidR="001449DF" w:rsidRPr="001449DF" w:rsidRDefault="001449DF" w:rsidP="001449DF">
      <w:pPr>
        <w:ind w:firstLine="567"/>
        <w:jc w:val="both"/>
        <w:rPr>
          <w:sz w:val="28"/>
        </w:rPr>
      </w:pPr>
    </w:p>
    <w:p w:rsidR="001449DF" w:rsidRPr="001449DF" w:rsidRDefault="001449DF" w:rsidP="001449DF">
      <w:pPr>
        <w:ind w:firstLine="567"/>
        <w:jc w:val="both"/>
        <w:rPr>
          <w:sz w:val="28"/>
        </w:rPr>
      </w:pPr>
    </w:p>
    <w:p w:rsidR="001449DF" w:rsidRPr="001449DF" w:rsidRDefault="001449DF" w:rsidP="001449DF">
      <w:pPr>
        <w:ind w:firstLine="567"/>
        <w:jc w:val="both"/>
        <w:rPr>
          <w:sz w:val="28"/>
        </w:rPr>
      </w:pPr>
    </w:p>
    <w:p w:rsidR="001449DF" w:rsidRDefault="00757FA1" w:rsidP="001449DF">
      <w:pPr>
        <w:pStyle w:val="aa"/>
        <w:jc w:val="center"/>
        <w:rPr>
          <w:rFonts w:ascii="Times New Roman" w:hAnsi="Times New Roman"/>
          <w:bCs/>
          <w:sz w:val="28"/>
          <w:szCs w:val="28"/>
        </w:rPr>
      </w:pPr>
      <w:r>
        <w:rPr>
          <w:rFonts w:ascii="Times New Roman" w:hAnsi="Times New Roman"/>
          <w:bCs/>
          <w:sz w:val="28"/>
          <w:szCs w:val="28"/>
        </w:rPr>
        <w:t>_________________________</w:t>
      </w:r>
    </w:p>
    <w:p w:rsidR="001449DF" w:rsidRDefault="001449DF" w:rsidP="001449DF">
      <w:pPr>
        <w:pStyle w:val="aa"/>
        <w:jc w:val="center"/>
        <w:rPr>
          <w:rFonts w:ascii="Times New Roman" w:hAnsi="Times New Roman"/>
          <w:bCs/>
          <w:sz w:val="28"/>
          <w:szCs w:val="28"/>
        </w:rPr>
      </w:pPr>
    </w:p>
    <w:p w:rsidR="001449DF" w:rsidRDefault="001449DF" w:rsidP="001449DF">
      <w:pPr>
        <w:pStyle w:val="aa"/>
        <w:jc w:val="center"/>
        <w:rPr>
          <w:rFonts w:ascii="Times New Roman" w:hAnsi="Times New Roman"/>
          <w:bCs/>
          <w:sz w:val="28"/>
          <w:szCs w:val="28"/>
        </w:rPr>
      </w:pPr>
    </w:p>
    <w:p w:rsidR="001449DF" w:rsidRPr="00E126CC" w:rsidRDefault="001449DF" w:rsidP="00AB5A2E">
      <w:pPr>
        <w:jc w:val="both"/>
      </w:pPr>
    </w:p>
    <w:sectPr w:rsidR="001449DF" w:rsidRPr="00E126CC" w:rsidSect="00AD45F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97F" w:rsidRDefault="0003197F">
      <w:r>
        <w:separator/>
      </w:r>
    </w:p>
  </w:endnote>
  <w:endnote w:type="continuationSeparator" w:id="1">
    <w:p w:rsidR="0003197F" w:rsidRDefault="00031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97F" w:rsidRDefault="0003197F">
      <w:r>
        <w:separator/>
      </w:r>
    </w:p>
  </w:footnote>
  <w:footnote w:type="continuationSeparator" w:id="1">
    <w:p w:rsidR="0003197F" w:rsidRDefault="000319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5"/>
  </w:num>
  <w:num w:numId="6">
    <w:abstractNumId w:val="6"/>
  </w:num>
  <w:num w:numId="7">
    <w:abstractNumId w:val="13"/>
  </w:num>
  <w:num w:numId="8">
    <w:abstractNumId w:val="17"/>
  </w:num>
  <w:num w:numId="9">
    <w:abstractNumId w:val="18"/>
  </w:num>
  <w:num w:numId="10">
    <w:abstractNumId w:val="23"/>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8"/>
  </w:num>
  <w:num w:numId="16">
    <w:abstractNumId w:val="20"/>
  </w:num>
  <w:num w:numId="17">
    <w:abstractNumId w:val="14"/>
  </w:num>
  <w:num w:numId="18">
    <w:abstractNumId w:val="21"/>
  </w:num>
  <w:num w:numId="19">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97F"/>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9DF"/>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DDC"/>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CBC"/>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634"/>
    <w:rsid w:val="005B7743"/>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57FA1"/>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94B"/>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C7A"/>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2EAD"/>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B0B"/>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9A3"/>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95766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4D518-E96C-45E4-95B1-3004F551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1336</Words>
  <Characters>7620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2025-03-03T06:09:00Z</cp:lastPrinted>
  <dcterms:created xsi:type="dcterms:W3CDTF">2025-03-04T11:09:00Z</dcterms:created>
  <dcterms:modified xsi:type="dcterms:W3CDTF">2025-03-04T11:20:00Z</dcterms:modified>
</cp:coreProperties>
</file>