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AD142C">
        <w:t>0</w:t>
      </w:r>
      <w:r w:rsidR="004F258B">
        <w:t>1</w:t>
      </w:r>
      <w:r w:rsidR="00AD142C">
        <w:t xml:space="preserve"> но</w:t>
      </w:r>
      <w:r w:rsidR="00E74782">
        <w:t>ября</w:t>
      </w:r>
      <w:r w:rsidR="00AF534F">
        <w:t xml:space="preserve"> 202</w:t>
      </w:r>
      <w:r w:rsidR="00952EA7">
        <w:t>4</w:t>
      </w:r>
      <w:r w:rsidR="001C79B7">
        <w:t xml:space="preserve"> года № </w:t>
      </w:r>
      <w:r w:rsidR="004E7D97">
        <w:t>14</w:t>
      </w:r>
      <w:r w:rsidR="00CD456A">
        <w:t>93</w:t>
      </w:r>
    </w:p>
    <w:p w:rsidR="00D76A80" w:rsidRDefault="00D76A80" w:rsidP="00C079DE">
      <w:pPr>
        <w:jc w:val="center"/>
      </w:pPr>
    </w:p>
    <w:p w:rsidR="006C25B8" w:rsidRPr="00612739" w:rsidRDefault="00A9752B" w:rsidP="00612739">
      <w:pPr>
        <w:ind w:firstLine="567"/>
        <w:jc w:val="center"/>
      </w:pPr>
      <w:r w:rsidRPr="00612739">
        <w:t>г. Калининск</w:t>
      </w:r>
    </w:p>
    <w:p w:rsidR="00BB7922" w:rsidRPr="00BB7922" w:rsidRDefault="00BB7922" w:rsidP="00BB7922">
      <w:pPr>
        <w:ind w:firstLine="567"/>
        <w:jc w:val="both"/>
        <w:rPr>
          <w:sz w:val="28"/>
        </w:rPr>
      </w:pPr>
    </w:p>
    <w:p w:rsidR="00BB7922" w:rsidRDefault="00BB7922" w:rsidP="00BB7922">
      <w:pPr>
        <w:jc w:val="both"/>
        <w:rPr>
          <w:b/>
          <w:sz w:val="28"/>
        </w:rPr>
      </w:pPr>
      <w:r w:rsidRPr="00BB7922">
        <w:rPr>
          <w:b/>
          <w:sz w:val="28"/>
        </w:rPr>
        <w:t>Об утверждении Административного регламента</w:t>
      </w:r>
    </w:p>
    <w:p w:rsidR="00BB7922" w:rsidRPr="00BB7922" w:rsidRDefault="00BB7922" w:rsidP="00BB7922">
      <w:pPr>
        <w:jc w:val="both"/>
        <w:rPr>
          <w:b/>
          <w:sz w:val="28"/>
        </w:rPr>
      </w:pPr>
      <w:r w:rsidRPr="00BB7922">
        <w:rPr>
          <w:b/>
          <w:sz w:val="28"/>
        </w:rPr>
        <w:t xml:space="preserve">предоставления муниципальной услуги </w:t>
      </w:r>
    </w:p>
    <w:p w:rsidR="00BB7922" w:rsidRPr="00BB7922" w:rsidRDefault="00BB7922" w:rsidP="00BB7922">
      <w:pPr>
        <w:jc w:val="both"/>
        <w:rPr>
          <w:b/>
          <w:sz w:val="28"/>
        </w:rPr>
      </w:pPr>
      <w:r>
        <w:rPr>
          <w:b/>
          <w:sz w:val="28"/>
        </w:rPr>
        <w:t>«</w:t>
      </w:r>
      <w:r w:rsidRPr="00BB7922">
        <w:rPr>
          <w:b/>
          <w:sz w:val="28"/>
        </w:rPr>
        <w:t>Постановка на учет и направление детей</w:t>
      </w:r>
    </w:p>
    <w:p w:rsidR="00BB7922" w:rsidRPr="00BB7922" w:rsidRDefault="00BB7922" w:rsidP="00BB7922">
      <w:pPr>
        <w:jc w:val="both"/>
        <w:rPr>
          <w:b/>
          <w:sz w:val="28"/>
        </w:rPr>
      </w:pPr>
      <w:r w:rsidRPr="00BB7922">
        <w:rPr>
          <w:b/>
          <w:sz w:val="28"/>
        </w:rPr>
        <w:t xml:space="preserve">в муниципальные образовательные организации, </w:t>
      </w:r>
    </w:p>
    <w:p w:rsidR="00BB7922" w:rsidRDefault="00BB7922" w:rsidP="00BB7922">
      <w:pPr>
        <w:jc w:val="both"/>
        <w:rPr>
          <w:b/>
          <w:sz w:val="28"/>
        </w:rPr>
      </w:pPr>
      <w:r w:rsidRPr="00BB7922">
        <w:rPr>
          <w:b/>
          <w:sz w:val="28"/>
        </w:rPr>
        <w:t xml:space="preserve">реализующие образовательные программы </w:t>
      </w:r>
    </w:p>
    <w:p w:rsidR="00BB7922" w:rsidRPr="00BB7922" w:rsidRDefault="00BB7922" w:rsidP="00BB7922">
      <w:pPr>
        <w:jc w:val="both"/>
        <w:rPr>
          <w:b/>
          <w:sz w:val="28"/>
        </w:rPr>
      </w:pPr>
      <w:r>
        <w:rPr>
          <w:b/>
          <w:sz w:val="28"/>
        </w:rPr>
        <w:t>дошкольного образования»</w:t>
      </w:r>
    </w:p>
    <w:p w:rsidR="00BB7922" w:rsidRPr="00BB7922" w:rsidRDefault="00BB7922" w:rsidP="00BB7922">
      <w:pPr>
        <w:ind w:firstLine="567"/>
        <w:jc w:val="both"/>
        <w:rPr>
          <w:sz w:val="28"/>
        </w:rPr>
      </w:pPr>
    </w:p>
    <w:p w:rsidR="00BB7922" w:rsidRDefault="00BB7922" w:rsidP="00BB7922">
      <w:pPr>
        <w:ind w:firstLine="567"/>
        <w:jc w:val="both"/>
        <w:rPr>
          <w:sz w:val="28"/>
        </w:rPr>
      </w:pPr>
      <w:r w:rsidRPr="00BB7922">
        <w:rPr>
          <w:sz w:val="28"/>
        </w:rPr>
        <w:t>В соответствии с</w:t>
      </w:r>
      <w:r>
        <w:rPr>
          <w:sz w:val="28"/>
        </w:rPr>
        <w:t xml:space="preserve"> </w:t>
      </w:r>
      <w:r w:rsidRPr="00BB7922">
        <w:rPr>
          <w:sz w:val="28"/>
        </w:rPr>
        <w:t xml:space="preserve">Федеральным законом от 27 </w:t>
      </w:r>
      <w:r>
        <w:rPr>
          <w:sz w:val="28"/>
        </w:rPr>
        <w:t xml:space="preserve">июля 2010 года № </w:t>
      </w:r>
      <w:r w:rsidRPr="00BB7922">
        <w:rPr>
          <w:sz w:val="28"/>
        </w:rPr>
        <w:t>210-Ф</w:t>
      </w:r>
      <w:r>
        <w:rPr>
          <w:sz w:val="28"/>
        </w:rPr>
        <w:t>З «</w:t>
      </w:r>
      <w:r w:rsidRPr="00BB7922">
        <w:rPr>
          <w:sz w:val="28"/>
        </w:rPr>
        <w:t xml:space="preserve">Об организации предоставления государственных </w:t>
      </w:r>
      <w:r>
        <w:rPr>
          <w:sz w:val="28"/>
        </w:rPr>
        <w:t>и муниципальных услуг»</w:t>
      </w:r>
      <w:r w:rsidRPr="00BB7922">
        <w:rPr>
          <w:sz w:val="28"/>
        </w:rPr>
        <w:t xml:space="preserve">, с Федеральным законом от 29.12.2012 года № 273-ФЗ «Об образовании в Российской Федерации», с </w:t>
      </w:r>
      <w:hyperlink r:id="rId9" w:history="1">
        <w:r w:rsidRPr="00BB7922">
          <w:rPr>
            <w:rStyle w:val="ad"/>
            <w:color w:val="000000" w:themeColor="text1"/>
            <w:sz w:val="28"/>
            <w:u w:val="none"/>
          </w:rPr>
          <w:t>Письмом Министерства прос</w:t>
        </w:r>
        <w:r>
          <w:rPr>
            <w:rStyle w:val="ad"/>
            <w:color w:val="000000" w:themeColor="text1"/>
            <w:sz w:val="28"/>
            <w:u w:val="none"/>
          </w:rPr>
          <w:t>вещения РФ от 14 февраля 2022 года № АЗ-100/03 «</w:t>
        </w:r>
        <w:r w:rsidRPr="00BB7922">
          <w:rPr>
            <w:rStyle w:val="ad"/>
            <w:color w:val="000000" w:themeColor="text1"/>
            <w:sz w:val="28"/>
            <w:u w:val="none"/>
          </w:rPr>
          <w:t>О направлении типового административного регламента</w:t>
        </w:r>
      </w:hyperlink>
      <w:r>
        <w:rPr>
          <w:sz w:val="28"/>
        </w:rPr>
        <w:t>»</w:t>
      </w:r>
      <w:r w:rsidRPr="00BB7922">
        <w:rPr>
          <w:sz w:val="28"/>
        </w:rPr>
        <w:t xml:space="preserve"> и руководствуясь Уставом Калининского муниципального района Саратовской области, ПОСТАНОВЛЯЕТ:</w:t>
      </w:r>
    </w:p>
    <w:p w:rsidR="00BB7922" w:rsidRPr="00BB7922" w:rsidRDefault="00BB7922" w:rsidP="00BB7922">
      <w:pPr>
        <w:ind w:firstLine="567"/>
        <w:jc w:val="both"/>
        <w:rPr>
          <w:sz w:val="28"/>
        </w:rPr>
      </w:pPr>
    </w:p>
    <w:p w:rsidR="00BB7922" w:rsidRPr="00BB7922" w:rsidRDefault="00BB7922" w:rsidP="00BB7922">
      <w:pPr>
        <w:ind w:firstLine="567"/>
        <w:jc w:val="both"/>
        <w:rPr>
          <w:sz w:val="28"/>
        </w:rPr>
      </w:pPr>
      <w:r w:rsidRPr="00BB7922">
        <w:rPr>
          <w:sz w:val="28"/>
        </w:rPr>
        <w:t>1. Утвердить Административный регламент предо</w:t>
      </w:r>
      <w:r>
        <w:rPr>
          <w:sz w:val="28"/>
        </w:rPr>
        <w:t>ставления муниципальной услуги «</w:t>
      </w:r>
      <w:r w:rsidRPr="00BB7922">
        <w:rPr>
          <w:sz w:val="28"/>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sz w:val="28"/>
        </w:rPr>
        <w:t>»</w:t>
      </w:r>
      <w:r w:rsidRPr="00BB7922">
        <w:rPr>
          <w:sz w:val="28"/>
        </w:rPr>
        <w:t>, согласно приложению.</w:t>
      </w:r>
    </w:p>
    <w:p w:rsidR="00BB7922" w:rsidRPr="00BB7922" w:rsidRDefault="00BB7922" w:rsidP="00BB7922">
      <w:pPr>
        <w:ind w:firstLine="567"/>
        <w:jc w:val="both"/>
        <w:rPr>
          <w:sz w:val="28"/>
        </w:rPr>
      </w:pPr>
      <w:r w:rsidRPr="00BB7922">
        <w:rPr>
          <w:sz w:val="28"/>
        </w:rPr>
        <w:t>2.</w:t>
      </w:r>
      <w:r>
        <w:rPr>
          <w:sz w:val="28"/>
        </w:rPr>
        <w:t xml:space="preserve"> </w:t>
      </w:r>
      <w:r w:rsidRPr="00BB7922">
        <w:rPr>
          <w:sz w:val="28"/>
        </w:rPr>
        <w:t>Признать утратившим силу постановление администрации Калининского муниципального района Саратовской области от 17 октября 2017 года №</w:t>
      </w:r>
      <w:r>
        <w:rPr>
          <w:sz w:val="28"/>
        </w:rPr>
        <w:t xml:space="preserve"> </w:t>
      </w:r>
      <w:r w:rsidRPr="00BB7922">
        <w:rPr>
          <w:sz w:val="28"/>
        </w:rPr>
        <w:t>1222 «Об утверждении административного регламента предоставления муниципальной услуги «Постановка на учет детей, подлежащих обучению по образовательным программам дошкольного образования».</w:t>
      </w:r>
    </w:p>
    <w:p w:rsidR="00BB7922" w:rsidRPr="00BB7922" w:rsidRDefault="00BB7922" w:rsidP="00BB7922">
      <w:pPr>
        <w:ind w:firstLine="567"/>
        <w:jc w:val="both"/>
        <w:rPr>
          <w:sz w:val="28"/>
        </w:rPr>
      </w:pPr>
      <w:r w:rsidRPr="00BB7922">
        <w:rPr>
          <w:sz w:val="28"/>
        </w:rPr>
        <w:tab/>
        <w:t>3.</w:t>
      </w:r>
      <w:r>
        <w:rPr>
          <w:sz w:val="28"/>
        </w:rPr>
        <w:t xml:space="preserve"> </w:t>
      </w:r>
      <w:r w:rsidRPr="00BB7922">
        <w:rPr>
          <w:sz w:val="28"/>
        </w:rPr>
        <w:t>Начальнику отдела по работе со средствами массовой информации и информационных техно</w:t>
      </w:r>
      <w:r>
        <w:rPr>
          <w:sz w:val="28"/>
        </w:rPr>
        <w:t>логий администрации</w:t>
      </w:r>
      <w:r w:rsidRPr="00BB7922">
        <w:rPr>
          <w:sz w:val="28"/>
        </w:rPr>
        <w:t xml:space="preserve"> муниципал</w:t>
      </w:r>
      <w:r>
        <w:rPr>
          <w:sz w:val="28"/>
        </w:rPr>
        <w:t>ьного района</w:t>
      </w:r>
      <w:r w:rsidRPr="00BB7922">
        <w:rPr>
          <w:sz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в сети </w:t>
      </w:r>
      <w:r>
        <w:rPr>
          <w:sz w:val="28"/>
        </w:rPr>
        <w:t>«</w:t>
      </w:r>
      <w:r w:rsidRPr="00BB7922">
        <w:rPr>
          <w:sz w:val="28"/>
        </w:rPr>
        <w:t>Интернет</w:t>
      </w:r>
      <w:r>
        <w:rPr>
          <w:sz w:val="28"/>
        </w:rPr>
        <w:t>»</w:t>
      </w:r>
      <w:r w:rsidRPr="00BB7922">
        <w:rPr>
          <w:sz w:val="28"/>
        </w:rPr>
        <w:t>.</w:t>
      </w:r>
    </w:p>
    <w:p w:rsidR="00BB7922" w:rsidRPr="00BB7922" w:rsidRDefault="00BB7922" w:rsidP="00BB7922">
      <w:pPr>
        <w:ind w:firstLine="567"/>
        <w:jc w:val="both"/>
        <w:rPr>
          <w:sz w:val="28"/>
        </w:rPr>
      </w:pPr>
      <w:r w:rsidRPr="00BB7922">
        <w:rPr>
          <w:sz w:val="28"/>
        </w:rPr>
        <w:tab/>
        <w:t>4.</w:t>
      </w:r>
      <w:r>
        <w:rPr>
          <w:sz w:val="28"/>
        </w:rPr>
        <w:t xml:space="preserve"> </w:t>
      </w:r>
      <w:r w:rsidRPr="00BB7922">
        <w:rPr>
          <w:sz w:val="28"/>
        </w:rPr>
        <w:t>Ди</w:t>
      </w:r>
      <w:r>
        <w:rPr>
          <w:sz w:val="28"/>
        </w:rPr>
        <w:t>ректору - главному редактору МБУ</w:t>
      </w:r>
      <w:r w:rsidRPr="00BB7922">
        <w:rPr>
          <w:sz w:val="28"/>
        </w:rPr>
        <w:t xml:space="preserve"> «Редакция газеты «Народная трибуна» Сафоновой Л.Н. опубликовать настоящее постановление в газете «Народная трибуна», а так же разместить в информационно-</w:t>
      </w:r>
      <w:r w:rsidRPr="00BB7922">
        <w:rPr>
          <w:sz w:val="28"/>
        </w:rPr>
        <w:lastRenderedPageBreak/>
        <w:t>телекоммуникационной сети «Интернет» общественно-политической газеты</w:t>
      </w:r>
      <w:r>
        <w:rPr>
          <w:sz w:val="28"/>
        </w:rPr>
        <w:t xml:space="preserve"> </w:t>
      </w:r>
      <w:r w:rsidRPr="00BB7922">
        <w:rPr>
          <w:sz w:val="28"/>
        </w:rPr>
        <w:t>Калининского района «Народная трибуна».</w:t>
      </w:r>
    </w:p>
    <w:p w:rsidR="00BB7922" w:rsidRPr="00BB7922" w:rsidRDefault="00BB7922" w:rsidP="00BB7922">
      <w:pPr>
        <w:ind w:firstLine="567"/>
        <w:jc w:val="both"/>
        <w:rPr>
          <w:sz w:val="28"/>
        </w:rPr>
      </w:pPr>
      <w:r w:rsidRPr="00BB7922">
        <w:rPr>
          <w:sz w:val="28"/>
        </w:rPr>
        <w:tab/>
        <w:t>5.</w:t>
      </w:r>
      <w:r>
        <w:rPr>
          <w:sz w:val="28"/>
        </w:rPr>
        <w:t xml:space="preserve"> </w:t>
      </w:r>
      <w:r w:rsidRPr="00BB7922">
        <w:rPr>
          <w:sz w:val="28"/>
        </w:rPr>
        <w:t>Настоящее постановление вступает в силу после его официального опубликования (обнародования).</w:t>
      </w:r>
    </w:p>
    <w:p w:rsidR="00BB7922" w:rsidRPr="00BB7922" w:rsidRDefault="00BB7922" w:rsidP="00BB7922">
      <w:pPr>
        <w:ind w:firstLine="567"/>
        <w:jc w:val="both"/>
        <w:rPr>
          <w:sz w:val="28"/>
        </w:rPr>
      </w:pPr>
      <w:r w:rsidRPr="00BB7922">
        <w:rPr>
          <w:sz w:val="28"/>
        </w:rPr>
        <w:tab/>
        <w:t>6.</w:t>
      </w:r>
      <w:r>
        <w:rPr>
          <w:sz w:val="28"/>
        </w:rPr>
        <w:t xml:space="preserve"> </w:t>
      </w:r>
      <w:r w:rsidRPr="00BB7922">
        <w:rPr>
          <w:sz w:val="28"/>
        </w:rPr>
        <w:t>Контроль за исполнением настоящего постановления возложить на заместителя главы администрации муниц</w:t>
      </w:r>
      <w:r w:rsidR="00BA1F16">
        <w:rPr>
          <w:sz w:val="28"/>
        </w:rPr>
        <w:t xml:space="preserve">ипального района по социальной </w:t>
      </w:r>
      <w:r w:rsidRPr="00BB7922">
        <w:rPr>
          <w:sz w:val="28"/>
        </w:rPr>
        <w:t>сфере Захарову О.Ю.</w:t>
      </w:r>
    </w:p>
    <w:p w:rsidR="00936DF4" w:rsidRPr="00BB7922" w:rsidRDefault="00936DF4" w:rsidP="00BB7922">
      <w:pPr>
        <w:ind w:firstLine="567"/>
        <w:jc w:val="both"/>
        <w:rPr>
          <w:sz w:val="28"/>
        </w:rPr>
      </w:pPr>
    </w:p>
    <w:p w:rsidR="00267274" w:rsidRPr="00BB7922" w:rsidRDefault="00267274" w:rsidP="00BB7922">
      <w:pPr>
        <w:ind w:firstLine="567"/>
        <w:jc w:val="both"/>
        <w:rPr>
          <w:sz w:val="28"/>
        </w:rPr>
      </w:pPr>
    </w:p>
    <w:p w:rsidR="00267274" w:rsidRPr="00BB7922" w:rsidRDefault="00267274" w:rsidP="00BB7922">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267274" w:rsidRDefault="00267274" w:rsidP="00C17BEE">
      <w:pPr>
        <w:jc w:val="both"/>
      </w:pPr>
    </w:p>
    <w:p w:rsidR="00C70055" w:rsidRDefault="00C17BEE" w:rsidP="00C17BEE">
      <w:pPr>
        <w:jc w:val="both"/>
      </w:pPr>
      <w:r w:rsidRPr="003E5E2B">
        <w:t>Исп</w:t>
      </w:r>
      <w:r w:rsidR="00F0774D">
        <w:t xml:space="preserve">.: </w:t>
      </w:r>
      <w:r w:rsidR="00BA1F16">
        <w:t>Славогородская А.Н.</w:t>
      </w:r>
    </w:p>
    <w:p w:rsidR="00BB7922" w:rsidRPr="00BA1F16" w:rsidRDefault="00BA1F16" w:rsidP="00BA1F16">
      <w:pPr>
        <w:pStyle w:val="1"/>
        <w:ind w:left="6237"/>
        <w:rPr>
          <w:b/>
          <w:szCs w:val="28"/>
        </w:rPr>
      </w:pPr>
      <w:r w:rsidRPr="00BA1F16">
        <w:rPr>
          <w:b/>
          <w:szCs w:val="28"/>
        </w:rPr>
        <w:lastRenderedPageBreak/>
        <w:t>Приложение</w:t>
      </w:r>
    </w:p>
    <w:p w:rsidR="00BA1F16" w:rsidRPr="00BA1F16" w:rsidRDefault="00BA1F16" w:rsidP="00BA1F16">
      <w:pPr>
        <w:ind w:left="6237"/>
        <w:rPr>
          <w:b/>
          <w:sz w:val="28"/>
          <w:szCs w:val="28"/>
        </w:rPr>
      </w:pPr>
      <w:r w:rsidRPr="00BA1F16">
        <w:rPr>
          <w:b/>
          <w:sz w:val="28"/>
          <w:szCs w:val="28"/>
        </w:rPr>
        <w:t>к постановлению</w:t>
      </w:r>
    </w:p>
    <w:p w:rsidR="00BA1F16" w:rsidRPr="00BA1F16" w:rsidRDefault="00BA1F16" w:rsidP="00BA1F16">
      <w:pPr>
        <w:ind w:left="6237"/>
        <w:rPr>
          <w:b/>
          <w:sz w:val="28"/>
          <w:szCs w:val="28"/>
        </w:rPr>
      </w:pPr>
      <w:r w:rsidRPr="00BA1F16">
        <w:rPr>
          <w:b/>
          <w:sz w:val="28"/>
          <w:szCs w:val="28"/>
        </w:rPr>
        <w:t>администрации МР</w:t>
      </w:r>
    </w:p>
    <w:p w:rsidR="00BA1F16" w:rsidRPr="00BA1F16" w:rsidRDefault="00BA1F16" w:rsidP="00BA1F16">
      <w:pPr>
        <w:ind w:left="6237"/>
        <w:rPr>
          <w:b/>
          <w:sz w:val="28"/>
          <w:szCs w:val="28"/>
        </w:rPr>
      </w:pPr>
      <w:r>
        <w:rPr>
          <w:b/>
          <w:sz w:val="28"/>
          <w:szCs w:val="28"/>
        </w:rPr>
        <w:t>от 01.11.2024 года</w:t>
      </w:r>
      <w:r w:rsidRPr="00BA1F16">
        <w:rPr>
          <w:b/>
          <w:sz w:val="28"/>
          <w:szCs w:val="28"/>
        </w:rPr>
        <w:t>№1493</w:t>
      </w:r>
    </w:p>
    <w:p w:rsidR="00BA1F16" w:rsidRPr="00BA1F16" w:rsidRDefault="00BA1F16" w:rsidP="00BA1F16">
      <w:pPr>
        <w:ind w:firstLine="567"/>
        <w:jc w:val="both"/>
        <w:rPr>
          <w:sz w:val="28"/>
        </w:rPr>
      </w:pPr>
    </w:p>
    <w:p w:rsidR="00BA1F16" w:rsidRDefault="00BB7922" w:rsidP="00BA1F16">
      <w:pPr>
        <w:jc w:val="center"/>
        <w:rPr>
          <w:b/>
          <w:sz w:val="28"/>
        </w:rPr>
      </w:pPr>
      <w:r w:rsidRPr="00BA1F16">
        <w:rPr>
          <w:b/>
          <w:sz w:val="28"/>
        </w:rPr>
        <w:t xml:space="preserve">Административный регламент </w:t>
      </w:r>
    </w:p>
    <w:p w:rsidR="00BB7922" w:rsidRPr="00BA1F16" w:rsidRDefault="00BB7922" w:rsidP="00BA1F16">
      <w:pPr>
        <w:jc w:val="center"/>
        <w:rPr>
          <w:b/>
          <w:sz w:val="28"/>
        </w:rPr>
      </w:pPr>
      <w:r w:rsidRPr="00BA1F16">
        <w:rPr>
          <w:b/>
          <w:sz w:val="28"/>
        </w:rPr>
        <w:t>предоставления муниципальной услуги</w:t>
      </w:r>
    </w:p>
    <w:p w:rsidR="00BA1F16" w:rsidRDefault="00BA1F16" w:rsidP="00BA1F16">
      <w:pPr>
        <w:jc w:val="center"/>
        <w:rPr>
          <w:b/>
          <w:sz w:val="28"/>
        </w:rPr>
      </w:pPr>
      <w:r>
        <w:rPr>
          <w:b/>
          <w:sz w:val="28"/>
        </w:rPr>
        <w:t>«</w:t>
      </w:r>
      <w:r w:rsidR="00BB7922" w:rsidRPr="00BA1F16">
        <w:rPr>
          <w:b/>
          <w:sz w:val="28"/>
        </w:rPr>
        <w:t xml:space="preserve">Постановка на учет и направление детей </w:t>
      </w:r>
    </w:p>
    <w:p w:rsidR="00BA1F16" w:rsidRDefault="00BB7922" w:rsidP="00BA1F16">
      <w:pPr>
        <w:jc w:val="center"/>
        <w:rPr>
          <w:b/>
          <w:sz w:val="28"/>
        </w:rPr>
      </w:pPr>
      <w:r w:rsidRPr="00BA1F16">
        <w:rPr>
          <w:b/>
          <w:sz w:val="28"/>
        </w:rPr>
        <w:t xml:space="preserve">в муниципальные образовательные организации, </w:t>
      </w:r>
    </w:p>
    <w:p w:rsidR="00BB7922" w:rsidRPr="00BA1F16" w:rsidRDefault="00BB7922" w:rsidP="00BA1F16">
      <w:pPr>
        <w:jc w:val="center"/>
        <w:rPr>
          <w:b/>
          <w:sz w:val="28"/>
        </w:rPr>
      </w:pPr>
      <w:r w:rsidRPr="00BA1F16">
        <w:rPr>
          <w:b/>
          <w:sz w:val="28"/>
        </w:rPr>
        <w:t>реализующие образовательные программы дошкольного образования</w:t>
      </w:r>
      <w:r w:rsidR="00BA1F16">
        <w:rPr>
          <w:b/>
          <w:sz w:val="28"/>
        </w:rPr>
        <w:t>»</w:t>
      </w:r>
    </w:p>
    <w:p w:rsidR="00BB7922" w:rsidRPr="00BA1F16" w:rsidRDefault="00BB7922" w:rsidP="00BA1F16">
      <w:pPr>
        <w:ind w:firstLine="567"/>
        <w:jc w:val="both"/>
        <w:rPr>
          <w:sz w:val="28"/>
        </w:rPr>
      </w:pPr>
      <w:bookmarkStart w:id="0" w:name="sub_1100"/>
    </w:p>
    <w:p w:rsidR="00BB7922" w:rsidRDefault="00BB7922" w:rsidP="00BA1F16">
      <w:pPr>
        <w:jc w:val="center"/>
        <w:rPr>
          <w:b/>
          <w:sz w:val="28"/>
        </w:rPr>
      </w:pPr>
      <w:r w:rsidRPr="00BA1F16">
        <w:rPr>
          <w:b/>
          <w:sz w:val="28"/>
        </w:rPr>
        <w:t>1. Общие положения</w:t>
      </w:r>
    </w:p>
    <w:p w:rsidR="009A18E4" w:rsidRPr="00BA1F16" w:rsidRDefault="009A18E4" w:rsidP="00BA1F16">
      <w:pPr>
        <w:jc w:val="center"/>
        <w:rPr>
          <w:b/>
          <w:sz w:val="28"/>
        </w:rPr>
      </w:pPr>
    </w:p>
    <w:p w:rsidR="00BB7922" w:rsidRPr="00BA1F16" w:rsidRDefault="00BB7922" w:rsidP="00BA1F16">
      <w:pPr>
        <w:jc w:val="center"/>
        <w:rPr>
          <w:b/>
          <w:sz w:val="28"/>
        </w:rPr>
      </w:pPr>
      <w:bookmarkStart w:id="1" w:name="sub_1101"/>
      <w:bookmarkEnd w:id="0"/>
      <w:r w:rsidRPr="00BA1F16">
        <w:rPr>
          <w:b/>
          <w:sz w:val="28"/>
        </w:rPr>
        <w:t>Предмет регулирования Административного регламента</w:t>
      </w:r>
    </w:p>
    <w:bookmarkEnd w:id="1"/>
    <w:p w:rsidR="00BB7922" w:rsidRDefault="00BB7922" w:rsidP="00BA1F16">
      <w:pPr>
        <w:ind w:firstLine="567"/>
        <w:jc w:val="both"/>
        <w:rPr>
          <w:sz w:val="28"/>
        </w:rPr>
      </w:pPr>
      <w:r w:rsidRPr="00BA1F16">
        <w:rPr>
          <w:sz w:val="28"/>
        </w:rPr>
        <w:t>Административный регламент предоставления муниципальной</w:t>
      </w:r>
      <w:r w:rsidR="00BA1F16">
        <w:rPr>
          <w:sz w:val="28"/>
        </w:rPr>
        <w:t xml:space="preserve"> услуги «</w:t>
      </w:r>
      <w:r w:rsidRPr="00BA1F16">
        <w:rPr>
          <w:sz w:val="28"/>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BA1F16">
        <w:rPr>
          <w:sz w:val="28"/>
        </w:rPr>
        <w:t>»</w:t>
      </w:r>
      <w:r w:rsidRPr="00BA1F16">
        <w:rPr>
          <w:sz w:val="28"/>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на учет и направление детей в муниципальные образовательные организации, реализующие образовательные программы дошкольного образования</w:t>
      </w:r>
      <w:r w:rsidR="00BA1F16">
        <w:rPr>
          <w:sz w:val="28"/>
        </w:rPr>
        <w:t>»</w:t>
      </w:r>
      <w:r w:rsidRPr="00BA1F16">
        <w:rPr>
          <w:sz w:val="28"/>
        </w:rPr>
        <w:t xml:space="preserve"> в Калининском муниципальном районе Саратовской области. Настоящий Административный регламент регулирует отношения, возникающие на основании, </w:t>
      </w:r>
      <w:hyperlink r:id="rId10" w:history="1">
        <w:r w:rsidRPr="00BA1F16">
          <w:rPr>
            <w:rStyle w:val="ad"/>
            <w:color w:val="000000" w:themeColor="text1"/>
            <w:sz w:val="28"/>
            <w:u w:val="none"/>
          </w:rPr>
          <w:t>пункта 6 части 1</w:t>
        </w:r>
      </w:hyperlink>
      <w:r w:rsidRPr="00BA1F16">
        <w:rPr>
          <w:color w:val="000000" w:themeColor="text1"/>
          <w:sz w:val="28"/>
        </w:rPr>
        <w:t xml:space="preserve">, </w:t>
      </w:r>
      <w:hyperlink r:id="rId11" w:history="1">
        <w:r w:rsidRPr="00BA1F16">
          <w:rPr>
            <w:rStyle w:val="ad"/>
            <w:color w:val="000000" w:themeColor="text1"/>
            <w:sz w:val="28"/>
            <w:u w:val="none"/>
          </w:rPr>
          <w:t>части 2 статьи 9</w:t>
        </w:r>
      </w:hyperlink>
      <w:r w:rsidRPr="00BA1F16">
        <w:rPr>
          <w:color w:val="000000" w:themeColor="text1"/>
          <w:sz w:val="28"/>
        </w:rPr>
        <w:t xml:space="preserve"> </w:t>
      </w:r>
      <w:hyperlink r:id="rId12" w:history="1">
        <w:r w:rsidRPr="00BA1F16">
          <w:rPr>
            <w:rStyle w:val="ad"/>
            <w:color w:val="000000" w:themeColor="text1"/>
            <w:sz w:val="28"/>
            <w:u w:val="none"/>
          </w:rPr>
          <w:t>части 4.1 статьи 67</w:t>
        </w:r>
      </w:hyperlink>
      <w:r w:rsidRPr="00BA1F16">
        <w:rPr>
          <w:sz w:val="28"/>
        </w:rPr>
        <w:t xml:space="preserve"> Федеральн</w:t>
      </w:r>
      <w:r w:rsidR="00BA1F16">
        <w:rPr>
          <w:sz w:val="28"/>
        </w:rPr>
        <w:t>ого закона от 29 декабря 2012 года № 273-ФЗ «</w:t>
      </w:r>
      <w:r w:rsidRPr="00BA1F16">
        <w:rPr>
          <w:sz w:val="28"/>
        </w:rPr>
        <w:t>Об образовании в Российской Федерации</w:t>
      </w:r>
      <w:r w:rsidR="00BA1F16">
        <w:rPr>
          <w:sz w:val="28"/>
        </w:rPr>
        <w:t>»</w:t>
      </w:r>
      <w:r w:rsidRPr="00BA1F16">
        <w:rPr>
          <w:sz w:val="28"/>
        </w:rPr>
        <w:t>.</w:t>
      </w:r>
      <w:bookmarkStart w:id="2" w:name="sub_1102"/>
    </w:p>
    <w:p w:rsidR="009A18E4" w:rsidRPr="00BA1F16" w:rsidRDefault="009A18E4" w:rsidP="00BA1F16">
      <w:pPr>
        <w:ind w:firstLine="567"/>
        <w:jc w:val="both"/>
        <w:rPr>
          <w:sz w:val="28"/>
        </w:rPr>
      </w:pPr>
    </w:p>
    <w:p w:rsidR="00BB7922" w:rsidRPr="00BA1F16" w:rsidRDefault="00BB7922" w:rsidP="00BA1F16">
      <w:pPr>
        <w:jc w:val="center"/>
        <w:rPr>
          <w:b/>
          <w:sz w:val="28"/>
        </w:rPr>
      </w:pPr>
      <w:r w:rsidRPr="00BA1F16">
        <w:rPr>
          <w:b/>
          <w:sz w:val="28"/>
        </w:rPr>
        <w:t>Круг Заявителей</w:t>
      </w:r>
    </w:p>
    <w:p w:rsidR="00BB7922" w:rsidRPr="00BA1F16" w:rsidRDefault="00BB7922" w:rsidP="00BA1F16">
      <w:pPr>
        <w:ind w:firstLine="567"/>
        <w:jc w:val="both"/>
        <w:rPr>
          <w:sz w:val="28"/>
        </w:rPr>
      </w:pPr>
      <w:bookmarkStart w:id="3" w:name="sub_1011"/>
      <w:bookmarkEnd w:id="2"/>
      <w:r w:rsidRPr="00BA1F16">
        <w:rPr>
          <w:sz w:val="28"/>
        </w:rPr>
        <w:t>1.1. Заявителем на получение муниципальной услуги является родитель (законный представитель) ребенка (далее - заявитель).</w:t>
      </w:r>
    </w:p>
    <w:p w:rsidR="00BB7922" w:rsidRDefault="00BB7922" w:rsidP="00BA1F16">
      <w:pPr>
        <w:ind w:firstLine="567"/>
        <w:jc w:val="both"/>
        <w:rPr>
          <w:sz w:val="28"/>
        </w:rPr>
      </w:pPr>
      <w:bookmarkStart w:id="4" w:name="sub_1012"/>
      <w:bookmarkEnd w:id="3"/>
      <w:r w:rsidRPr="00BA1F16">
        <w:rPr>
          <w:sz w:val="28"/>
        </w:rPr>
        <w:t>1.2. 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hyperlink r:id="rId13" w:history="1">
        <w:r w:rsidRPr="009A18E4">
          <w:rPr>
            <w:rStyle w:val="ad"/>
            <w:sz w:val="28"/>
            <w:u w:val="none"/>
          </w:rPr>
          <w:t>https://www.gosuslugi.ru/</w:t>
        </w:r>
      </w:hyperlink>
      <w:r w:rsidRPr="00BA1F16">
        <w:rPr>
          <w:sz w:val="28"/>
        </w:rPr>
        <w:t>) и/или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9A18E4" w:rsidRPr="00BA1F16" w:rsidRDefault="009A18E4" w:rsidP="00BA1F16">
      <w:pPr>
        <w:ind w:firstLine="567"/>
        <w:jc w:val="both"/>
        <w:rPr>
          <w:sz w:val="28"/>
        </w:rPr>
      </w:pPr>
    </w:p>
    <w:p w:rsidR="009A18E4" w:rsidRDefault="00BB7922" w:rsidP="009A18E4">
      <w:pPr>
        <w:jc w:val="center"/>
        <w:rPr>
          <w:b/>
          <w:sz w:val="28"/>
        </w:rPr>
      </w:pPr>
      <w:bookmarkStart w:id="5" w:name="sub_1103"/>
      <w:bookmarkEnd w:id="4"/>
      <w:r w:rsidRPr="009A18E4">
        <w:rPr>
          <w:b/>
          <w:sz w:val="28"/>
        </w:rPr>
        <w:t xml:space="preserve">Требования к порядку информирования о предоставлении </w:t>
      </w:r>
    </w:p>
    <w:p w:rsidR="00BB7922" w:rsidRPr="009A18E4" w:rsidRDefault="00BB7922" w:rsidP="009A18E4">
      <w:pPr>
        <w:jc w:val="center"/>
        <w:rPr>
          <w:b/>
          <w:sz w:val="28"/>
        </w:rPr>
      </w:pPr>
      <w:r w:rsidRPr="009A18E4">
        <w:rPr>
          <w:b/>
          <w:sz w:val="28"/>
        </w:rPr>
        <w:t>муниципальной услуги</w:t>
      </w:r>
    </w:p>
    <w:p w:rsidR="00BB7922" w:rsidRPr="00BA1F16" w:rsidRDefault="00BB7922" w:rsidP="00BA1F16">
      <w:pPr>
        <w:ind w:firstLine="567"/>
        <w:jc w:val="both"/>
        <w:rPr>
          <w:sz w:val="28"/>
        </w:rPr>
      </w:pPr>
      <w:bookmarkStart w:id="6" w:name="sub_1013"/>
      <w:bookmarkEnd w:id="5"/>
      <w:r w:rsidRPr="00BA1F16">
        <w:rPr>
          <w:sz w:val="28"/>
        </w:rPr>
        <w:lastRenderedPageBreak/>
        <w:t>1.3. Информирование о порядке предоставления муниципальной услуги осуществляется:</w:t>
      </w:r>
    </w:p>
    <w:p w:rsidR="00BB7922" w:rsidRPr="00BA1F16" w:rsidRDefault="00BB7922" w:rsidP="00BA1F16">
      <w:pPr>
        <w:ind w:firstLine="567"/>
        <w:jc w:val="both"/>
        <w:rPr>
          <w:sz w:val="28"/>
        </w:rPr>
      </w:pPr>
      <w:bookmarkStart w:id="7" w:name="sub_1131"/>
      <w:bookmarkEnd w:id="6"/>
      <w:r w:rsidRPr="00BA1F16">
        <w:rPr>
          <w:sz w:val="28"/>
        </w:rPr>
        <w:t>1) непосредственно при личном приеме заявителя в Управление образования администрации Калининского муниципального района Саратовской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B7922" w:rsidRPr="00BA1F16" w:rsidRDefault="00BB7922" w:rsidP="00BA1F16">
      <w:pPr>
        <w:ind w:firstLine="567"/>
        <w:jc w:val="both"/>
        <w:rPr>
          <w:sz w:val="28"/>
        </w:rPr>
      </w:pPr>
      <w:bookmarkStart w:id="8" w:name="sub_1132"/>
      <w:bookmarkEnd w:id="7"/>
      <w:r w:rsidRPr="00BA1F16">
        <w:rPr>
          <w:sz w:val="28"/>
        </w:rPr>
        <w:t>2) по телефону в Уполномоченном органе или многофункциональном центре;</w:t>
      </w:r>
    </w:p>
    <w:p w:rsidR="00BB7922" w:rsidRPr="00BA1F16" w:rsidRDefault="00BB7922" w:rsidP="00BA1F16">
      <w:pPr>
        <w:ind w:firstLine="567"/>
        <w:jc w:val="both"/>
        <w:rPr>
          <w:sz w:val="28"/>
        </w:rPr>
      </w:pPr>
      <w:bookmarkStart w:id="9" w:name="sub_1133"/>
      <w:bookmarkEnd w:id="8"/>
      <w:r w:rsidRPr="00BA1F16">
        <w:rPr>
          <w:sz w:val="28"/>
        </w:rPr>
        <w:t>3) письменно, в том числе посредством электронной почты, почтовой связи общего пользования (далее - почтовой связи);</w:t>
      </w:r>
    </w:p>
    <w:p w:rsidR="00BB7922" w:rsidRPr="00BA1F16" w:rsidRDefault="00BB7922" w:rsidP="00BA1F16">
      <w:pPr>
        <w:ind w:firstLine="567"/>
        <w:jc w:val="both"/>
        <w:rPr>
          <w:sz w:val="28"/>
        </w:rPr>
      </w:pPr>
      <w:bookmarkStart w:id="10" w:name="sub_1134"/>
      <w:bookmarkEnd w:id="9"/>
      <w:r w:rsidRPr="00BA1F16">
        <w:rPr>
          <w:sz w:val="28"/>
        </w:rPr>
        <w:t>4) посредством размещения в открытой и доступной форме информации в информационно-телекоммуникационной сети "Интернет":</w:t>
      </w:r>
    </w:p>
    <w:bookmarkEnd w:id="10"/>
    <w:p w:rsidR="00BB7922" w:rsidRPr="00BA1F16" w:rsidRDefault="009A18E4" w:rsidP="00BA1F16">
      <w:pPr>
        <w:ind w:firstLine="567"/>
        <w:jc w:val="both"/>
        <w:rPr>
          <w:sz w:val="28"/>
        </w:rPr>
      </w:pPr>
      <w:r>
        <w:rPr>
          <w:sz w:val="28"/>
        </w:rPr>
        <w:t xml:space="preserve">- </w:t>
      </w:r>
      <w:r w:rsidR="00BB7922" w:rsidRPr="00BA1F16">
        <w:rPr>
          <w:sz w:val="28"/>
        </w:rPr>
        <w:t xml:space="preserve">на </w:t>
      </w:r>
      <w:hyperlink r:id="rId14" w:history="1">
        <w:r w:rsidR="00BB7922" w:rsidRPr="009A18E4">
          <w:rPr>
            <w:rStyle w:val="ad"/>
            <w:sz w:val="28"/>
            <w:u w:val="none"/>
          </w:rPr>
          <w:t>ЕПГУ</w:t>
        </w:r>
      </w:hyperlink>
      <w:r w:rsidR="00BB7922" w:rsidRPr="00BA1F16">
        <w:rPr>
          <w:sz w:val="28"/>
        </w:rPr>
        <w:t xml:space="preserve"> и/или РПГУ;</w:t>
      </w:r>
    </w:p>
    <w:p w:rsidR="00BB7922" w:rsidRPr="00BA1F16" w:rsidRDefault="009A18E4" w:rsidP="00BA1F16">
      <w:pPr>
        <w:ind w:firstLine="567"/>
        <w:jc w:val="both"/>
        <w:rPr>
          <w:sz w:val="28"/>
        </w:rPr>
      </w:pPr>
      <w:r>
        <w:rPr>
          <w:sz w:val="28"/>
        </w:rPr>
        <w:t xml:space="preserve">- </w:t>
      </w:r>
      <w:r w:rsidR="00BB7922" w:rsidRPr="00BA1F16">
        <w:rPr>
          <w:sz w:val="28"/>
        </w:rPr>
        <w:t>на официальном сайте Уполномоченного органа (указать адрес официального сайта);</w:t>
      </w:r>
    </w:p>
    <w:p w:rsidR="00BB7922" w:rsidRPr="00BA1F16" w:rsidRDefault="00BB7922" w:rsidP="00BA1F16">
      <w:pPr>
        <w:ind w:firstLine="567"/>
        <w:jc w:val="both"/>
        <w:rPr>
          <w:sz w:val="28"/>
        </w:rPr>
      </w:pPr>
      <w:bookmarkStart w:id="11" w:name="sub_1135"/>
      <w:r w:rsidRPr="00BA1F16">
        <w:rPr>
          <w:sz w:val="28"/>
        </w:rPr>
        <w:t>5) посредством размещения информации на информационных стендах Уполномоченного органа или многофункционального центра.</w:t>
      </w:r>
    </w:p>
    <w:p w:rsidR="00BB7922" w:rsidRPr="00BA1F16" w:rsidRDefault="00BB7922" w:rsidP="00BA1F16">
      <w:pPr>
        <w:ind w:firstLine="567"/>
        <w:jc w:val="both"/>
        <w:rPr>
          <w:sz w:val="28"/>
        </w:rPr>
      </w:pPr>
      <w:bookmarkStart w:id="12" w:name="sub_1014"/>
      <w:bookmarkEnd w:id="11"/>
      <w:r w:rsidRPr="00BA1F16">
        <w:rPr>
          <w:sz w:val="28"/>
        </w:rPr>
        <w:t>1.4. Информирование осуществляется по вопросам, касающимся:</w:t>
      </w:r>
    </w:p>
    <w:bookmarkEnd w:id="12"/>
    <w:p w:rsidR="00BB7922" w:rsidRPr="00BA1F16" w:rsidRDefault="009A18E4" w:rsidP="00BA1F16">
      <w:pPr>
        <w:ind w:firstLine="567"/>
        <w:jc w:val="both"/>
        <w:rPr>
          <w:sz w:val="28"/>
        </w:rPr>
      </w:pPr>
      <w:r>
        <w:rPr>
          <w:sz w:val="28"/>
        </w:rPr>
        <w:t xml:space="preserve">- </w:t>
      </w:r>
      <w:r w:rsidR="00BB7922" w:rsidRPr="00BA1F16">
        <w:rPr>
          <w:sz w:val="28"/>
        </w:rPr>
        <w:t>способов подачи заявления о предоставлении муниципальной услуги;</w:t>
      </w:r>
    </w:p>
    <w:p w:rsidR="00BB7922" w:rsidRPr="00BA1F16" w:rsidRDefault="009A18E4" w:rsidP="00BA1F16">
      <w:pPr>
        <w:ind w:firstLine="567"/>
        <w:jc w:val="both"/>
        <w:rPr>
          <w:sz w:val="28"/>
        </w:rPr>
      </w:pPr>
      <w:r>
        <w:rPr>
          <w:sz w:val="28"/>
        </w:rPr>
        <w:t xml:space="preserve">- </w:t>
      </w:r>
      <w:r w:rsidR="00BB7922" w:rsidRPr="00BA1F16">
        <w:rPr>
          <w:sz w:val="28"/>
        </w:rPr>
        <w:t>адресов Уполномоченного органа и многофункциональных центров, обращаться в которые необходимо для предоставления муниципальной услуги;</w:t>
      </w:r>
    </w:p>
    <w:p w:rsidR="00BB7922" w:rsidRPr="00BA1F16" w:rsidRDefault="009A18E4" w:rsidP="00BA1F16">
      <w:pPr>
        <w:ind w:firstLine="567"/>
        <w:jc w:val="both"/>
        <w:rPr>
          <w:sz w:val="28"/>
        </w:rPr>
      </w:pPr>
      <w:r>
        <w:rPr>
          <w:sz w:val="28"/>
        </w:rPr>
        <w:t xml:space="preserve">- </w:t>
      </w:r>
      <w:r w:rsidR="00BB7922" w:rsidRPr="00BA1F16">
        <w:rPr>
          <w:sz w:val="28"/>
        </w:rPr>
        <w:t>справочной информации о работе Уполномоченного органа и многофункциональных центров;</w:t>
      </w:r>
    </w:p>
    <w:p w:rsidR="00BB7922" w:rsidRPr="00BA1F16" w:rsidRDefault="009A18E4" w:rsidP="00BA1F16">
      <w:pPr>
        <w:ind w:firstLine="567"/>
        <w:jc w:val="both"/>
        <w:rPr>
          <w:sz w:val="28"/>
        </w:rPr>
      </w:pPr>
      <w:r>
        <w:rPr>
          <w:sz w:val="28"/>
        </w:rPr>
        <w:t xml:space="preserve">- </w:t>
      </w:r>
      <w:r w:rsidR="00BB7922" w:rsidRPr="00BA1F16">
        <w:rPr>
          <w:sz w:val="28"/>
        </w:rPr>
        <w:t>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BB7922" w:rsidRPr="00BA1F16" w:rsidRDefault="009A18E4" w:rsidP="00BA1F16">
      <w:pPr>
        <w:ind w:firstLine="567"/>
        <w:jc w:val="both"/>
        <w:rPr>
          <w:sz w:val="28"/>
        </w:rPr>
      </w:pPr>
      <w:r>
        <w:rPr>
          <w:sz w:val="28"/>
        </w:rPr>
        <w:t xml:space="preserve">- </w:t>
      </w:r>
      <w:r w:rsidR="00BB7922" w:rsidRPr="00BA1F16">
        <w:rPr>
          <w:sz w:val="28"/>
        </w:rPr>
        <w:t>порядка и сроков предоставления муниципальной услуги;</w:t>
      </w:r>
    </w:p>
    <w:p w:rsidR="00BB7922" w:rsidRPr="00BA1F16" w:rsidRDefault="009A18E4" w:rsidP="00BA1F16">
      <w:pPr>
        <w:ind w:firstLine="567"/>
        <w:jc w:val="both"/>
        <w:rPr>
          <w:sz w:val="28"/>
        </w:rPr>
      </w:pPr>
      <w:r>
        <w:rPr>
          <w:sz w:val="28"/>
        </w:rPr>
        <w:t xml:space="preserve">- </w:t>
      </w:r>
      <w:r w:rsidR="00BB7922" w:rsidRPr="00BA1F16">
        <w:rPr>
          <w:sz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B7922" w:rsidRPr="00BA1F16" w:rsidRDefault="009A18E4" w:rsidP="00BA1F16">
      <w:pPr>
        <w:ind w:firstLine="567"/>
        <w:jc w:val="both"/>
        <w:rPr>
          <w:sz w:val="28"/>
        </w:rPr>
      </w:pPr>
      <w:r>
        <w:rPr>
          <w:sz w:val="28"/>
        </w:rPr>
        <w:t xml:space="preserve">- </w:t>
      </w:r>
      <w:r w:rsidR="00BB7922" w:rsidRPr="00BA1F16">
        <w:rPr>
          <w:sz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B7922" w:rsidRPr="00BA1F16" w:rsidRDefault="00BB7922" w:rsidP="00BA1F16">
      <w:pPr>
        <w:ind w:firstLine="567"/>
        <w:jc w:val="both"/>
        <w:rPr>
          <w:sz w:val="28"/>
        </w:rPr>
      </w:pPr>
      <w:r w:rsidRPr="00BA1F16">
        <w:rPr>
          <w:sz w:val="28"/>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BB7922" w:rsidRPr="00BA1F16" w:rsidRDefault="00BB7922" w:rsidP="00BA1F16">
      <w:pPr>
        <w:ind w:firstLine="567"/>
        <w:jc w:val="both"/>
        <w:rPr>
          <w:sz w:val="28"/>
        </w:rPr>
      </w:pPr>
      <w:bookmarkStart w:id="13" w:name="sub_1015"/>
      <w:r w:rsidRPr="00BA1F16">
        <w:rPr>
          <w:sz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граждан, обратившихся по интересующим их вопросам.</w:t>
      </w:r>
    </w:p>
    <w:bookmarkEnd w:id="13"/>
    <w:p w:rsidR="00BB7922" w:rsidRPr="00BA1F16" w:rsidRDefault="00BB7922" w:rsidP="00BA1F16">
      <w:pPr>
        <w:ind w:firstLine="567"/>
        <w:jc w:val="both"/>
        <w:rPr>
          <w:sz w:val="28"/>
        </w:rPr>
      </w:pPr>
      <w:r w:rsidRPr="00BA1F16">
        <w:rPr>
          <w:sz w:val="28"/>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BA1F16">
        <w:rPr>
          <w:sz w:val="28"/>
        </w:rPr>
        <w:lastRenderedPageBreak/>
        <w:t>(последнее - при наличии) и должности специалиста, принявшего телефонный звонок.</w:t>
      </w:r>
    </w:p>
    <w:p w:rsidR="00BB7922" w:rsidRPr="00BA1F16" w:rsidRDefault="00BB7922" w:rsidP="00BA1F16">
      <w:pPr>
        <w:ind w:firstLine="567"/>
        <w:jc w:val="both"/>
        <w:rPr>
          <w:sz w:val="28"/>
        </w:rPr>
      </w:pPr>
      <w:r w:rsidRPr="00BA1F16">
        <w:rPr>
          <w:sz w:val="28"/>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B7922" w:rsidRPr="00BA1F16" w:rsidRDefault="00BB7922" w:rsidP="00BA1F16">
      <w:pPr>
        <w:ind w:firstLine="567"/>
        <w:jc w:val="both"/>
        <w:rPr>
          <w:sz w:val="28"/>
        </w:rPr>
      </w:pPr>
      <w:r w:rsidRPr="00BA1F16">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BB7922" w:rsidRPr="00BA1F16" w:rsidRDefault="009A18E4" w:rsidP="00BA1F16">
      <w:pPr>
        <w:ind w:firstLine="567"/>
        <w:jc w:val="both"/>
        <w:rPr>
          <w:sz w:val="28"/>
        </w:rPr>
      </w:pPr>
      <w:r>
        <w:rPr>
          <w:sz w:val="28"/>
        </w:rPr>
        <w:t xml:space="preserve">- </w:t>
      </w:r>
      <w:r w:rsidR="00BB7922" w:rsidRPr="00BA1F16">
        <w:rPr>
          <w:sz w:val="28"/>
        </w:rP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BB7922" w:rsidRPr="00BA1F16" w:rsidRDefault="009A18E4" w:rsidP="00BA1F16">
      <w:pPr>
        <w:ind w:firstLine="567"/>
        <w:jc w:val="both"/>
        <w:rPr>
          <w:sz w:val="28"/>
        </w:rPr>
      </w:pPr>
      <w:r>
        <w:rPr>
          <w:sz w:val="28"/>
        </w:rPr>
        <w:t xml:space="preserve">- </w:t>
      </w:r>
      <w:r w:rsidR="00BB7922" w:rsidRPr="00BA1F16">
        <w:rPr>
          <w:sz w:val="28"/>
        </w:rPr>
        <w:t>назначить другое время для консультаций;</w:t>
      </w:r>
    </w:p>
    <w:p w:rsidR="00BB7922" w:rsidRPr="00BA1F16" w:rsidRDefault="009A18E4" w:rsidP="00BA1F16">
      <w:pPr>
        <w:ind w:firstLine="567"/>
        <w:jc w:val="both"/>
        <w:rPr>
          <w:sz w:val="28"/>
        </w:rPr>
      </w:pPr>
      <w:r>
        <w:rPr>
          <w:sz w:val="28"/>
        </w:rPr>
        <w:t xml:space="preserve">- </w:t>
      </w:r>
      <w:r w:rsidR="00BB7922" w:rsidRPr="00BA1F16">
        <w:rPr>
          <w:sz w:val="28"/>
        </w:rPr>
        <w:t>прийти лично.</w:t>
      </w:r>
    </w:p>
    <w:p w:rsidR="00BB7922" w:rsidRPr="00BA1F16" w:rsidRDefault="00BB7922" w:rsidP="00BA1F16">
      <w:pPr>
        <w:ind w:firstLine="567"/>
        <w:jc w:val="both"/>
        <w:rPr>
          <w:sz w:val="28"/>
        </w:rPr>
      </w:pPr>
      <w:r w:rsidRPr="00BA1F16">
        <w:rPr>
          <w:sz w:val="28"/>
        </w:rPr>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7922" w:rsidRPr="00BA1F16" w:rsidRDefault="00BB7922" w:rsidP="00BA1F16">
      <w:pPr>
        <w:ind w:firstLine="567"/>
        <w:jc w:val="both"/>
        <w:rPr>
          <w:sz w:val="28"/>
        </w:rPr>
      </w:pPr>
      <w:r w:rsidRPr="00BA1F16">
        <w:rPr>
          <w:sz w:val="28"/>
        </w:rPr>
        <w:t>Продолжительность информирования по телефону не должна превышать 10 минут.</w:t>
      </w:r>
    </w:p>
    <w:p w:rsidR="00BB7922" w:rsidRPr="00BA1F16" w:rsidRDefault="00BB7922" w:rsidP="00BA1F16">
      <w:pPr>
        <w:ind w:firstLine="567"/>
        <w:jc w:val="both"/>
        <w:rPr>
          <w:sz w:val="28"/>
        </w:rPr>
      </w:pPr>
      <w:r w:rsidRPr="00BA1F16">
        <w:rPr>
          <w:sz w:val="28"/>
        </w:rPr>
        <w:t>Информирование осуществляется в соответствии с графиком приема граждан.</w:t>
      </w:r>
    </w:p>
    <w:p w:rsidR="00BB7922" w:rsidRPr="00BA1F16" w:rsidRDefault="00BB7922" w:rsidP="00BA1F16">
      <w:pPr>
        <w:ind w:firstLine="567"/>
        <w:jc w:val="both"/>
        <w:rPr>
          <w:sz w:val="28"/>
        </w:rPr>
      </w:pPr>
      <w:bookmarkStart w:id="14" w:name="sub_1016"/>
      <w:r w:rsidRPr="00BA1F16">
        <w:rPr>
          <w:sz w:val="28"/>
        </w:rPr>
        <w:t xml:space="preserve">1.6. 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w:t>
      </w:r>
      <w:hyperlink w:anchor="sub_1014" w:history="1">
        <w:r w:rsidRPr="009A18E4">
          <w:rPr>
            <w:rStyle w:val="ad"/>
            <w:color w:val="000000" w:themeColor="text1"/>
            <w:sz w:val="28"/>
            <w:u w:val="none"/>
          </w:rPr>
          <w:t>пункте 1.4</w:t>
        </w:r>
      </w:hyperlink>
      <w:r w:rsidRPr="00BA1F16">
        <w:rPr>
          <w:sz w:val="28"/>
        </w:rPr>
        <w:t xml:space="preserve">. настоящего Административного регламента в порядке, установленном </w:t>
      </w:r>
      <w:hyperlink r:id="rId15" w:history="1">
        <w:r w:rsidRPr="00510F7E">
          <w:rPr>
            <w:rStyle w:val="ad"/>
            <w:color w:val="000000" w:themeColor="text1"/>
            <w:sz w:val="28"/>
            <w:u w:val="none"/>
          </w:rPr>
          <w:t>Федеральным законом</w:t>
        </w:r>
      </w:hyperlink>
      <w:r w:rsidRPr="00510F7E">
        <w:rPr>
          <w:color w:val="000000" w:themeColor="text1"/>
          <w:sz w:val="28"/>
        </w:rPr>
        <w:t xml:space="preserve"> </w:t>
      </w:r>
      <w:r w:rsidR="00216CDA">
        <w:rPr>
          <w:sz w:val="28"/>
        </w:rPr>
        <w:t>от 2 мая 2006 года № 59-ФЗ «</w:t>
      </w:r>
      <w:r w:rsidRPr="00BA1F16">
        <w:rPr>
          <w:sz w:val="28"/>
        </w:rPr>
        <w:t>О порядке рассмотрения обращений граждан Российской Федерации</w:t>
      </w:r>
      <w:r w:rsidR="00216CDA">
        <w:rPr>
          <w:sz w:val="28"/>
        </w:rPr>
        <w:t>»</w:t>
      </w:r>
      <w:r w:rsidRPr="00BA1F16">
        <w:rPr>
          <w:sz w:val="28"/>
        </w:rPr>
        <w:t>.</w:t>
      </w:r>
    </w:p>
    <w:p w:rsidR="00BB7922" w:rsidRPr="00BA1F16" w:rsidRDefault="00BB7922" w:rsidP="00BA1F16">
      <w:pPr>
        <w:ind w:firstLine="567"/>
        <w:jc w:val="both"/>
        <w:rPr>
          <w:sz w:val="28"/>
        </w:rPr>
      </w:pPr>
      <w:bookmarkStart w:id="15" w:name="sub_1017"/>
      <w:bookmarkEnd w:id="14"/>
      <w:r w:rsidRPr="00BA1F16">
        <w:rPr>
          <w:sz w:val="28"/>
        </w:rPr>
        <w:t xml:space="preserve">1.7. На </w:t>
      </w:r>
      <w:hyperlink r:id="rId16" w:history="1">
        <w:r w:rsidRPr="00216CDA">
          <w:rPr>
            <w:rStyle w:val="ad"/>
            <w:color w:val="000000" w:themeColor="text1"/>
            <w:sz w:val="28"/>
            <w:u w:val="none"/>
          </w:rPr>
          <w:t>ЕПГУ</w:t>
        </w:r>
      </w:hyperlink>
      <w:r w:rsidRPr="00BA1F16">
        <w:rPr>
          <w:sz w:val="28"/>
        </w:rPr>
        <w:t xml:space="preserve"> размещаются сведения, предусмотренные </w:t>
      </w:r>
      <w:hyperlink r:id="rId17" w:history="1">
        <w:r w:rsidRPr="00216CDA">
          <w:rPr>
            <w:rStyle w:val="ad"/>
            <w:color w:val="000000" w:themeColor="text1"/>
            <w:sz w:val="28"/>
            <w:u w:val="none"/>
          </w:rPr>
          <w:t>Положением</w:t>
        </w:r>
      </w:hyperlink>
      <w:r w:rsidRPr="00BA1F16">
        <w:rPr>
          <w:sz w:val="28"/>
        </w:rPr>
        <w:t xml:space="preserve"> о федеральной государс</w:t>
      </w:r>
      <w:r w:rsidR="00216CDA">
        <w:rPr>
          <w:sz w:val="28"/>
        </w:rPr>
        <w:t>твенной информационной системе «</w:t>
      </w:r>
      <w:r w:rsidRPr="00BA1F16">
        <w:rPr>
          <w:sz w:val="28"/>
        </w:rPr>
        <w:t>Федеральный реестр государственных и муниципальных услуг (функций)</w:t>
      </w:r>
      <w:r w:rsidR="00216CDA">
        <w:rPr>
          <w:sz w:val="28"/>
        </w:rPr>
        <w:t>»</w:t>
      </w:r>
      <w:r w:rsidRPr="00BA1F16">
        <w:rPr>
          <w:sz w:val="28"/>
        </w:rPr>
        <w:t xml:space="preserve">, утвержденным </w:t>
      </w:r>
      <w:hyperlink r:id="rId18" w:history="1">
        <w:r w:rsidRPr="00216CDA">
          <w:rPr>
            <w:rStyle w:val="ad"/>
            <w:color w:val="000000" w:themeColor="text1"/>
            <w:sz w:val="28"/>
            <w:u w:val="none"/>
          </w:rPr>
          <w:t>постановлением</w:t>
        </w:r>
      </w:hyperlink>
      <w:r w:rsidRPr="00BA1F16">
        <w:rPr>
          <w:sz w:val="28"/>
        </w:rPr>
        <w:t xml:space="preserve"> Правительства Российской Федерации от </w:t>
      </w:r>
      <w:r w:rsidR="00216CDA">
        <w:rPr>
          <w:sz w:val="28"/>
        </w:rPr>
        <w:t xml:space="preserve">24 октября 2011 года № </w:t>
      </w:r>
      <w:r w:rsidRPr="00BA1F16">
        <w:rPr>
          <w:sz w:val="28"/>
        </w:rPr>
        <w:t>861.</w:t>
      </w:r>
    </w:p>
    <w:bookmarkEnd w:id="15"/>
    <w:p w:rsidR="00BB7922" w:rsidRPr="00BA1F16" w:rsidRDefault="00BB7922" w:rsidP="00BA1F16">
      <w:pPr>
        <w:ind w:firstLine="567"/>
        <w:jc w:val="both"/>
        <w:rPr>
          <w:sz w:val="28"/>
        </w:rPr>
      </w:pPr>
      <w:r w:rsidRPr="00BA1F16">
        <w:rPr>
          <w:sz w:val="28"/>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7922" w:rsidRPr="00BA1F16" w:rsidRDefault="00BB7922" w:rsidP="00BA1F16">
      <w:pPr>
        <w:ind w:firstLine="567"/>
        <w:jc w:val="both"/>
        <w:rPr>
          <w:sz w:val="28"/>
        </w:rPr>
      </w:pPr>
      <w:bookmarkStart w:id="16" w:name="sub_1018"/>
      <w:r w:rsidRPr="00BA1F16">
        <w:rPr>
          <w:sz w:val="28"/>
        </w:rPr>
        <w:t xml:space="preserve">1.8. На официальном сайте Уполномоченного органа, на стендах в местах предоставления муниципальной услуги и услуг, которые являются </w:t>
      </w:r>
      <w:r w:rsidRPr="00BA1F16">
        <w:rPr>
          <w:sz w:val="28"/>
        </w:rPr>
        <w:lastRenderedPageBreak/>
        <w:t>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bookmarkEnd w:id="16"/>
    <w:p w:rsidR="00BB7922" w:rsidRPr="00BA1F16" w:rsidRDefault="00BB7922" w:rsidP="00BA1F16">
      <w:pPr>
        <w:ind w:firstLine="567"/>
        <w:jc w:val="both"/>
        <w:rPr>
          <w:sz w:val="28"/>
        </w:rPr>
      </w:pPr>
      <w:r w:rsidRPr="00BA1F16">
        <w:rPr>
          <w:sz w:val="28"/>
        </w:rPr>
        <w:t>-</w:t>
      </w:r>
      <w:r w:rsidR="00216CDA">
        <w:rPr>
          <w:sz w:val="28"/>
        </w:rPr>
        <w:t xml:space="preserve"> </w:t>
      </w:r>
      <w:r w:rsidRPr="00BA1F16">
        <w:rPr>
          <w:sz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BB7922" w:rsidRPr="00BA1F16" w:rsidRDefault="00BB7922" w:rsidP="00BA1F16">
      <w:pPr>
        <w:ind w:firstLine="567"/>
        <w:jc w:val="both"/>
        <w:rPr>
          <w:sz w:val="28"/>
        </w:rPr>
      </w:pPr>
      <w:r w:rsidRPr="00BA1F16">
        <w:rPr>
          <w:sz w:val="28"/>
        </w:rPr>
        <w:t>-</w:t>
      </w:r>
      <w:r w:rsidR="00216CDA">
        <w:rPr>
          <w:sz w:val="28"/>
        </w:rPr>
        <w:t xml:space="preserve"> </w:t>
      </w:r>
      <w:r w:rsidRPr="00BA1F16">
        <w:rPr>
          <w:sz w:val="28"/>
        </w:rPr>
        <w:t>справочные телефоны структурных подразделений Уполномоченного органа, ответственных за предоставление муниципальной услуги, а также многофункциональных центров, в том числе номер телефона-автоинформатора (при наличии);</w:t>
      </w:r>
    </w:p>
    <w:p w:rsidR="00BB7922" w:rsidRPr="00BA1F16" w:rsidRDefault="00BB7922" w:rsidP="00BA1F16">
      <w:pPr>
        <w:ind w:firstLine="567"/>
        <w:jc w:val="both"/>
        <w:rPr>
          <w:sz w:val="28"/>
        </w:rPr>
      </w:pPr>
      <w:r w:rsidRPr="00BA1F16">
        <w:rPr>
          <w:sz w:val="28"/>
        </w:rPr>
        <w:t>-</w:t>
      </w:r>
      <w:r w:rsidR="00216CDA">
        <w:rPr>
          <w:sz w:val="28"/>
        </w:rPr>
        <w:t xml:space="preserve"> </w:t>
      </w:r>
      <w:r w:rsidRPr="00BA1F16">
        <w:rPr>
          <w:sz w:val="28"/>
        </w:rP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BB7922" w:rsidRPr="00BA1F16" w:rsidRDefault="00BB7922" w:rsidP="00BA1F16">
      <w:pPr>
        <w:ind w:firstLine="567"/>
        <w:jc w:val="both"/>
        <w:rPr>
          <w:sz w:val="28"/>
        </w:rPr>
      </w:pPr>
      <w:bookmarkStart w:id="17" w:name="sub_1019"/>
      <w:r w:rsidRPr="00BA1F16">
        <w:rPr>
          <w:sz w:val="28"/>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B7922" w:rsidRPr="00BA1F16" w:rsidRDefault="00BB7922" w:rsidP="00BA1F16">
      <w:pPr>
        <w:ind w:firstLine="567"/>
        <w:jc w:val="both"/>
        <w:rPr>
          <w:sz w:val="28"/>
        </w:rPr>
      </w:pPr>
      <w:bookmarkStart w:id="18" w:name="sub_1110"/>
      <w:bookmarkEnd w:id="17"/>
      <w:r w:rsidRPr="00BA1F16">
        <w:rPr>
          <w:sz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16CDA" w:rsidRDefault="00BB7922" w:rsidP="00BA1F16">
      <w:pPr>
        <w:ind w:firstLine="567"/>
        <w:jc w:val="both"/>
        <w:rPr>
          <w:sz w:val="28"/>
        </w:rPr>
      </w:pPr>
      <w:bookmarkStart w:id="19" w:name="sub_1111"/>
      <w:bookmarkEnd w:id="18"/>
      <w:r w:rsidRPr="00BA1F16">
        <w:rPr>
          <w:sz w:val="28"/>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w:t>
      </w:r>
      <w:hyperlink r:id="rId19" w:history="1">
        <w:r w:rsidRPr="00216CDA">
          <w:rPr>
            <w:rStyle w:val="ad"/>
            <w:color w:val="000000" w:themeColor="text1"/>
            <w:sz w:val="28"/>
            <w:u w:val="none"/>
          </w:rPr>
          <w:t>ЕПГУ</w:t>
        </w:r>
      </w:hyperlink>
      <w:r w:rsidRPr="00BA1F16">
        <w:rPr>
          <w:sz w:val="28"/>
        </w:rPr>
        <w:t xml:space="preserve">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bookmarkStart w:id="20" w:name="sub_1200"/>
      <w:bookmarkEnd w:id="19"/>
    </w:p>
    <w:p w:rsidR="00216CDA" w:rsidRDefault="00216CDA" w:rsidP="00BA1F16">
      <w:pPr>
        <w:ind w:firstLine="567"/>
        <w:jc w:val="both"/>
        <w:rPr>
          <w:sz w:val="28"/>
        </w:rPr>
      </w:pPr>
    </w:p>
    <w:p w:rsidR="00BB7922" w:rsidRDefault="00216CDA" w:rsidP="00216CDA">
      <w:pPr>
        <w:jc w:val="center"/>
        <w:rPr>
          <w:b/>
          <w:sz w:val="28"/>
        </w:rPr>
      </w:pPr>
      <w:r>
        <w:rPr>
          <w:b/>
          <w:sz w:val="28"/>
        </w:rPr>
        <w:t>2</w:t>
      </w:r>
      <w:r w:rsidR="00BB7922" w:rsidRPr="00216CDA">
        <w:rPr>
          <w:b/>
          <w:sz w:val="28"/>
        </w:rPr>
        <w:t>. Стандарт предоставления муниципальной услуги</w:t>
      </w:r>
    </w:p>
    <w:p w:rsidR="00216CDA" w:rsidRPr="00216CDA" w:rsidRDefault="00216CDA" w:rsidP="00216CDA">
      <w:pPr>
        <w:jc w:val="center"/>
        <w:rPr>
          <w:b/>
          <w:sz w:val="28"/>
        </w:rPr>
      </w:pPr>
    </w:p>
    <w:p w:rsidR="00BB7922" w:rsidRPr="00216CDA" w:rsidRDefault="00BB7922" w:rsidP="00216CDA">
      <w:pPr>
        <w:jc w:val="center"/>
        <w:rPr>
          <w:b/>
          <w:sz w:val="28"/>
        </w:rPr>
      </w:pPr>
      <w:bookmarkStart w:id="21" w:name="sub_1201"/>
      <w:bookmarkEnd w:id="20"/>
      <w:r w:rsidRPr="00216CDA">
        <w:rPr>
          <w:b/>
          <w:sz w:val="28"/>
        </w:rPr>
        <w:t>Наименование муниципальной услуги</w:t>
      </w:r>
    </w:p>
    <w:p w:rsidR="00BB7922" w:rsidRDefault="00BB7922" w:rsidP="00BA1F16">
      <w:pPr>
        <w:ind w:firstLine="567"/>
        <w:jc w:val="both"/>
        <w:rPr>
          <w:sz w:val="28"/>
        </w:rPr>
      </w:pPr>
      <w:bookmarkStart w:id="22" w:name="sub_1021"/>
      <w:bookmarkEnd w:id="21"/>
      <w:r w:rsidRPr="00BA1F16">
        <w:rPr>
          <w:sz w:val="28"/>
        </w:rPr>
        <w:t>2.1. Муниципальная услуга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216CDA" w:rsidRPr="00BA1F16" w:rsidRDefault="00216CDA" w:rsidP="00BA1F16">
      <w:pPr>
        <w:ind w:firstLine="567"/>
        <w:jc w:val="both"/>
        <w:rPr>
          <w:sz w:val="28"/>
        </w:rPr>
      </w:pPr>
    </w:p>
    <w:p w:rsidR="00BB7922" w:rsidRPr="00216CDA" w:rsidRDefault="00BB7922" w:rsidP="00216CDA">
      <w:pPr>
        <w:jc w:val="center"/>
        <w:rPr>
          <w:b/>
          <w:sz w:val="28"/>
        </w:rPr>
      </w:pPr>
      <w:bookmarkStart w:id="23" w:name="sub_1202"/>
      <w:bookmarkEnd w:id="22"/>
      <w:r w:rsidRPr="00216CDA">
        <w:rPr>
          <w:b/>
          <w:sz w:val="28"/>
        </w:rPr>
        <w:t>Наименование органа местного самоуправления (организации), предоставляющего муниципальную услугу</w:t>
      </w:r>
    </w:p>
    <w:p w:rsidR="00BB7922" w:rsidRPr="00BA1F16" w:rsidRDefault="00BB7922" w:rsidP="00BA1F16">
      <w:pPr>
        <w:ind w:firstLine="567"/>
        <w:jc w:val="both"/>
        <w:rPr>
          <w:sz w:val="28"/>
        </w:rPr>
      </w:pPr>
      <w:bookmarkStart w:id="24" w:name="sub_1022"/>
      <w:bookmarkEnd w:id="23"/>
      <w:r w:rsidRPr="00BA1F16">
        <w:rPr>
          <w:sz w:val="28"/>
        </w:rPr>
        <w:t>2.2. Муниципальная услуга предоставляется Уполномоченным органом (Управлением образования администрации Калининского муниципального района Саратовской области).</w:t>
      </w:r>
    </w:p>
    <w:p w:rsidR="00BB7922" w:rsidRPr="00BA1F16" w:rsidRDefault="00BB7922" w:rsidP="00BA1F16">
      <w:pPr>
        <w:ind w:firstLine="567"/>
        <w:jc w:val="both"/>
        <w:rPr>
          <w:sz w:val="28"/>
        </w:rPr>
      </w:pPr>
      <w:bookmarkStart w:id="25" w:name="sub_1023"/>
      <w:bookmarkEnd w:id="24"/>
      <w:r w:rsidRPr="00BA1F16">
        <w:rPr>
          <w:sz w:val="28"/>
        </w:rPr>
        <w:t xml:space="preserve">2.3. В предоставлении муниципальной услуги принимают участие: </w:t>
      </w:r>
    </w:p>
    <w:p w:rsidR="00BB7922" w:rsidRPr="00BA1F16" w:rsidRDefault="00BB7922" w:rsidP="00216CDA">
      <w:pPr>
        <w:ind w:firstLine="567"/>
        <w:jc w:val="both"/>
        <w:rPr>
          <w:sz w:val="28"/>
        </w:rPr>
      </w:pPr>
      <w:r w:rsidRPr="00BA1F16">
        <w:rPr>
          <w:sz w:val="28"/>
        </w:rPr>
        <w:t>- Государственное автономное учреждение Саратовской области «Многофункциональный центр предоставления государственных и муниципальных услуг» (</w:t>
      </w:r>
      <w:hyperlink r:id="rId20" w:history="1">
        <w:r w:rsidRPr="00216CDA">
          <w:rPr>
            <w:rStyle w:val="ad"/>
            <w:color w:val="000000" w:themeColor="text1"/>
            <w:sz w:val="28"/>
            <w:u w:val="none"/>
          </w:rPr>
          <w:t>ОП ГАУСО «МФЦ» в г. Калининске</w:t>
        </w:r>
      </w:hyperlink>
      <w:r w:rsidRPr="00BA1F16">
        <w:rPr>
          <w:sz w:val="28"/>
        </w:rPr>
        <w:t xml:space="preserve">: адрес: </w:t>
      </w:r>
      <w:r w:rsidRPr="00BA1F16">
        <w:rPr>
          <w:sz w:val="28"/>
        </w:rPr>
        <w:lastRenderedPageBreak/>
        <w:t>Саратовская область, г.</w:t>
      </w:r>
      <w:r w:rsidR="00216CDA">
        <w:rPr>
          <w:sz w:val="28"/>
        </w:rPr>
        <w:t xml:space="preserve"> </w:t>
      </w:r>
      <w:r w:rsidRPr="00BA1F16">
        <w:rPr>
          <w:sz w:val="28"/>
        </w:rPr>
        <w:t>Калининск, ул.</w:t>
      </w:r>
      <w:r w:rsidR="00216CDA">
        <w:rPr>
          <w:sz w:val="28"/>
        </w:rPr>
        <w:t xml:space="preserve"> </w:t>
      </w:r>
      <w:r w:rsidRPr="00BA1F16">
        <w:rPr>
          <w:sz w:val="28"/>
        </w:rPr>
        <w:t>30 лет ВЛКСМ, д.</w:t>
      </w:r>
      <w:r w:rsidR="00216CDA">
        <w:rPr>
          <w:sz w:val="28"/>
        </w:rPr>
        <w:t xml:space="preserve"> </w:t>
      </w:r>
      <w:r w:rsidRPr="00BA1F16">
        <w:rPr>
          <w:sz w:val="28"/>
        </w:rPr>
        <w:t>47, Телефон</w:t>
      </w:r>
      <w:r w:rsidR="00216CDA">
        <w:rPr>
          <w:sz w:val="28"/>
        </w:rPr>
        <w:t xml:space="preserve"> </w:t>
      </w:r>
      <w:r w:rsidRPr="00BA1F16">
        <w:rPr>
          <w:sz w:val="28"/>
        </w:rPr>
        <w:t>+7(937)-972-78-62.</w:t>
      </w:r>
    </w:p>
    <w:p w:rsidR="00BB7922" w:rsidRDefault="00BB7922" w:rsidP="00BA1F16">
      <w:pPr>
        <w:ind w:firstLine="567"/>
        <w:jc w:val="both"/>
        <w:rPr>
          <w:sz w:val="28"/>
        </w:rPr>
      </w:pPr>
      <w:bookmarkStart w:id="26" w:name="sub_1024"/>
      <w:bookmarkEnd w:id="25"/>
      <w:r w:rsidRPr="00BA1F16">
        <w:rPr>
          <w:sz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16CDA" w:rsidRPr="00BA1F16" w:rsidRDefault="00216CDA" w:rsidP="00BA1F16">
      <w:pPr>
        <w:ind w:firstLine="567"/>
        <w:jc w:val="both"/>
        <w:rPr>
          <w:sz w:val="28"/>
        </w:rPr>
      </w:pPr>
    </w:p>
    <w:p w:rsidR="00BB7922" w:rsidRPr="00216CDA" w:rsidRDefault="00BB7922" w:rsidP="00216CDA">
      <w:pPr>
        <w:jc w:val="center"/>
        <w:rPr>
          <w:b/>
          <w:sz w:val="28"/>
        </w:rPr>
      </w:pPr>
      <w:bookmarkStart w:id="27" w:name="sub_1203"/>
      <w:bookmarkEnd w:id="26"/>
      <w:r w:rsidRPr="00216CDA">
        <w:rPr>
          <w:b/>
          <w:sz w:val="28"/>
        </w:rPr>
        <w:t>Описание результата предоставления муниципальной услуги</w:t>
      </w:r>
    </w:p>
    <w:p w:rsidR="00BB7922" w:rsidRPr="00BA1F16" w:rsidRDefault="00BB7922" w:rsidP="00BA1F16">
      <w:pPr>
        <w:ind w:firstLine="567"/>
        <w:jc w:val="both"/>
        <w:rPr>
          <w:sz w:val="28"/>
        </w:rPr>
      </w:pPr>
      <w:bookmarkStart w:id="28" w:name="sub_1025"/>
      <w:bookmarkEnd w:id="27"/>
      <w:r w:rsidRPr="00BA1F16">
        <w:rPr>
          <w:sz w:val="28"/>
        </w:rPr>
        <w:t>2.5. Результатом предоставления муниципальной услуги является: постановка на учет нуждающихся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rsidR="00BB7922" w:rsidRPr="00BA1F16" w:rsidRDefault="00BB7922" w:rsidP="00BA1F16">
      <w:pPr>
        <w:ind w:firstLine="567"/>
        <w:jc w:val="both"/>
        <w:rPr>
          <w:sz w:val="28"/>
        </w:rPr>
      </w:pPr>
      <w:bookmarkStart w:id="29" w:name="sub_1251"/>
      <w:bookmarkEnd w:id="28"/>
      <w:r w:rsidRPr="00BA1F16">
        <w:rPr>
          <w:sz w:val="28"/>
        </w:rPr>
        <w:t xml:space="preserve">2.5.1. Решение о предоставлении муниципальной услуги в части промежуточного результата по форме согласно </w:t>
      </w:r>
      <w:hyperlink w:anchor="sub_11000" w:history="1">
        <w:r w:rsidR="00216CDA">
          <w:rPr>
            <w:rStyle w:val="ad"/>
            <w:color w:val="000000" w:themeColor="text1"/>
            <w:sz w:val="28"/>
            <w:u w:val="none"/>
          </w:rPr>
          <w:t>Приложению №</w:t>
        </w:r>
        <w:r w:rsidRPr="00216CDA">
          <w:rPr>
            <w:rStyle w:val="ad"/>
            <w:color w:val="000000" w:themeColor="text1"/>
            <w:sz w:val="28"/>
            <w:u w:val="none"/>
          </w:rPr>
          <w:t> 1</w:t>
        </w:r>
      </w:hyperlink>
      <w:r w:rsidRPr="00BA1F16">
        <w:rPr>
          <w:sz w:val="28"/>
        </w:rPr>
        <w:t xml:space="preserve"> и </w:t>
      </w:r>
      <w:hyperlink w:anchor="sub_12000" w:history="1">
        <w:r w:rsidR="00216CDA">
          <w:rPr>
            <w:rStyle w:val="ad"/>
            <w:color w:val="000000" w:themeColor="text1"/>
            <w:sz w:val="28"/>
            <w:u w:val="none"/>
          </w:rPr>
          <w:t>Приложению №</w:t>
        </w:r>
        <w:r w:rsidRPr="00216CDA">
          <w:rPr>
            <w:rStyle w:val="ad"/>
            <w:color w:val="000000" w:themeColor="text1"/>
            <w:sz w:val="28"/>
            <w:u w:val="none"/>
          </w:rPr>
          <w:t> 2</w:t>
        </w:r>
      </w:hyperlink>
      <w:r w:rsidRPr="00BA1F16">
        <w:rPr>
          <w:sz w:val="28"/>
        </w:rPr>
        <w:t xml:space="preserve"> к настоящему Административному регламенту.</w:t>
      </w:r>
    </w:p>
    <w:p w:rsidR="00BB7922" w:rsidRPr="00BA1F16" w:rsidRDefault="00BB7922" w:rsidP="00BA1F16">
      <w:pPr>
        <w:ind w:firstLine="567"/>
        <w:jc w:val="both"/>
        <w:rPr>
          <w:sz w:val="28"/>
        </w:rPr>
      </w:pPr>
      <w:bookmarkStart w:id="30" w:name="sub_1252"/>
      <w:bookmarkEnd w:id="29"/>
      <w:r w:rsidRPr="00BA1F16">
        <w:rPr>
          <w:sz w:val="28"/>
        </w:rPr>
        <w:t xml:space="preserve">2.5.2. Решение о предоставлении муниципальной услуги в части основного результата по форме согласно </w:t>
      </w:r>
      <w:hyperlink w:anchor="sub_13000" w:history="1">
        <w:r w:rsidR="00216CDA">
          <w:rPr>
            <w:rStyle w:val="ad"/>
            <w:color w:val="000000" w:themeColor="text1"/>
            <w:sz w:val="28"/>
            <w:u w:val="none"/>
          </w:rPr>
          <w:t>Приложению №</w:t>
        </w:r>
        <w:r w:rsidRPr="00216CDA">
          <w:rPr>
            <w:rStyle w:val="ad"/>
            <w:color w:val="000000" w:themeColor="text1"/>
            <w:sz w:val="28"/>
            <w:u w:val="none"/>
          </w:rPr>
          <w:t> 3</w:t>
        </w:r>
      </w:hyperlink>
      <w:r w:rsidRPr="00216CDA">
        <w:rPr>
          <w:color w:val="000000" w:themeColor="text1"/>
          <w:sz w:val="28"/>
        </w:rPr>
        <w:t xml:space="preserve"> и </w:t>
      </w:r>
      <w:hyperlink w:anchor="sub_14000" w:history="1">
        <w:r w:rsidR="00216CDA">
          <w:rPr>
            <w:rStyle w:val="ad"/>
            <w:color w:val="000000" w:themeColor="text1"/>
            <w:sz w:val="28"/>
            <w:u w:val="none"/>
          </w:rPr>
          <w:t>Приложению №</w:t>
        </w:r>
        <w:r w:rsidRPr="00216CDA">
          <w:rPr>
            <w:rStyle w:val="ad"/>
            <w:color w:val="000000" w:themeColor="text1"/>
            <w:sz w:val="28"/>
            <w:u w:val="none"/>
          </w:rPr>
          <w:t> 4</w:t>
        </w:r>
      </w:hyperlink>
      <w:r w:rsidRPr="00216CDA">
        <w:rPr>
          <w:color w:val="000000" w:themeColor="text1"/>
          <w:sz w:val="28"/>
        </w:rPr>
        <w:t xml:space="preserve"> </w:t>
      </w:r>
      <w:r w:rsidRPr="00BA1F16">
        <w:rPr>
          <w:sz w:val="28"/>
        </w:rPr>
        <w:t>к настоящему Административному регламенту.</w:t>
      </w:r>
    </w:p>
    <w:p w:rsidR="00BB7922" w:rsidRPr="00BA1F16" w:rsidRDefault="00BB7922" w:rsidP="00BA1F16">
      <w:pPr>
        <w:ind w:firstLine="567"/>
        <w:jc w:val="both"/>
        <w:rPr>
          <w:sz w:val="28"/>
        </w:rPr>
      </w:pPr>
      <w:bookmarkStart w:id="31" w:name="sub_1253"/>
      <w:bookmarkEnd w:id="30"/>
      <w:r w:rsidRPr="00BA1F16">
        <w:rPr>
          <w:sz w:val="28"/>
        </w:rPr>
        <w:t xml:space="preserve">2.5.3. Решение об отказе в предоставлении муниципальной услуги в части промежуточного результата - постановки на учет по форме, согласно </w:t>
      </w:r>
      <w:hyperlink w:anchor="sub_15000" w:history="1">
        <w:r w:rsidR="00216CDA">
          <w:rPr>
            <w:rStyle w:val="ad"/>
            <w:color w:val="000000" w:themeColor="text1"/>
            <w:sz w:val="28"/>
            <w:u w:val="none"/>
          </w:rPr>
          <w:t>Приложению №</w:t>
        </w:r>
        <w:r w:rsidRPr="00216CDA">
          <w:rPr>
            <w:rStyle w:val="ad"/>
            <w:color w:val="000000" w:themeColor="text1"/>
            <w:sz w:val="28"/>
            <w:u w:val="none"/>
          </w:rPr>
          <w:t> 5</w:t>
        </w:r>
      </w:hyperlink>
      <w:r w:rsidRPr="00216CDA">
        <w:rPr>
          <w:color w:val="000000" w:themeColor="text1"/>
          <w:sz w:val="28"/>
        </w:rPr>
        <w:t xml:space="preserve"> и </w:t>
      </w:r>
      <w:hyperlink w:anchor="sub_16000" w:history="1">
        <w:r w:rsidR="00216CDA">
          <w:rPr>
            <w:rStyle w:val="ad"/>
            <w:color w:val="000000" w:themeColor="text1"/>
            <w:sz w:val="28"/>
            <w:u w:val="none"/>
          </w:rPr>
          <w:t>Приложению №</w:t>
        </w:r>
        <w:r w:rsidRPr="00216CDA">
          <w:rPr>
            <w:rStyle w:val="ad"/>
            <w:color w:val="000000" w:themeColor="text1"/>
            <w:sz w:val="28"/>
            <w:u w:val="none"/>
          </w:rPr>
          <w:t> 6</w:t>
        </w:r>
      </w:hyperlink>
      <w:r w:rsidRPr="00BA1F16">
        <w:rPr>
          <w:sz w:val="28"/>
        </w:rPr>
        <w:t xml:space="preserve"> к настоящему Административному регламенту.</w:t>
      </w:r>
    </w:p>
    <w:p w:rsidR="00BB7922" w:rsidRPr="00BA1F16" w:rsidRDefault="00BB7922" w:rsidP="00BA1F16">
      <w:pPr>
        <w:ind w:firstLine="567"/>
        <w:jc w:val="both"/>
        <w:rPr>
          <w:sz w:val="28"/>
        </w:rPr>
      </w:pPr>
      <w:bookmarkStart w:id="32" w:name="sub_1204"/>
      <w:bookmarkEnd w:id="31"/>
      <w:r w:rsidRPr="00BA1F16">
        <w:rPr>
          <w:sz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bookmarkStart w:id="33" w:name="sub_1026"/>
      <w:r w:rsidRPr="00BA1F16">
        <w:rPr>
          <w:sz w:val="28"/>
        </w:rPr>
        <w:t>.</w:t>
      </w:r>
    </w:p>
    <w:p w:rsidR="00BB7922" w:rsidRPr="00BA1F16" w:rsidRDefault="00BB7922" w:rsidP="00BA1F16">
      <w:pPr>
        <w:ind w:firstLine="567"/>
        <w:jc w:val="both"/>
        <w:rPr>
          <w:sz w:val="28"/>
        </w:rPr>
      </w:pPr>
      <w:r w:rsidRPr="00BA1F16">
        <w:rPr>
          <w:sz w:val="28"/>
        </w:rPr>
        <w:t xml:space="preserve">2.6. Уполномоченный орган в течение 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или в случае подачи заявления в электронном виде путем направления информации в личный кабинет на </w:t>
      </w:r>
      <w:hyperlink r:id="rId21" w:history="1">
        <w:r w:rsidRPr="00216CDA">
          <w:rPr>
            <w:rStyle w:val="ad"/>
            <w:color w:val="000000" w:themeColor="text1"/>
            <w:sz w:val="28"/>
            <w:u w:val="none"/>
          </w:rPr>
          <w:t>ЕПГУ</w:t>
        </w:r>
      </w:hyperlink>
      <w:r w:rsidRPr="00BA1F16">
        <w:rPr>
          <w:sz w:val="28"/>
        </w:rPr>
        <w:t xml:space="preserve"> и/или РПГУ, результаты, указанные в </w:t>
      </w:r>
      <w:hyperlink w:anchor="sub_1251" w:history="1">
        <w:r w:rsidRPr="00216CDA">
          <w:rPr>
            <w:rStyle w:val="ad"/>
            <w:color w:val="000000" w:themeColor="text1"/>
            <w:sz w:val="28"/>
            <w:u w:val="none"/>
          </w:rPr>
          <w:t>пунктах 2.5.1</w:t>
        </w:r>
      </w:hyperlink>
      <w:r w:rsidR="00216CDA">
        <w:rPr>
          <w:color w:val="000000" w:themeColor="text1"/>
          <w:sz w:val="28"/>
        </w:rPr>
        <w:t>.</w:t>
      </w:r>
      <w:r w:rsidRPr="00BA1F16">
        <w:rPr>
          <w:sz w:val="28"/>
        </w:rPr>
        <w:t xml:space="preserve"> или </w:t>
      </w:r>
      <w:hyperlink w:anchor="sub_1253" w:history="1">
        <w:r w:rsidRPr="00216CDA">
          <w:rPr>
            <w:rStyle w:val="ad"/>
            <w:color w:val="000000" w:themeColor="text1"/>
            <w:sz w:val="28"/>
            <w:u w:val="none"/>
          </w:rPr>
          <w:t>2.5.3</w:t>
        </w:r>
      </w:hyperlink>
      <w:r w:rsidR="00216CDA">
        <w:rPr>
          <w:color w:val="000000" w:themeColor="text1"/>
          <w:sz w:val="28"/>
        </w:rPr>
        <w:t>.</w:t>
      </w:r>
      <w:r w:rsidRPr="00216CDA">
        <w:rPr>
          <w:color w:val="000000" w:themeColor="text1"/>
          <w:sz w:val="28"/>
        </w:rPr>
        <w:t xml:space="preserve"> </w:t>
      </w:r>
      <w:r w:rsidRPr="00BA1F16">
        <w:rPr>
          <w:sz w:val="28"/>
        </w:rPr>
        <w:t>Административного регламента.</w:t>
      </w:r>
    </w:p>
    <w:bookmarkEnd w:id="33"/>
    <w:p w:rsidR="00BB7922" w:rsidRDefault="00BB7922" w:rsidP="00BA1F16">
      <w:pPr>
        <w:ind w:firstLine="567"/>
        <w:jc w:val="both"/>
        <w:rPr>
          <w:sz w:val="28"/>
        </w:rPr>
      </w:pPr>
      <w:r w:rsidRPr="00BA1F16">
        <w:rPr>
          <w:sz w:val="28"/>
        </w:rPr>
        <w:t xml:space="preserve">Уполномоченный орган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w:t>
      </w:r>
      <w:hyperlink w:anchor="sub_1252" w:history="1">
        <w:r w:rsidRPr="00216CDA">
          <w:rPr>
            <w:rStyle w:val="ad"/>
            <w:color w:val="000000" w:themeColor="text1"/>
            <w:sz w:val="28"/>
            <w:u w:val="none"/>
          </w:rPr>
          <w:t>пункте 2.5.2</w:t>
        </w:r>
      </w:hyperlink>
      <w:r w:rsidR="00216CDA">
        <w:rPr>
          <w:color w:val="000000" w:themeColor="text1"/>
          <w:sz w:val="28"/>
        </w:rPr>
        <w:t>.</w:t>
      </w:r>
      <w:r w:rsidRPr="00BA1F16">
        <w:rPr>
          <w:sz w:val="28"/>
        </w:rPr>
        <w:t xml:space="preserve"> Административного регламента.</w:t>
      </w:r>
    </w:p>
    <w:p w:rsidR="00216CDA" w:rsidRPr="00BA1F16" w:rsidRDefault="00216CDA" w:rsidP="00BA1F16">
      <w:pPr>
        <w:ind w:firstLine="567"/>
        <w:jc w:val="both"/>
        <w:rPr>
          <w:sz w:val="28"/>
        </w:rPr>
      </w:pPr>
    </w:p>
    <w:p w:rsidR="00BB7922" w:rsidRPr="00216CDA" w:rsidRDefault="00BB7922" w:rsidP="00216CDA">
      <w:pPr>
        <w:jc w:val="center"/>
        <w:rPr>
          <w:b/>
          <w:sz w:val="28"/>
        </w:rPr>
      </w:pPr>
      <w:bookmarkStart w:id="34" w:name="sub_1205"/>
      <w:r w:rsidRPr="00216CDA">
        <w:rPr>
          <w:b/>
          <w:sz w:val="28"/>
        </w:rPr>
        <w:t>Нормативные правовые акты, регулирующие предоставление</w:t>
      </w:r>
    </w:p>
    <w:p w:rsidR="00BB7922" w:rsidRPr="00216CDA" w:rsidRDefault="00BB7922" w:rsidP="00216CDA">
      <w:pPr>
        <w:jc w:val="center"/>
        <w:rPr>
          <w:b/>
          <w:sz w:val="28"/>
        </w:rPr>
      </w:pPr>
      <w:r w:rsidRPr="00216CDA">
        <w:rPr>
          <w:b/>
          <w:sz w:val="28"/>
        </w:rPr>
        <w:t>муниципальной услуги</w:t>
      </w:r>
    </w:p>
    <w:p w:rsidR="00BB7922" w:rsidRPr="00BA1F16" w:rsidRDefault="00BB7922" w:rsidP="00216CDA">
      <w:pPr>
        <w:ind w:firstLine="567"/>
        <w:jc w:val="both"/>
        <w:rPr>
          <w:sz w:val="28"/>
        </w:rPr>
      </w:pPr>
      <w:bookmarkStart w:id="35" w:name="sub_1027"/>
      <w:bookmarkEnd w:id="34"/>
      <w:r w:rsidRPr="00BA1F16">
        <w:rPr>
          <w:sz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w:t>
      </w:r>
      <w:r w:rsidRPr="00BA1F16">
        <w:rPr>
          <w:sz w:val="28"/>
        </w:rPr>
        <w:lastRenderedPageBreak/>
        <w:t xml:space="preserve">государственных и муниципальных услуг (функций)", в соответствующих разделах на </w:t>
      </w:r>
      <w:hyperlink r:id="rId22" w:history="1">
        <w:r w:rsidRPr="00216CDA">
          <w:rPr>
            <w:rStyle w:val="ad"/>
            <w:color w:val="000000" w:themeColor="text1"/>
            <w:sz w:val="28"/>
            <w:u w:val="none"/>
          </w:rPr>
          <w:t>ЕПГУ</w:t>
        </w:r>
      </w:hyperlink>
      <w:r w:rsidRPr="00BA1F16">
        <w:rPr>
          <w:sz w:val="28"/>
        </w:rPr>
        <w:t xml:space="preserve"> и/или РПГУ, официальном сайте органа местного самоуправления - </w:t>
      </w:r>
      <w:r w:rsidR="00216CDA">
        <w:rPr>
          <w:sz w:val="28"/>
        </w:rPr>
        <w:t>Управления</w:t>
      </w:r>
      <w:r w:rsidRPr="00BA1F16">
        <w:rPr>
          <w:sz w:val="28"/>
        </w:rPr>
        <w:t xml:space="preserve"> образования администрации Калининского муниципального района Саратовской области:</w:t>
      </w:r>
    </w:p>
    <w:bookmarkEnd w:id="35"/>
    <w:p w:rsidR="00BB7922" w:rsidRPr="00BA1F16" w:rsidRDefault="00BB7922" w:rsidP="00BA1F16">
      <w:pPr>
        <w:ind w:firstLine="567"/>
        <w:jc w:val="both"/>
        <w:rPr>
          <w:sz w:val="28"/>
        </w:rPr>
      </w:pPr>
      <w:r w:rsidRPr="00BA1F16">
        <w:rPr>
          <w:sz w:val="28"/>
        </w:rPr>
        <w:t>-</w:t>
      </w:r>
      <w:r w:rsidR="00216CDA">
        <w:rPr>
          <w:sz w:val="28"/>
        </w:rPr>
        <w:t xml:space="preserve"> </w:t>
      </w:r>
      <w:hyperlink r:id="rId23" w:history="1">
        <w:r w:rsidRPr="00216CDA">
          <w:rPr>
            <w:rStyle w:val="ad"/>
            <w:color w:val="000000" w:themeColor="text1"/>
            <w:sz w:val="28"/>
            <w:u w:val="none"/>
          </w:rPr>
          <w:t>Федеральный закон</w:t>
        </w:r>
      </w:hyperlink>
      <w:r w:rsidRPr="00BA1F16">
        <w:rPr>
          <w:sz w:val="28"/>
        </w:rPr>
        <w:t xml:space="preserve"> от 29 декабря 2012 г. N 273-ФЗ "Об образовании в Российской Федерации";</w:t>
      </w:r>
    </w:p>
    <w:p w:rsidR="00BB7922" w:rsidRPr="00BA1F16" w:rsidRDefault="00BB7922" w:rsidP="00BA1F16">
      <w:pPr>
        <w:ind w:firstLine="567"/>
        <w:jc w:val="both"/>
        <w:rPr>
          <w:sz w:val="28"/>
        </w:rPr>
      </w:pPr>
      <w:r w:rsidRPr="00BA1F16">
        <w:rPr>
          <w:sz w:val="28"/>
        </w:rPr>
        <w:t>-</w:t>
      </w:r>
      <w:r w:rsidR="00216CDA">
        <w:rPr>
          <w:sz w:val="28"/>
        </w:rPr>
        <w:t xml:space="preserve"> </w:t>
      </w:r>
      <w:hyperlink r:id="rId24" w:history="1">
        <w:r w:rsidRPr="00216CDA">
          <w:rPr>
            <w:rStyle w:val="ad"/>
            <w:color w:val="000000" w:themeColor="text1"/>
            <w:sz w:val="28"/>
            <w:u w:val="none"/>
          </w:rPr>
          <w:t>приказ</w:t>
        </w:r>
      </w:hyperlink>
      <w:r w:rsidRPr="00BA1F16">
        <w:rPr>
          <w:sz w:val="28"/>
        </w:rPr>
        <w:t xml:space="preserve"> Минпросвещения России от 15 мая 2020 г. N 236 "Об утверждении Порядка приема на обучение по образовательным программам дошкольного образования";</w:t>
      </w:r>
    </w:p>
    <w:p w:rsidR="00BB7922" w:rsidRPr="00BA1F16" w:rsidRDefault="00BB7922" w:rsidP="00BA1F16">
      <w:pPr>
        <w:ind w:firstLine="567"/>
        <w:jc w:val="both"/>
        <w:rPr>
          <w:sz w:val="28"/>
        </w:rPr>
      </w:pPr>
      <w:r w:rsidRPr="00BA1F16">
        <w:rPr>
          <w:sz w:val="28"/>
        </w:rPr>
        <w:t>-</w:t>
      </w:r>
      <w:r w:rsidR="00216CDA">
        <w:rPr>
          <w:sz w:val="28"/>
        </w:rPr>
        <w:t xml:space="preserve"> </w:t>
      </w:r>
      <w:hyperlink r:id="rId25" w:history="1">
        <w:r w:rsidRPr="00216CDA">
          <w:rPr>
            <w:rStyle w:val="ad"/>
            <w:color w:val="000000" w:themeColor="text1"/>
            <w:sz w:val="28"/>
            <w:u w:val="none"/>
          </w:rPr>
          <w:t>приказ</w:t>
        </w:r>
      </w:hyperlink>
      <w:r w:rsidRPr="00BA1F16">
        <w:rPr>
          <w:sz w:val="28"/>
        </w:rPr>
        <w:t xml:space="preserve"> Минобрнауки России от 28 декабря 2015 г. N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BB7922" w:rsidRPr="00BA1F16" w:rsidRDefault="00BB7922" w:rsidP="00BA1F16">
      <w:pPr>
        <w:ind w:firstLine="567"/>
        <w:jc w:val="both"/>
        <w:rPr>
          <w:sz w:val="28"/>
        </w:rPr>
      </w:pPr>
      <w:r w:rsidRPr="00BA1F16">
        <w:rPr>
          <w:sz w:val="28"/>
        </w:rPr>
        <w:t>-</w:t>
      </w:r>
      <w:r w:rsidR="00216CDA">
        <w:rPr>
          <w:sz w:val="28"/>
        </w:rPr>
        <w:t xml:space="preserve"> </w:t>
      </w:r>
      <w:hyperlink r:id="rId26" w:history="1">
        <w:r w:rsidRPr="00D12DB7">
          <w:rPr>
            <w:rStyle w:val="ad"/>
            <w:color w:val="000000" w:themeColor="text1"/>
            <w:sz w:val="28"/>
            <w:u w:val="none"/>
          </w:rPr>
          <w:t>приказ</w:t>
        </w:r>
      </w:hyperlink>
      <w:r w:rsidRPr="00BA1F16">
        <w:rPr>
          <w:sz w:val="28"/>
        </w:rPr>
        <w:t xml:space="preserve"> Минпросвещения России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BB7922" w:rsidRPr="00BA1F16" w:rsidRDefault="00BB7922" w:rsidP="00BA1F16">
      <w:pPr>
        <w:ind w:firstLine="567"/>
        <w:jc w:val="both"/>
        <w:rPr>
          <w:sz w:val="28"/>
        </w:rPr>
      </w:pPr>
      <w:r w:rsidRPr="00BA1F16">
        <w:rPr>
          <w:sz w:val="28"/>
        </w:rPr>
        <w:t>В части предусмотренного федеральным законодательством права на внеочередное (первоочередное) предоставление муниципальной услуги:</w:t>
      </w:r>
    </w:p>
    <w:p w:rsidR="00BB7922" w:rsidRPr="00BA1F16" w:rsidRDefault="00BB7922" w:rsidP="00BA1F16">
      <w:pPr>
        <w:ind w:firstLine="567"/>
        <w:jc w:val="both"/>
        <w:rPr>
          <w:sz w:val="28"/>
        </w:rPr>
      </w:pPr>
      <w:r w:rsidRPr="00BA1F16">
        <w:rPr>
          <w:sz w:val="28"/>
        </w:rPr>
        <w:t>-</w:t>
      </w:r>
      <w:r w:rsidR="00216CDA">
        <w:rPr>
          <w:sz w:val="28"/>
        </w:rPr>
        <w:t xml:space="preserve"> </w:t>
      </w:r>
      <w:hyperlink r:id="rId27" w:history="1">
        <w:r w:rsidRPr="00D12DB7">
          <w:rPr>
            <w:rStyle w:val="ad"/>
            <w:color w:val="000000" w:themeColor="text1"/>
            <w:sz w:val="28"/>
            <w:u w:val="none"/>
          </w:rPr>
          <w:t>Закон</w:t>
        </w:r>
      </w:hyperlink>
      <w:r w:rsidRPr="00BA1F16">
        <w:rPr>
          <w:sz w:val="28"/>
        </w:rPr>
        <w:t xml:space="preserve"> Российско</w:t>
      </w:r>
      <w:r w:rsidR="00D12DB7">
        <w:rPr>
          <w:sz w:val="28"/>
        </w:rPr>
        <w:t>й Федерации от 17 января 1992 года №</w:t>
      </w:r>
      <w:r w:rsidRPr="00BA1F16">
        <w:rPr>
          <w:sz w:val="28"/>
        </w:rPr>
        <w:t> 2202-1 "О прокуратуре Российской Федерации";</w:t>
      </w:r>
    </w:p>
    <w:p w:rsidR="00BB7922" w:rsidRPr="00BA1F16" w:rsidRDefault="00BB7922" w:rsidP="00BA1F16">
      <w:pPr>
        <w:ind w:firstLine="567"/>
        <w:jc w:val="both"/>
        <w:rPr>
          <w:sz w:val="28"/>
        </w:rPr>
      </w:pPr>
      <w:r w:rsidRPr="00BA1F16">
        <w:rPr>
          <w:sz w:val="28"/>
        </w:rPr>
        <w:t>-</w:t>
      </w:r>
      <w:r w:rsidR="00216CDA">
        <w:rPr>
          <w:sz w:val="28"/>
        </w:rPr>
        <w:t xml:space="preserve"> </w:t>
      </w:r>
      <w:hyperlink r:id="rId28" w:history="1">
        <w:r w:rsidRPr="00D12DB7">
          <w:rPr>
            <w:rStyle w:val="ad"/>
            <w:color w:val="000000" w:themeColor="text1"/>
            <w:sz w:val="28"/>
            <w:u w:val="none"/>
          </w:rPr>
          <w:t>Закон</w:t>
        </w:r>
      </w:hyperlink>
      <w:r w:rsidRPr="00BA1F16">
        <w:rPr>
          <w:sz w:val="28"/>
        </w:rPr>
        <w:t xml:space="preserve"> Российс</w:t>
      </w:r>
      <w:r w:rsidR="00D12DB7">
        <w:rPr>
          <w:sz w:val="28"/>
        </w:rPr>
        <w:t>кой Федерации от 26 июня 1992 года №</w:t>
      </w:r>
      <w:r w:rsidRPr="00BA1F16">
        <w:rPr>
          <w:sz w:val="28"/>
        </w:rPr>
        <w:t> 3132-1 "О статусе судей в Российской Федерации";</w:t>
      </w:r>
    </w:p>
    <w:p w:rsidR="00BB7922" w:rsidRPr="00BA1F16" w:rsidRDefault="00BB7922" w:rsidP="00BA1F16">
      <w:pPr>
        <w:ind w:firstLine="567"/>
        <w:jc w:val="both"/>
        <w:rPr>
          <w:sz w:val="28"/>
        </w:rPr>
      </w:pPr>
      <w:r w:rsidRPr="00BA1F16">
        <w:rPr>
          <w:sz w:val="28"/>
        </w:rPr>
        <w:t>-</w:t>
      </w:r>
      <w:r w:rsidR="00216CDA">
        <w:rPr>
          <w:sz w:val="28"/>
        </w:rPr>
        <w:t xml:space="preserve"> </w:t>
      </w:r>
      <w:hyperlink r:id="rId29" w:history="1">
        <w:r w:rsidRPr="00D12DB7">
          <w:rPr>
            <w:rStyle w:val="ad"/>
            <w:color w:val="000000" w:themeColor="text1"/>
            <w:sz w:val="28"/>
            <w:u w:val="none"/>
          </w:rPr>
          <w:t>Федеральный закон</w:t>
        </w:r>
      </w:hyperlink>
      <w:r w:rsidRPr="00BA1F16">
        <w:rPr>
          <w:sz w:val="28"/>
        </w:rPr>
        <w:t xml:space="preserve"> </w:t>
      </w:r>
      <w:r w:rsidR="00D12DB7">
        <w:rPr>
          <w:sz w:val="28"/>
        </w:rPr>
        <w:t>от 28 декабря 2010 года №</w:t>
      </w:r>
      <w:r w:rsidRPr="00BA1F16">
        <w:rPr>
          <w:sz w:val="28"/>
        </w:rPr>
        <w:t> 403-ФЗ "О Следственном комитете Российской Федерации";</w:t>
      </w:r>
    </w:p>
    <w:p w:rsidR="00BB7922" w:rsidRPr="00BA1F16" w:rsidRDefault="00BB7922" w:rsidP="00BA1F16">
      <w:pPr>
        <w:ind w:firstLine="567"/>
        <w:jc w:val="both"/>
        <w:rPr>
          <w:sz w:val="28"/>
        </w:rPr>
      </w:pPr>
      <w:r w:rsidRPr="00BA1F16">
        <w:rPr>
          <w:sz w:val="28"/>
        </w:rPr>
        <w:t>-</w:t>
      </w:r>
      <w:r w:rsidR="00216CDA">
        <w:rPr>
          <w:sz w:val="28"/>
        </w:rPr>
        <w:t xml:space="preserve"> </w:t>
      </w:r>
      <w:hyperlink r:id="rId30" w:history="1">
        <w:r w:rsidRPr="00D12DB7">
          <w:rPr>
            <w:rStyle w:val="ad"/>
            <w:color w:val="000000" w:themeColor="text1"/>
            <w:sz w:val="28"/>
            <w:u w:val="none"/>
          </w:rPr>
          <w:t>Федеральный закон</w:t>
        </w:r>
      </w:hyperlink>
      <w:r w:rsidR="00D12DB7">
        <w:rPr>
          <w:sz w:val="28"/>
        </w:rPr>
        <w:t xml:space="preserve"> от 27 мая 1998 года №</w:t>
      </w:r>
      <w:r w:rsidRPr="00BA1F16">
        <w:rPr>
          <w:sz w:val="28"/>
        </w:rPr>
        <w:t> 76-ФЗ "О статусе военнослужащих";</w:t>
      </w:r>
    </w:p>
    <w:p w:rsidR="00BB7922" w:rsidRPr="00BA1F16" w:rsidRDefault="00BB7922" w:rsidP="00BA1F16">
      <w:pPr>
        <w:ind w:firstLine="567"/>
        <w:jc w:val="both"/>
        <w:rPr>
          <w:sz w:val="28"/>
        </w:rPr>
      </w:pPr>
      <w:r w:rsidRPr="00BA1F16">
        <w:rPr>
          <w:sz w:val="28"/>
        </w:rPr>
        <w:t>-</w:t>
      </w:r>
      <w:r w:rsidR="00216CDA">
        <w:rPr>
          <w:sz w:val="28"/>
        </w:rPr>
        <w:t xml:space="preserve"> </w:t>
      </w:r>
      <w:hyperlink r:id="rId31" w:history="1">
        <w:r w:rsidRPr="00D12DB7">
          <w:rPr>
            <w:rStyle w:val="ad"/>
            <w:color w:val="000000" w:themeColor="text1"/>
            <w:sz w:val="28"/>
            <w:u w:val="none"/>
          </w:rPr>
          <w:t>Федеральный закон</w:t>
        </w:r>
      </w:hyperlink>
      <w:r w:rsidR="00D12DB7">
        <w:rPr>
          <w:sz w:val="28"/>
        </w:rPr>
        <w:t xml:space="preserve"> от 7 февраля 2011 года №</w:t>
      </w:r>
      <w:r w:rsidRPr="00BA1F16">
        <w:rPr>
          <w:sz w:val="28"/>
        </w:rPr>
        <w:t> 3-ФЗ "О полиции";</w:t>
      </w:r>
    </w:p>
    <w:p w:rsidR="00BB7922" w:rsidRPr="00BA1F16" w:rsidRDefault="00BB7922" w:rsidP="00BA1F16">
      <w:pPr>
        <w:ind w:firstLine="567"/>
        <w:jc w:val="both"/>
        <w:rPr>
          <w:sz w:val="28"/>
        </w:rPr>
      </w:pPr>
      <w:r w:rsidRPr="00BA1F16">
        <w:rPr>
          <w:sz w:val="28"/>
        </w:rPr>
        <w:t>-</w:t>
      </w:r>
      <w:r w:rsidR="00216CDA">
        <w:rPr>
          <w:sz w:val="28"/>
        </w:rPr>
        <w:t xml:space="preserve"> </w:t>
      </w:r>
      <w:r w:rsidR="00D12DB7">
        <w:rPr>
          <w:sz w:val="28"/>
        </w:rPr>
        <w:t xml:space="preserve">Федеральный </w:t>
      </w:r>
      <w:r w:rsidRPr="00BA1F16">
        <w:rPr>
          <w:sz w:val="28"/>
        </w:rPr>
        <w:t>закон</w:t>
      </w:r>
      <w:r w:rsidR="00D12DB7">
        <w:rPr>
          <w:sz w:val="28"/>
        </w:rPr>
        <w:t xml:space="preserve"> от 12 января 1995 года №</w:t>
      </w:r>
      <w:r w:rsidRPr="00BA1F16">
        <w:rPr>
          <w:sz w:val="28"/>
        </w:rPr>
        <w:t xml:space="preserve"> 5-ФЗ "О ветеранах";</w:t>
      </w:r>
    </w:p>
    <w:p w:rsidR="00BB7922" w:rsidRPr="00BA1F16" w:rsidRDefault="00BB7922" w:rsidP="00BA1F16">
      <w:pPr>
        <w:ind w:firstLine="567"/>
        <w:jc w:val="both"/>
        <w:rPr>
          <w:sz w:val="28"/>
        </w:rPr>
      </w:pPr>
      <w:r w:rsidRPr="00BA1F16">
        <w:rPr>
          <w:sz w:val="28"/>
        </w:rPr>
        <w:t>-</w:t>
      </w:r>
      <w:r w:rsidR="00216CDA">
        <w:rPr>
          <w:sz w:val="28"/>
        </w:rPr>
        <w:t xml:space="preserve"> </w:t>
      </w:r>
      <w:hyperlink r:id="rId32" w:history="1">
        <w:r w:rsidRPr="00D12DB7">
          <w:rPr>
            <w:rStyle w:val="ad"/>
            <w:color w:val="000000" w:themeColor="text1"/>
            <w:sz w:val="28"/>
            <w:u w:val="none"/>
          </w:rPr>
          <w:t>Федеральный закон</w:t>
        </w:r>
      </w:hyperlink>
      <w:r w:rsidR="00D12DB7">
        <w:rPr>
          <w:sz w:val="28"/>
        </w:rPr>
        <w:t xml:space="preserve"> от 30 декабря 2012 года №</w:t>
      </w:r>
      <w:r w:rsidRPr="00BA1F16">
        <w:rPr>
          <w:sz w:val="28"/>
        </w:rPr>
        <w:t>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B7922" w:rsidRPr="00BA1F16" w:rsidRDefault="00BB7922" w:rsidP="00BA1F16">
      <w:pPr>
        <w:ind w:firstLine="567"/>
        <w:jc w:val="both"/>
        <w:rPr>
          <w:sz w:val="28"/>
        </w:rPr>
      </w:pPr>
      <w:r w:rsidRPr="00BA1F16">
        <w:rPr>
          <w:sz w:val="28"/>
        </w:rPr>
        <w:t>-</w:t>
      </w:r>
      <w:r w:rsidR="00216CDA">
        <w:rPr>
          <w:sz w:val="28"/>
        </w:rPr>
        <w:t xml:space="preserve"> </w:t>
      </w:r>
      <w:hyperlink r:id="rId33" w:history="1">
        <w:r w:rsidRPr="00D12DB7">
          <w:rPr>
            <w:rStyle w:val="ad"/>
            <w:color w:val="000000" w:themeColor="text1"/>
            <w:sz w:val="28"/>
            <w:u w:val="none"/>
          </w:rPr>
          <w:t>постановление</w:t>
        </w:r>
      </w:hyperlink>
      <w:r w:rsidRPr="00D12DB7">
        <w:rPr>
          <w:color w:val="000000" w:themeColor="text1"/>
          <w:sz w:val="28"/>
        </w:rPr>
        <w:t xml:space="preserve"> </w:t>
      </w:r>
      <w:r w:rsidRPr="00BA1F16">
        <w:rPr>
          <w:sz w:val="28"/>
        </w:rPr>
        <w:t>Правительства Российской</w:t>
      </w:r>
      <w:r w:rsidR="00D12DB7">
        <w:rPr>
          <w:sz w:val="28"/>
        </w:rPr>
        <w:t xml:space="preserve"> Федерации от 12 августа 2008 года №</w:t>
      </w:r>
      <w:r w:rsidRPr="00BA1F16">
        <w:rPr>
          <w:sz w:val="28"/>
        </w:rPr>
        <w:t>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BB7922" w:rsidRPr="00BA1F16" w:rsidRDefault="00BB7922" w:rsidP="00BA1F16">
      <w:pPr>
        <w:ind w:firstLine="567"/>
        <w:jc w:val="both"/>
        <w:rPr>
          <w:sz w:val="28"/>
        </w:rPr>
      </w:pPr>
      <w:r w:rsidRPr="00BA1F16">
        <w:rPr>
          <w:sz w:val="28"/>
        </w:rPr>
        <w:t>-</w:t>
      </w:r>
      <w:r w:rsidR="00216CDA">
        <w:rPr>
          <w:sz w:val="28"/>
        </w:rPr>
        <w:t xml:space="preserve"> </w:t>
      </w:r>
      <w:hyperlink r:id="rId34" w:history="1">
        <w:r w:rsidRPr="00D12DB7">
          <w:rPr>
            <w:rStyle w:val="ad"/>
            <w:color w:val="000000" w:themeColor="text1"/>
            <w:sz w:val="28"/>
            <w:u w:val="none"/>
          </w:rPr>
          <w:t>постановление</w:t>
        </w:r>
      </w:hyperlink>
      <w:r w:rsidRPr="00D12DB7">
        <w:rPr>
          <w:color w:val="000000" w:themeColor="text1"/>
          <w:sz w:val="28"/>
        </w:rPr>
        <w:t xml:space="preserve"> </w:t>
      </w:r>
      <w:r w:rsidRPr="00BA1F16">
        <w:rPr>
          <w:sz w:val="28"/>
        </w:rPr>
        <w:t>Правительства Российско</w:t>
      </w:r>
      <w:r w:rsidR="00D12DB7">
        <w:rPr>
          <w:sz w:val="28"/>
        </w:rPr>
        <w:t>й Федерации от 9 февраля 2004 года №</w:t>
      </w:r>
      <w:r w:rsidRPr="00BA1F16">
        <w:rPr>
          <w:sz w:val="28"/>
        </w:rPr>
        <w:t xml:space="preserve"> 65 "О дополнительных гарантиях и компенсациях военнослужащим и </w:t>
      </w:r>
      <w:r w:rsidRPr="00BA1F16">
        <w:rPr>
          <w:sz w:val="28"/>
        </w:rPr>
        <w:lastRenderedPageBreak/>
        <w:t>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BB7922" w:rsidRPr="00BA1F16" w:rsidRDefault="00BB7922" w:rsidP="00BA1F16">
      <w:pPr>
        <w:ind w:firstLine="567"/>
        <w:jc w:val="both"/>
        <w:rPr>
          <w:sz w:val="28"/>
        </w:rPr>
      </w:pPr>
      <w:r w:rsidRPr="00BA1F16">
        <w:rPr>
          <w:sz w:val="28"/>
        </w:rPr>
        <w:t>-</w:t>
      </w:r>
      <w:r w:rsidR="00216CDA">
        <w:rPr>
          <w:sz w:val="28"/>
        </w:rPr>
        <w:t xml:space="preserve"> </w:t>
      </w:r>
      <w:hyperlink r:id="rId35" w:history="1">
        <w:r w:rsidRPr="00D12DB7">
          <w:rPr>
            <w:rStyle w:val="ad"/>
            <w:color w:val="000000" w:themeColor="text1"/>
            <w:sz w:val="28"/>
            <w:u w:val="none"/>
          </w:rPr>
          <w:t>постановление</w:t>
        </w:r>
      </w:hyperlink>
      <w:r w:rsidRPr="00BA1F16">
        <w:rPr>
          <w:sz w:val="28"/>
        </w:rPr>
        <w:t xml:space="preserve"> Правительства Российской Федерации от 25 авгу</w:t>
      </w:r>
      <w:r w:rsidR="00D12DB7">
        <w:rPr>
          <w:sz w:val="28"/>
        </w:rPr>
        <w:t>ста 1999 года №</w:t>
      </w:r>
      <w:r w:rsidRPr="00BA1F16">
        <w:rPr>
          <w:sz w:val="28"/>
        </w:rPr>
        <w:t>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BB7922" w:rsidRPr="00BA1F16" w:rsidRDefault="00BB7922" w:rsidP="00BA1F16">
      <w:pPr>
        <w:ind w:firstLine="567"/>
        <w:jc w:val="both"/>
        <w:rPr>
          <w:sz w:val="28"/>
        </w:rPr>
      </w:pPr>
      <w:r w:rsidRPr="00BA1F16">
        <w:rPr>
          <w:sz w:val="28"/>
        </w:rPr>
        <w:t>-</w:t>
      </w:r>
      <w:r w:rsidR="00216CDA">
        <w:rPr>
          <w:sz w:val="28"/>
        </w:rPr>
        <w:t xml:space="preserve"> </w:t>
      </w:r>
      <w:hyperlink r:id="rId36" w:history="1">
        <w:r w:rsidRPr="00D12DB7">
          <w:rPr>
            <w:rStyle w:val="ad"/>
            <w:color w:val="000000" w:themeColor="text1"/>
            <w:sz w:val="28"/>
            <w:u w:val="none"/>
          </w:rPr>
          <w:t>Закон</w:t>
        </w:r>
      </w:hyperlink>
      <w:r w:rsidRPr="00D12DB7">
        <w:rPr>
          <w:color w:val="000000" w:themeColor="text1"/>
          <w:sz w:val="28"/>
        </w:rPr>
        <w:t xml:space="preserve"> </w:t>
      </w:r>
      <w:r w:rsidRPr="00BA1F16">
        <w:rPr>
          <w:sz w:val="28"/>
        </w:rPr>
        <w:t>Россий</w:t>
      </w:r>
      <w:r w:rsidR="00D12DB7">
        <w:rPr>
          <w:sz w:val="28"/>
        </w:rPr>
        <w:t>ской Федерации от 15 мая 1991 года №</w:t>
      </w:r>
      <w:r w:rsidRPr="00BA1F16">
        <w:rPr>
          <w:sz w:val="28"/>
        </w:rPr>
        <w:t> 1244-1 "О социальной защите граждан, подвергшихся воздействию радиации вследствие катастрофы на Чернобыльской АЭС";</w:t>
      </w:r>
    </w:p>
    <w:p w:rsidR="00BB7922" w:rsidRPr="00BA1F16" w:rsidRDefault="00BB7922" w:rsidP="00BA1F16">
      <w:pPr>
        <w:ind w:firstLine="567"/>
        <w:jc w:val="both"/>
        <w:rPr>
          <w:sz w:val="28"/>
        </w:rPr>
      </w:pPr>
      <w:r w:rsidRPr="00BA1F16">
        <w:rPr>
          <w:sz w:val="28"/>
        </w:rPr>
        <w:t>-</w:t>
      </w:r>
      <w:r w:rsidR="00D12DB7">
        <w:rPr>
          <w:sz w:val="28"/>
        </w:rPr>
        <w:t xml:space="preserve"> </w:t>
      </w:r>
      <w:hyperlink r:id="rId37" w:history="1">
        <w:r w:rsidRPr="00D12DB7">
          <w:rPr>
            <w:rStyle w:val="ad"/>
            <w:color w:val="000000" w:themeColor="text1"/>
            <w:sz w:val="28"/>
            <w:u w:val="none"/>
          </w:rPr>
          <w:t>постановление</w:t>
        </w:r>
      </w:hyperlink>
      <w:r w:rsidRPr="00BA1F16">
        <w:rPr>
          <w:sz w:val="28"/>
        </w:rPr>
        <w:t xml:space="preserve"> Верховного Совета Российской Федерации от 27 декабря </w:t>
      </w:r>
      <w:r w:rsidR="00D12DB7">
        <w:rPr>
          <w:sz w:val="28"/>
        </w:rPr>
        <w:t>1991 года №</w:t>
      </w:r>
      <w:r w:rsidRPr="00BA1F16">
        <w:rPr>
          <w:sz w:val="28"/>
        </w:rPr>
        <w:t>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BB7922" w:rsidRPr="00BA1F16" w:rsidRDefault="00BB7922" w:rsidP="00BA1F16">
      <w:pPr>
        <w:ind w:firstLine="567"/>
        <w:jc w:val="both"/>
        <w:rPr>
          <w:sz w:val="28"/>
        </w:rPr>
      </w:pPr>
      <w:r w:rsidRPr="00BA1F16">
        <w:rPr>
          <w:sz w:val="28"/>
        </w:rPr>
        <w:t>-</w:t>
      </w:r>
      <w:r w:rsidR="00D12DB7">
        <w:rPr>
          <w:sz w:val="28"/>
        </w:rPr>
        <w:t xml:space="preserve"> </w:t>
      </w:r>
      <w:hyperlink r:id="rId38" w:history="1">
        <w:r w:rsidRPr="00D12DB7">
          <w:rPr>
            <w:rStyle w:val="ad"/>
            <w:color w:val="000000" w:themeColor="text1"/>
            <w:sz w:val="28"/>
            <w:u w:val="none"/>
          </w:rPr>
          <w:t>Указ</w:t>
        </w:r>
      </w:hyperlink>
      <w:r w:rsidRPr="00BA1F16">
        <w:rPr>
          <w:sz w:val="28"/>
        </w:rPr>
        <w:t xml:space="preserve"> Президента Российско</w:t>
      </w:r>
      <w:r w:rsidR="00D12DB7">
        <w:rPr>
          <w:sz w:val="28"/>
        </w:rPr>
        <w:t>й Федерации от 2 октября 1992 года №</w:t>
      </w:r>
      <w:r w:rsidRPr="00BA1F16">
        <w:rPr>
          <w:sz w:val="28"/>
        </w:rPr>
        <w:t> 1157 "О дополнительных мерах государственной поддержки инвалидов".</w:t>
      </w:r>
    </w:p>
    <w:p w:rsidR="00BB7922" w:rsidRPr="00BA1F16" w:rsidRDefault="00BB7922" w:rsidP="00BA1F16">
      <w:pPr>
        <w:ind w:firstLine="567"/>
        <w:jc w:val="both"/>
        <w:rPr>
          <w:sz w:val="28"/>
        </w:rPr>
      </w:pPr>
      <w:bookmarkStart w:id="36" w:name="sub_1206"/>
      <w:r w:rsidRPr="00BA1F16">
        <w:rPr>
          <w:sz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rsidR="00BB7922" w:rsidRPr="00BA1F16" w:rsidRDefault="00BB7922" w:rsidP="00BA1F16">
      <w:pPr>
        <w:ind w:firstLine="567"/>
        <w:jc w:val="both"/>
        <w:rPr>
          <w:sz w:val="28"/>
        </w:rPr>
      </w:pPr>
      <w:bookmarkStart w:id="37" w:name="sub_1028"/>
      <w:bookmarkEnd w:id="36"/>
      <w:r w:rsidRPr="00BA1F16">
        <w:rPr>
          <w:sz w:val="28"/>
        </w:rPr>
        <w:t>2.8. Для получения муниципальной услуги заявитель представляет:</w:t>
      </w:r>
    </w:p>
    <w:bookmarkEnd w:id="37"/>
    <w:p w:rsidR="00BB7922" w:rsidRPr="00BA1F16" w:rsidRDefault="00BB7922" w:rsidP="00BA1F16">
      <w:pPr>
        <w:ind w:firstLine="567"/>
        <w:jc w:val="both"/>
        <w:rPr>
          <w:sz w:val="28"/>
        </w:rPr>
      </w:pPr>
      <w:r w:rsidRPr="00BA1F16">
        <w:rPr>
          <w:sz w:val="28"/>
        </w:rPr>
        <w:t>-</w:t>
      </w:r>
      <w:r w:rsidR="00D776AA">
        <w:rPr>
          <w:sz w:val="28"/>
        </w:rPr>
        <w:t xml:space="preserve"> </w:t>
      </w:r>
      <w:r w:rsidRPr="00BA1F16">
        <w:rPr>
          <w:sz w:val="28"/>
        </w:rPr>
        <w:t xml:space="preserve">заявление о предоставлении муниципальной услуги в электронном виде согласно </w:t>
      </w:r>
      <w:hyperlink w:anchor="sub_17000" w:history="1">
        <w:r w:rsidR="00CD21E0">
          <w:rPr>
            <w:rStyle w:val="ad"/>
            <w:color w:val="000000" w:themeColor="text1"/>
            <w:sz w:val="28"/>
            <w:u w:val="none"/>
          </w:rPr>
          <w:t>Приложению №</w:t>
        </w:r>
        <w:r w:rsidRPr="00CD21E0">
          <w:rPr>
            <w:rStyle w:val="ad"/>
            <w:color w:val="000000" w:themeColor="text1"/>
            <w:sz w:val="28"/>
            <w:u w:val="none"/>
          </w:rPr>
          <w:t> 7</w:t>
        </w:r>
      </w:hyperlink>
      <w:r w:rsidRPr="00CD21E0">
        <w:rPr>
          <w:color w:val="000000" w:themeColor="text1"/>
          <w:sz w:val="28"/>
        </w:rPr>
        <w:t xml:space="preserve"> </w:t>
      </w:r>
      <w:r w:rsidRPr="00BA1F16">
        <w:rPr>
          <w:sz w:val="28"/>
        </w:rPr>
        <w:t xml:space="preserve">или на бумажном носителе согласно </w:t>
      </w:r>
      <w:hyperlink w:anchor="sub_18000" w:history="1">
        <w:r w:rsidRPr="00CD21E0">
          <w:rPr>
            <w:rStyle w:val="ad"/>
            <w:color w:val="000000" w:themeColor="text1"/>
            <w:sz w:val="28"/>
            <w:u w:val="none"/>
          </w:rPr>
          <w:t>Приложению</w:t>
        </w:r>
        <w:r w:rsidRPr="00BA1F16">
          <w:rPr>
            <w:rStyle w:val="ad"/>
            <w:sz w:val="28"/>
          </w:rPr>
          <w:t xml:space="preserve"> </w:t>
        </w:r>
        <w:r w:rsidR="00CD21E0">
          <w:rPr>
            <w:rStyle w:val="ad"/>
            <w:color w:val="000000" w:themeColor="text1"/>
            <w:sz w:val="28"/>
            <w:u w:val="none"/>
          </w:rPr>
          <w:t>№</w:t>
        </w:r>
        <w:r w:rsidRPr="00CD21E0">
          <w:rPr>
            <w:rStyle w:val="ad"/>
            <w:color w:val="000000" w:themeColor="text1"/>
            <w:sz w:val="28"/>
            <w:u w:val="none"/>
          </w:rPr>
          <w:t> 8</w:t>
        </w:r>
      </w:hyperlink>
      <w:r w:rsidRPr="00BA1F16">
        <w:rPr>
          <w:sz w:val="28"/>
        </w:rPr>
        <w:t xml:space="preserve"> к настоящему Административному регламенту и документы в соответствии с </w:t>
      </w:r>
      <w:hyperlink w:anchor="sub_1282" w:history="1">
        <w:r w:rsidRPr="00CD21E0">
          <w:rPr>
            <w:rStyle w:val="ad"/>
            <w:color w:val="000000" w:themeColor="text1"/>
            <w:sz w:val="28"/>
            <w:u w:val="none"/>
          </w:rPr>
          <w:t>пунктами 2.8.2</w:t>
        </w:r>
        <w:r w:rsidR="00CD21E0">
          <w:rPr>
            <w:rStyle w:val="ad"/>
            <w:color w:val="000000" w:themeColor="text1"/>
            <w:sz w:val="28"/>
            <w:u w:val="none"/>
          </w:rPr>
          <w:t xml:space="preserve">. </w:t>
        </w:r>
        <w:r w:rsidRPr="00CD21E0">
          <w:rPr>
            <w:rStyle w:val="ad"/>
            <w:color w:val="000000" w:themeColor="text1"/>
            <w:sz w:val="28"/>
            <w:u w:val="none"/>
          </w:rPr>
          <w:t>-</w:t>
        </w:r>
        <w:r w:rsidR="00CD21E0">
          <w:rPr>
            <w:rStyle w:val="ad"/>
            <w:color w:val="000000" w:themeColor="text1"/>
            <w:sz w:val="28"/>
            <w:u w:val="none"/>
          </w:rPr>
          <w:t xml:space="preserve"> </w:t>
        </w:r>
        <w:r w:rsidRPr="00CD21E0">
          <w:rPr>
            <w:rStyle w:val="ad"/>
            <w:color w:val="000000" w:themeColor="text1"/>
            <w:sz w:val="28"/>
            <w:u w:val="none"/>
          </w:rPr>
          <w:t>2.8.8</w:t>
        </w:r>
      </w:hyperlink>
      <w:r w:rsidR="00CD21E0">
        <w:rPr>
          <w:color w:val="000000" w:themeColor="text1"/>
          <w:sz w:val="28"/>
        </w:rPr>
        <w:t>.</w:t>
      </w:r>
      <w:r w:rsidRPr="00BA1F16">
        <w:rPr>
          <w:sz w:val="28"/>
        </w:rPr>
        <w:t xml:space="preserve"> настоящего Административного регламента,</w:t>
      </w:r>
      <w:bookmarkEnd w:id="32"/>
      <w:r w:rsidRPr="00BA1F16">
        <w:rPr>
          <w:sz w:val="28"/>
        </w:rPr>
        <w:t xml:space="preserve"> в том числе в виде прилагаемых к заявлению электронных документов. В случае направления заявления посредством </w:t>
      </w:r>
      <w:hyperlink r:id="rId39" w:history="1">
        <w:r w:rsidRPr="00CD21E0">
          <w:rPr>
            <w:rStyle w:val="ad"/>
            <w:color w:val="000000" w:themeColor="text1"/>
            <w:sz w:val="28"/>
            <w:u w:val="none"/>
          </w:rPr>
          <w:t>ЕПГУ</w:t>
        </w:r>
      </w:hyperlink>
      <w:r w:rsidRPr="00BA1F16">
        <w:rPr>
          <w:sz w:val="28"/>
        </w:rPr>
        <w:t xml:space="preserve">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BB7922" w:rsidRPr="00BA1F16" w:rsidRDefault="00BB7922" w:rsidP="00BA1F16">
      <w:pPr>
        <w:ind w:firstLine="567"/>
        <w:jc w:val="both"/>
        <w:rPr>
          <w:sz w:val="28"/>
        </w:rPr>
      </w:pPr>
      <w:r w:rsidRPr="00BA1F16">
        <w:rPr>
          <w:sz w:val="28"/>
        </w:rPr>
        <w:t>-</w:t>
      </w:r>
      <w:r w:rsidR="00CD21E0">
        <w:rPr>
          <w:sz w:val="28"/>
        </w:rPr>
        <w:t xml:space="preserve"> </w:t>
      </w:r>
      <w:r w:rsidRPr="00BA1F16">
        <w:rPr>
          <w:sz w:val="28"/>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w:t>
      </w:r>
      <w:r w:rsidR="00CD21E0">
        <w:rPr>
          <w:sz w:val="28"/>
        </w:rPr>
        <w:t xml:space="preserve"> </w:t>
      </w:r>
      <w:hyperlink r:id="rId40" w:anchor="/document/184755/entry/10" w:history="1">
        <w:r w:rsidRPr="00CD21E0">
          <w:rPr>
            <w:rStyle w:val="ad"/>
            <w:color w:val="000000" w:themeColor="text1"/>
            <w:sz w:val="28"/>
            <w:u w:val="none"/>
          </w:rPr>
          <w:t>статьей 10</w:t>
        </w:r>
      </w:hyperlink>
      <w:r w:rsidR="00CD21E0">
        <w:rPr>
          <w:sz w:val="28"/>
        </w:rPr>
        <w:t xml:space="preserve"> </w:t>
      </w:r>
      <w:r w:rsidRPr="00BA1F16">
        <w:rPr>
          <w:sz w:val="28"/>
        </w:rPr>
        <w:t>Феде</w:t>
      </w:r>
      <w:r w:rsidR="00CD21E0">
        <w:rPr>
          <w:sz w:val="28"/>
        </w:rPr>
        <w:t>рального закона от 25 июля 2002 года №</w:t>
      </w:r>
      <w:r w:rsidRPr="00BA1F16">
        <w:rPr>
          <w:sz w:val="28"/>
        </w:rPr>
        <w:t> 115-ФЗ "О правовом положении иностранных граждан в Российской Федерации" (Собрание законодательства Российской</w:t>
      </w:r>
      <w:r w:rsidR="00CD21E0">
        <w:rPr>
          <w:sz w:val="28"/>
        </w:rPr>
        <w:t xml:space="preserve"> Федерации, 2002, №</w:t>
      </w:r>
      <w:r w:rsidRPr="00BA1F16">
        <w:rPr>
          <w:sz w:val="28"/>
        </w:rPr>
        <w:t> 30, ст. 3032);</w:t>
      </w:r>
    </w:p>
    <w:p w:rsidR="00BB7922" w:rsidRPr="00BA1F16" w:rsidRDefault="00BB7922" w:rsidP="00BA1F16">
      <w:pPr>
        <w:ind w:firstLine="567"/>
        <w:jc w:val="both"/>
        <w:rPr>
          <w:sz w:val="28"/>
        </w:rPr>
      </w:pPr>
      <w:r w:rsidRPr="00BA1F16">
        <w:rPr>
          <w:sz w:val="28"/>
        </w:rPr>
        <w:t>-</w:t>
      </w:r>
      <w:r w:rsidR="00CD21E0">
        <w:rPr>
          <w:sz w:val="28"/>
        </w:rPr>
        <w:t xml:space="preserve"> </w:t>
      </w:r>
      <w:r w:rsidRPr="00BA1F16">
        <w:rPr>
          <w:sz w:val="28"/>
        </w:rPr>
        <w:t>документ психолого-медико-педагогической комиссии (при необходимости);</w:t>
      </w:r>
    </w:p>
    <w:p w:rsidR="00BB7922" w:rsidRPr="00BA1F16" w:rsidRDefault="00BB7922" w:rsidP="00BA1F16">
      <w:pPr>
        <w:ind w:firstLine="567"/>
        <w:jc w:val="both"/>
        <w:rPr>
          <w:sz w:val="28"/>
        </w:rPr>
      </w:pPr>
      <w:r w:rsidRPr="00BA1F16">
        <w:rPr>
          <w:sz w:val="28"/>
        </w:rPr>
        <w:t>-</w:t>
      </w:r>
      <w:r w:rsidR="00CD21E0">
        <w:rPr>
          <w:sz w:val="28"/>
        </w:rPr>
        <w:t xml:space="preserve"> </w:t>
      </w:r>
      <w:r w:rsidRPr="00BA1F16">
        <w:rPr>
          <w:sz w:val="28"/>
        </w:rPr>
        <w:t>документ, подтверждающий потребность в обучении в группе оздоровительной направленности (при необходимости).</w:t>
      </w:r>
    </w:p>
    <w:p w:rsidR="00BB7922" w:rsidRPr="00BA1F16" w:rsidRDefault="00BB7922" w:rsidP="00BA1F16">
      <w:pPr>
        <w:ind w:firstLine="567"/>
        <w:jc w:val="both"/>
        <w:rPr>
          <w:sz w:val="28"/>
        </w:rPr>
      </w:pPr>
      <w:r w:rsidRPr="00BA1F16">
        <w:rPr>
          <w:sz w:val="28"/>
        </w:rPr>
        <w:t xml:space="preserve">Для направления родители (законные представители) ребенка дополнительно предъявляют документ, подтверждающий наличие права на </w:t>
      </w:r>
      <w:r w:rsidRPr="00BA1F16">
        <w:rPr>
          <w:sz w:val="28"/>
        </w:rPr>
        <w:lastRenderedPageBreak/>
        <w:t xml:space="preserve">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 и свидетельство о регистрации ребенка по месту жительства или по месту пребывания на закрепленной территории по собственной инициативе. </w:t>
      </w:r>
    </w:p>
    <w:p w:rsidR="00BB7922" w:rsidRPr="00BA1F16" w:rsidRDefault="00BB7922" w:rsidP="00BA1F16">
      <w:pPr>
        <w:ind w:firstLine="567"/>
        <w:jc w:val="both"/>
        <w:rPr>
          <w:sz w:val="28"/>
        </w:rPr>
      </w:pPr>
      <w:r w:rsidRPr="00BA1F16">
        <w:rPr>
          <w:sz w:val="28"/>
        </w:rPr>
        <w:t>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BB7922" w:rsidRPr="00BA1F16" w:rsidRDefault="00BB7922" w:rsidP="00BA1F16">
      <w:pPr>
        <w:ind w:firstLine="567"/>
        <w:jc w:val="both"/>
        <w:rPr>
          <w:sz w:val="28"/>
        </w:rPr>
      </w:pPr>
      <w:r w:rsidRPr="00BA1F16">
        <w:rPr>
          <w:sz w:val="28"/>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BB7922" w:rsidRPr="00BA1F16" w:rsidRDefault="00BB7922" w:rsidP="00BA1F16">
      <w:pPr>
        <w:ind w:firstLine="567"/>
        <w:jc w:val="both"/>
        <w:rPr>
          <w:sz w:val="28"/>
        </w:rPr>
      </w:pPr>
      <w:r w:rsidRPr="00BA1F16">
        <w:rPr>
          <w:sz w:val="28"/>
        </w:rPr>
        <w:t>Для приема родители (законные представители)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 содержащую реквизиты записи акта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BB7922" w:rsidRPr="00BA1F16" w:rsidRDefault="00BB7922" w:rsidP="00BA1F16">
      <w:pPr>
        <w:ind w:firstLine="567"/>
        <w:jc w:val="both"/>
        <w:rPr>
          <w:sz w:val="28"/>
        </w:rPr>
      </w:pPr>
      <w:r w:rsidRPr="00BA1F16">
        <w:rPr>
          <w:sz w:val="28"/>
        </w:rP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w:t>
      </w:r>
    </w:p>
    <w:p w:rsidR="00BB7922" w:rsidRPr="00BA1F16" w:rsidRDefault="00BB7922" w:rsidP="00BA1F16">
      <w:pPr>
        <w:ind w:firstLine="567"/>
        <w:jc w:val="both"/>
        <w:rPr>
          <w:sz w:val="28"/>
        </w:rPr>
      </w:pPr>
      <w:bookmarkStart w:id="38" w:name="sub_1282"/>
      <w:r w:rsidRPr="00BA1F16">
        <w:rPr>
          <w:sz w:val="28"/>
        </w:rPr>
        <w:t xml:space="preserve">2.8.2. </w:t>
      </w:r>
      <w:bookmarkEnd w:id="38"/>
      <w:r w:rsidRPr="00BA1F16">
        <w:rPr>
          <w:sz w:val="28"/>
        </w:rPr>
        <w:t xml:space="preserve">При направлении заявления посредством </w:t>
      </w:r>
      <w:hyperlink r:id="rId41" w:history="1">
        <w:r w:rsidRPr="00CD21E0">
          <w:rPr>
            <w:rStyle w:val="ad"/>
            <w:color w:val="000000" w:themeColor="text1"/>
            <w:sz w:val="28"/>
            <w:u w:val="none"/>
          </w:rPr>
          <w:t>ЕПГУ</w:t>
        </w:r>
      </w:hyperlink>
      <w:r w:rsidRPr="00CD21E0">
        <w:rPr>
          <w:color w:val="000000" w:themeColor="text1"/>
          <w:sz w:val="28"/>
        </w:rPr>
        <w:t xml:space="preserve"> </w:t>
      </w:r>
      <w:r w:rsidRPr="00BA1F16">
        <w:rPr>
          <w:sz w:val="28"/>
        </w:rPr>
        <w:t>и/или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BB7922" w:rsidRPr="00BA1F16" w:rsidRDefault="00BB7922" w:rsidP="00BA1F16">
      <w:pPr>
        <w:ind w:firstLine="567"/>
        <w:jc w:val="both"/>
        <w:rPr>
          <w:sz w:val="28"/>
        </w:rPr>
      </w:pPr>
      <w:r w:rsidRPr="00BA1F16">
        <w:rPr>
          <w:sz w:val="28"/>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BB7922" w:rsidRPr="00BA1F16" w:rsidRDefault="00BB7922" w:rsidP="00BA1F16">
      <w:pPr>
        <w:ind w:firstLine="567"/>
        <w:jc w:val="both"/>
        <w:rPr>
          <w:sz w:val="28"/>
        </w:rPr>
      </w:pPr>
      <w:r w:rsidRPr="00BA1F16">
        <w:rPr>
          <w:sz w:val="28"/>
        </w:rPr>
        <w:t>-</w:t>
      </w:r>
      <w:r w:rsidR="00CD21E0">
        <w:rPr>
          <w:sz w:val="28"/>
        </w:rPr>
        <w:t xml:space="preserve"> </w:t>
      </w:r>
      <w:r w:rsidRPr="00BA1F16">
        <w:rPr>
          <w:sz w:val="28"/>
        </w:rPr>
        <w:t>в форме уведомления по телефону, электронной почте;</w:t>
      </w:r>
    </w:p>
    <w:p w:rsidR="00BB7922" w:rsidRPr="00BA1F16" w:rsidRDefault="00BB7922" w:rsidP="00BA1F16">
      <w:pPr>
        <w:ind w:firstLine="567"/>
        <w:jc w:val="both"/>
        <w:rPr>
          <w:sz w:val="28"/>
        </w:rPr>
      </w:pPr>
      <w:r w:rsidRPr="00BA1F16">
        <w:rPr>
          <w:sz w:val="28"/>
        </w:rPr>
        <w:t>-</w:t>
      </w:r>
      <w:r w:rsidR="00CD21E0">
        <w:rPr>
          <w:sz w:val="28"/>
        </w:rPr>
        <w:t xml:space="preserve"> </w:t>
      </w:r>
      <w:r w:rsidRPr="00BA1F16">
        <w:rPr>
          <w:sz w:val="28"/>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BB7922" w:rsidRDefault="00BB7922" w:rsidP="00BA1F16">
      <w:pPr>
        <w:ind w:firstLine="567"/>
        <w:jc w:val="both"/>
        <w:rPr>
          <w:sz w:val="28"/>
        </w:rPr>
      </w:pPr>
      <w:bookmarkStart w:id="39" w:name="sub_1029"/>
      <w:r w:rsidRPr="00BA1F16">
        <w:rPr>
          <w:sz w:val="28"/>
        </w:rPr>
        <w:t xml:space="preserve">2.9. Дополнительно заявитель может получить результат предоставления услуги на </w:t>
      </w:r>
      <w:hyperlink r:id="rId42" w:history="1">
        <w:r w:rsidRPr="00CD21E0">
          <w:rPr>
            <w:rStyle w:val="ad"/>
            <w:color w:val="000000" w:themeColor="text1"/>
            <w:sz w:val="28"/>
            <w:u w:val="none"/>
          </w:rPr>
          <w:t>ЕПГУ</w:t>
        </w:r>
      </w:hyperlink>
      <w:r w:rsidRPr="00BA1F16">
        <w:rPr>
          <w:sz w:val="28"/>
        </w:rPr>
        <w:t xml:space="preserve"> при оформлении на ЕПГУ заявления о получении </w:t>
      </w:r>
      <w:r w:rsidRPr="00BA1F16">
        <w:rPr>
          <w:sz w:val="28"/>
        </w:rPr>
        <w:lastRenderedPageBreak/>
        <w:t>информирования по заявлению для направления, поданному на бумажном носителе.</w:t>
      </w:r>
    </w:p>
    <w:p w:rsidR="00CD21E0" w:rsidRPr="00BA1F16" w:rsidRDefault="00CD21E0" w:rsidP="00BA1F16">
      <w:pPr>
        <w:ind w:firstLine="567"/>
        <w:jc w:val="both"/>
        <w:rPr>
          <w:sz w:val="28"/>
        </w:rPr>
      </w:pPr>
    </w:p>
    <w:p w:rsidR="00CD21E0" w:rsidRDefault="00BB7922" w:rsidP="00CD21E0">
      <w:pPr>
        <w:jc w:val="center"/>
        <w:rPr>
          <w:b/>
          <w:sz w:val="28"/>
        </w:rPr>
      </w:pPr>
      <w:bookmarkStart w:id="40" w:name="sub_1207"/>
      <w:bookmarkEnd w:id="39"/>
      <w:r w:rsidRPr="00CD21E0">
        <w:rPr>
          <w:b/>
          <w:sz w:val="28"/>
        </w:rPr>
        <w:t xml:space="preserve">Исчерпывающий перечень документов и сведений, необходимых </w:t>
      </w:r>
    </w:p>
    <w:p w:rsidR="00CD21E0" w:rsidRDefault="00BB7922" w:rsidP="00CD21E0">
      <w:pPr>
        <w:jc w:val="center"/>
        <w:rPr>
          <w:b/>
          <w:sz w:val="28"/>
        </w:rPr>
      </w:pPr>
      <w:r w:rsidRPr="00CD21E0">
        <w:rPr>
          <w:b/>
          <w:sz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p>
    <w:p w:rsidR="00BB7922" w:rsidRPr="00CD21E0" w:rsidRDefault="00BB7922" w:rsidP="00CD21E0">
      <w:pPr>
        <w:jc w:val="center"/>
        <w:rPr>
          <w:b/>
          <w:sz w:val="28"/>
        </w:rPr>
      </w:pPr>
      <w:r w:rsidRPr="00CD21E0">
        <w:rPr>
          <w:b/>
          <w:sz w:val="28"/>
        </w:rPr>
        <w:t>и иных органов и организаций, участвующих в предоставлении муниципальных услуг</w:t>
      </w:r>
    </w:p>
    <w:p w:rsidR="00BB7922" w:rsidRPr="00BA1F16" w:rsidRDefault="00BB7922" w:rsidP="00BA1F16">
      <w:pPr>
        <w:ind w:firstLine="567"/>
        <w:jc w:val="both"/>
        <w:rPr>
          <w:sz w:val="28"/>
        </w:rPr>
      </w:pPr>
      <w:bookmarkStart w:id="41" w:name="sub_1210"/>
      <w:bookmarkEnd w:id="40"/>
      <w:r w:rsidRPr="00BA1F16">
        <w:rPr>
          <w:sz w:val="28"/>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 в случае обращения:</w:t>
      </w:r>
    </w:p>
    <w:bookmarkEnd w:id="41"/>
    <w:p w:rsidR="00BB7922" w:rsidRPr="00BA1F16" w:rsidRDefault="00BB7922" w:rsidP="00BA1F16">
      <w:pPr>
        <w:ind w:firstLine="567"/>
        <w:jc w:val="both"/>
        <w:rPr>
          <w:sz w:val="28"/>
        </w:rPr>
      </w:pPr>
      <w:r w:rsidRPr="00BA1F16">
        <w:rPr>
          <w:sz w:val="28"/>
        </w:rPr>
        <w:t>- свидетельство о рождении ребенка, выданное на территории Российской Федерации;</w:t>
      </w:r>
    </w:p>
    <w:p w:rsidR="00BB7922" w:rsidRPr="00BA1F16" w:rsidRDefault="00BB7922" w:rsidP="00BA1F16">
      <w:pPr>
        <w:ind w:firstLine="567"/>
        <w:jc w:val="both"/>
        <w:rPr>
          <w:sz w:val="28"/>
        </w:rPr>
      </w:pPr>
      <w:r w:rsidRPr="00BA1F16">
        <w:rPr>
          <w:sz w:val="28"/>
        </w:rPr>
        <w:t>-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BB7922" w:rsidRPr="00BA1F16" w:rsidRDefault="00BB7922" w:rsidP="00BA1F16">
      <w:pPr>
        <w:ind w:firstLine="567"/>
        <w:jc w:val="both"/>
        <w:rPr>
          <w:sz w:val="28"/>
        </w:rPr>
      </w:pPr>
      <w:bookmarkStart w:id="42" w:name="sub_1211"/>
      <w:r w:rsidRPr="00BA1F16">
        <w:rPr>
          <w:sz w:val="28"/>
        </w:rPr>
        <w:t>2.11. При предоставлении  муниципальной услуги запрещается требовать от заявителя:</w:t>
      </w:r>
    </w:p>
    <w:p w:rsidR="00BB7922" w:rsidRPr="00BA1F16" w:rsidRDefault="00BB7922" w:rsidP="00BA1F16">
      <w:pPr>
        <w:ind w:firstLine="567"/>
        <w:jc w:val="both"/>
        <w:rPr>
          <w:sz w:val="28"/>
        </w:rPr>
      </w:pPr>
      <w:bookmarkStart w:id="43" w:name="sub_12111"/>
      <w:bookmarkEnd w:id="42"/>
      <w:r w:rsidRPr="00BA1F16">
        <w:rPr>
          <w:sz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7922" w:rsidRPr="00BA1F16" w:rsidRDefault="00BB7922" w:rsidP="00BA1F16">
      <w:pPr>
        <w:ind w:firstLine="567"/>
        <w:jc w:val="both"/>
        <w:rPr>
          <w:sz w:val="28"/>
        </w:rPr>
      </w:pPr>
      <w:bookmarkStart w:id="44" w:name="sub_12112"/>
      <w:bookmarkEnd w:id="43"/>
      <w:r w:rsidRPr="00BA1F16">
        <w:rPr>
          <w:sz w:val="28"/>
        </w:rPr>
        <w:t xml:space="preserve">2.11.2. Представления документов и информации, которые в соответствии с нормативными правовыми актами Российской Федерации и Саратовской области, муниципальными правовыми актами Калининского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43" w:history="1">
        <w:r w:rsidRPr="00CD21E0">
          <w:rPr>
            <w:rStyle w:val="ad"/>
            <w:color w:val="000000" w:themeColor="text1"/>
            <w:sz w:val="28"/>
            <w:u w:val="none"/>
          </w:rPr>
          <w:t>части 6 статьи 7</w:t>
        </w:r>
      </w:hyperlink>
      <w:r w:rsidRPr="00BA1F16">
        <w:rPr>
          <w:sz w:val="28"/>
        </w:rPr>
        <w:t xml:space="preserve"> Федера</w:t>
      </w:r>
      <w:r w:rsidR="00CD21E0">
        <w:rPr>
          <w:sz w:val="28"/>
        </w:rPr>
        <w:t>льного закона от 27 июля 2010 года №</w:t>
      </w:r>
      <w:r w:rsidRPr="00BA1F16">
        <w:rPr>
          <w:sz w:val="28"/>
        </w:rPr>
        <w:t> 210-ФЗ "Об организации предоставления государственных и муниципальных усл</w:t>
      </w:r>
      <w:r w:rsidR="00CD21E0">
        <w:rPr>
          <w:sz w:val="28"/>
        </w:rPr>
        <w:t>уг" (далее - Федеральный закон №</w:t>
      </w:r>
      <w:r w:rsidRPr="00BA1F16">
        <w:rPr>
          <w:sz w:val="28"/>
        </w:rPr>
        <w:t> 210-ФЗ).</w:t>
      </w:r>
    </w:p>
    <w:p w:rsidR="00BB7922" w:rsidRPr="00BA1F16" w:rsidRDefault="00BB7922" w:rsidP="00BA1F16">
      <w:pPr>
        <w:ind w:firstLine="567"/>
        <w:jc w:val="both"/>
        <w:rPr>
          <w:sz w:val="28"/>
        </w:rPr>
      </w:pPr>
      <w:bookmarkStart w:id="45" w:name="sub_12113"/>
      <w:bookmarkEnd w:id="44"/>
      <w:r w:rsidRPr="00BA1F16">
        <w:rPr>
          <w:sz w:val="28"/>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45"/>
    <w:p w:rsidR="00BB7922" w:rsidRPr="00BA1F16" w:rsidRDefault="00BB7922" w:rsidP="00BA1F16">
      <w:pPr>
        <w:ind w:firstLine="567"/>
        <w:jc w:val="both"/>
        <w:rPr>
          <w:sz w:val="28"/>
        </w:rPr>
      </w:pPr>
      <w:r w:rsidRPr="00BA1F16">
        <w:rPr>
          <w:sz w:val="28"/>
        </w:rPr>
        <w:t>-</w:t>
      </w:r>
      <w:r w:rsidR="00CD21E0">
        <w:rPr>
          <w:sz w:val="28"/>
        </w:rPr>
        <w:t xml:space="preserve"> </w:t>
      </w:r>
      <w:r w:rsidRPr="00BA1F16">
        <w:rPr>
          <w:sz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7922" w:rsidRPr="00BA1F16" w:rsidRDefault="00BB7922" w:rsidP="00BA1F16">
      <w:pPr>
        <w:ind w:firstLine="567"/>
        <w:jc w:val="both"/>
        <w:rPr>
          <w:sz w:val="28"/>
        </w:rPr>
      </w:pPr>
      <w:r w:rsidRPr="00BA1F16">
        <w:rPr>
          <w:sz w:val="28"/>
        </w:rPr>
        <w:t>-</w:t>
      </w:r>
      <w:r w:rsidR="00CD21E0">
        <w:rPr>
          <w:sz w:val="28"/>
        </w:rPr>
        <w:t xml:space="preserve"> </w:t>
      </w:r>
      <w:r w:rsidRPr="00BA1F16">
        <w:rPr>
          <w:sz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BA1F16">
        <w:rPr>
          <w:sz w:val="28"/>
        </w:rPr>
        <w:lastRenderedPageBreak/>
        <w:t>предоставлении муниципальной услуги и не включенных в представленный ранее комплект документов;</w:t>
      </w:r>
    </w:p>
    <w:p w:rsidR="00BB7922" w:rsidRPr="00BA1F16" w:rsidRDefault="00BB7922" w:rsidP="00BA1F16">
      <w:pPr>
        <w:ind w:firstLine="567"/>
        <w:jc w:val="both"/>
        <w:rPr>
          <w:sz w:val="28"/>
        </w:rPr>
      </w:pPr>
      <w:r w:rsidRPr="00BA1F16">
        <w:rPr>
          <w:sz w:val="28"/>
        </w:rPr>
        <w:t>-</w:t>
      </w:r>
      <w:r w:rsidR="00CD21E0">
        <w:rPr>
          <w:sz w:val="28"/>
        </w:rPr>
        <w:t xml:space="preserve"> </w:t>
      </w:r>
      <w:r w:rsidRPr="00BA1F16">
        <w:rPr>
          <w:sz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7922" w:rsidRDefault="00BB7922" w:rsidP="00CD21E0">
      <w:pPr>
        <w:ind w:firstLine="567"/>
        <w:jc w:val="both"/>
        <w:rPr>
          <w:sz w:val="28"/>
        </w:rPr>
      </w:pPr>
      <w:r w:rsidRPr="00BA1F16">
        <w:rPr>
          <w:sz w:val="28"/>
        </w:rPr>
        <w:t>-</w:t>
      </w:r>
      <w:r w:rsidR="00CD21E0">
        <w:rPr>
          <w:sz w:val="28"/>
        </w:rPr>
        <w:t xml:space="preserve"> </w:t>
      </w:r>
      <w:r w:rsidRPr="00BA1F16">
        <w:rPr>
          <w:sz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44" w:history="1">
        <w:r w:rsidRPr="00CD21E0">
          <w:rPr>
            <w:rStyle w:val="ad"/>
            <w:color w:val="000000" w:themeColor="text1"/>
            <w:sz w:val="28"/>
            <w:u w:val="none"/>
          </w:rPr>
          <w:t>частью 1.1 статьи 16</w:t>
        </w:r>
      </w:hyperlink>
      <w:r w:rsidR="00CD21E0" w:rsidRPr="00CD21E0">
        <w:rPr>
          <w:color w:val="000000" w:themeColor="text1"/>
          <w:sz w:val="28"/>
        </w:rPr>
        <w:t xml:space="preserve"> </w:t>
      </w:r>
      <w:r w:rsidR="00CD21E0">
        <w:rPr>
          <w:sz w:val="28"/>
        </w:rPr>
        <w:t>Федерального закона №</w:t>
      </w:r>
      <w:r w:rsidRPr="00BA1F16">
        <w:rPr>
          <w:sz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w:t>
      </w:r>
      <w:r w:rsidR="00CD21E0">
        <w:rPr>
          <w:sz w:val="28"/>
        </w:rPr>
        <w:t>в</w:t>
      </w:r>
      <w:r w:rsidRPr="00BA1F16">
        <w:rPr>
          <w:sz w:val="28"/>
        </w:rPr>
        <w:t xml:space="preserve"> приеме документов, необходимых для предоставления муниципальной услуги, либо руководителя организации, предусмотренной частью 1.1</w:t>
      </w:r>
      <w:r w:rsidR="00CD21E0">
        <w:rPr>
          <w:sz w:val="28"/>
        </w:rPr>
        <w:t xml:space="preserve"> статьи 16 Федерального закона №</w:t>
      </w:r>
      <w:r w:rsidRPr="00BA1F16">
        <w:rPr>
          <w:sz w:val="28"/>
        </w:rPr>
        <w:t> 210-ФЗ, уведомляется заявитель, а также приносятся извинения за доставленные неудобства.</w:t>
      </w:r>
    </w:p>
    <w:p w:rsidR="00CD21E0" w:rsidRPr="00BA1F16" w:rsidRDefault="00CD21E0" w:rsidP="00CD21E0">
      <w:pPr>
        <w:ind w:firstLine="567"/>
        <w:jc w:val="both"/>
        <w:rPr>
          <w:sz w:val="28"/>
        </w:rPr>
      </w:pPr>
    </w:p>
    <w:p w:rsidR="00BB7922" w:rsidRPr="00CD21E0" w:rsidRDefault="00BB7922" w:rsidP="00CD21E0">
      <w:pPr>
        <w:jc w:val="center"/>
        <w:rPr>
          <w:b/>
          <w:sz w:val="28"/>
        </w:rPr>
      </w:pPr>
      <w:bookmarkStart w:id="46" w:name="sub_1208"/>
      <w:r w:rsidRPr="00CD21E0">
        <w:rPr>
          <w:b/>
          <w:sz w:val="28"/>
        </w:rPr>
        <w:t>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p>
    <w:p w:rsidR="00BB7922" w:rsidRPr="00BA1F16" w:rsidRDefault="00BB7922" w:rsidP="00BA1F16">
      <w:pPr>
        <w:ind w:firstLine="567"/>
        <w:jc w:val="both"/>
        <w:rPr>
          <w:sz w:val="28"/>
        </w:rPr>
      </w:pPr>
      <w:bookmarkStart w:id="47" w:name="sub_1212"/>
      <w:bookmarkEnd w:id="46"/>
      <w:r w:rsidRPr="00BA1F16">
        <w:rPr>
          <w:sz w:val="28"/>
        </w:rPr>
        <w:t>2.12. 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bookmarkEnd w:id="47"/>
    <w:p w:rsidR="00BB7922" w:rsidRPr="00BA1F16" w:rsidRDefault="00BB7922" w:rsidP="00BA1F16">
      <w:pPr>
        <w:ind w:firstLine="567"/>
        <w:jc w:val="both"/>
        <w:rPr>
          <w:sz w:val="28"/>
        </w:rPr>
      </w:pPr>
      <w:r w:rsidRPr="00BA1F16">
        <w:rPr>
          <w:sz w:val="28"/>
        </w:rPr>
        <w:t xml:space="preserve">- предоставление неполной информации (комплект документов от заявителя) согласно </w:t>
      </w:r>
      <w:hyperlink w:anchor="sub_1028" w:history="1">
        <w:r w:rsidRPr="00CD21E0">
          <w:rPr>
            <w:rStyle w:val="ad"/>
            <w:color w:val="000000" w:themeColor="text1"/>
            <w:sz w:val="28"/>
            <w:u w:val="none"/>
          </w:rPr>
          <w:t>пункту 2.8.</w:t>
        </w:r>
      </w:hyperlink>
      <w:r w:rsidRPr="00CD21E0">
        <w:rPr>
          <w:color w:val="000000" w:themeColor="text1"/>
          <w:sz w:val="28"/>
        </w:rPr>
        <w:t xml:space="preserve"> </w:t>
      </w:r>
      <w:r w:rsidRPr="00BA1F16">
        <w:rPr>
          <w:sz w:val="28"/>
        </w:rPr>
        <w:t>настоящего Административного регламента с учетом сроков исправления недостатков со стороны заявителя;</w:t>
      </w:r>
    </w:p>
    <w:p w:rsidR="00BB7922" w:rsidRDefault="00BB7922" w:rsidP="00BA1F16">
      <w:pPr>
        <w:ind w:firstLine="567"/>
        <w:jc w:val="both"/>
        <w:rPr>
          <w:sz w:val="28"/>
        </w:rPr>
      </w:pPr>
      <w:r w:rsidRPr="00BA1F16">
        <w:rPr>
          <w:sz w:val="28"/>
        </w:rPr>
        <w:t>-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CD21E0" w:rsidRPr="00BA1F16" w:rsidRDefault="00CD21E0" w:rsidP="00BA1F16">
      <w:pPr>
        <w:ind w:firstLine="567"/>
        <w:jc w:val="both"/>
        <w:rPr>
          <w:sz w:val="28"/>
        </w:rPr>
      </w:pPr>
    </w:p>
    <w:p w:rsidR="00CD21E0" w:rsidRDefault="00BB7922" w:rsidP="00CD21E0">
      <w:pPr>
        <w:jc w:val="center"/>
        <w:rPr>
          <w:b/>
          <w:sz w:val="28"/>
        </w:rPr>
      </w:pPr>
      <w:bookmarkStart w:id="48" w:name="sub_1209"/>
      <w:r w:rsidRPr="00CD21E0">
        <w:rPr>
          <w:b/>
          <w:sz w:val="28"/>
        </w:rPr>
        <w:t xml:space="preserve">Исчерпывающий перечень оснований для приостановления </w:t>
      </w:r>
    </w:p>
    <w:p w:rsidR="00BB7922" w:rsidRPr="00CD21E0" w:rsidRDefault="00BB7922" w:rsidP="00CD21E0">
      <w:pPr>
        <w:jc w:val="center"/>
        <w:rPr>
          <w:b/>
          <w:sz w:val="28"/>
        </w:rPr>
      </w:pPr>
      <w:r w:rsidRPr="00CD21E0">
        <w:rPr>
          <w:b/>
          <w:sz w:val="28"/>
        </w:rPr>
        <w:t>или отказа в предоставлении муниципальной услуги</w:t>
      </w:r>
    </w:p>
    <w:p w:rsidR="00BB7922" w:rsidRPr="00BA1F16" w:rsidRDefault="00BB7922" w:rsidP="00BA1F16">
      <w:pPr>
        <w:ind w:firstLine="567"/>
        <w:jc w:val="both"/>
        <w:rPr>
          <w:sz w:val="28"/>
        </w:rPr>
      </w:pPr>
      <w:bookmarkStart w:id="49" w:name="sub_1213"/>
      <w:bookmarkEnd w:id="48"/>
      <w:r w:rsidRPr="00BA1F16">
        <w:rPr>
          <w:sz w:val="28"/>
        </w:rPr>
        <w:t>2.13. Оснований для приостановления предоставления муниципальной услуги не предусмотрено.</w:t>
      </w:r>
    </w:p>
    <w:p w:rsidR="00BB7922" w:rsidRPr="00BA1F16" w:rsidRDefault="00BB7922" w:rsidP="00BA1F16">
      <w:pPr>
        <w:ind w:firstLine="567"/>
        <w:jc w:val="both"/>
        <w:rPr>
          <w:sz w:val="28"/>
        </w:rPr>
      </w:pPr>
      <w:bookmarkStart w:id="50" w:name="sub_1214"/>
      <w:bookmarkEnd w:id="49"/>
      <w:r w:rsidRPr="00BA1F16">
        <w:rPr>
          <w:sz w:val="28"/>
        </w:rPr>
        <w:t>2.14. Основания для отказа в предоставлении муниципальной услуги в части промежуточного результата - постановка на учет:</w:t>
      </w:r>
    </w:p>
    <w:bookmarkEnd w:id="50"/>
    <w:p w:rsidR="00BB7922" w:rsidRPr="00BA1F16" w:rsidRDefault="00BB7922" w:rsidP="00BA1F16">
      <w:pPr>
        <w:ind w:firstLine="567"/>
        <w:jc w:val="both"/>
        <w:rPr>
          <w:sz w:val="28"/>
        </w:rPr>
      </w:pPr>
      <w:r w:rsidRPr="00BA1F16">
        <w:rPr>
          <w:sz w:val="28"/>
        </w:rPr>
        <w:t>- заявитель не соответствует категории лиц, имеющих право на предоставление услуги;</w:t>
      </w:r>
    </w:p>
    <w:p w:rsidR="00BB7922" w:rsidRPr="00BA1F16" w:rsidRDefault="00BB7922" w:rsidP="00BA1F16">
      <w:pPr>
        <w:ind w:firstLine="567"/>
        <w:jc w:val="both"/>
        <w:rPr>
          <w:sz w:val="28"/>
        </w:rPr>
      </w:pPr>
      <w:r w:rsidRPr="00BA1F16">
        <w:rPr>
          <w:sz w:val="28"/>
        </w:rPr>
        <w:t xml:space="preserve">- предоставление недостоверной информации согласно </w:t>
      </w:r>
      <w:hyperlink w:anchor="sub_1028" w:history="1">
        <w:r w:rsidRPr="005E1037">
          <w:rPr>
            <w:rStyle w:val="ad"/>
            <w:color w:val="000000" w:themeColor="text1"/>
            <w:sz w:val="28"/>
            <w:u w:val="none"/>
          </w:rPr>
          <w:t>пункту 2.8.</w:t>
        </w:r>
      </w:hyperlink>
      <w:r w:rsidRPr="005E1037">
        <w:rPr>
          <w:color w:val="000000" w:themeColor="text1"/>
          <w:sz w:val="28"/>
        </w:rPr>
        <w:t xml:space="preserve"> </w:t>
      </w:r>
      <w:r w:rsidRPr="00BA1F16">
        <w:rPr>
          <w:sz w:val="28"/>
        </w:rPr>
        <w:t>настоящего Административного регламента;</w:t>
      </w:r>
    </w:p>
    <w:p w:rsidR="00BB7922" w:rsidRPr="00BA1F16" w:rsidRDefault="00BB7922" w:rsidP="00BA1F16">
      <w:pPr>
        <w:ind w:firstLine="567"/>
        <w:jc w:val="both"/>
        <w:rPr>
          <w:sz w:val="28"/>
        </w:rPr>
      </w:pPr>
      <w:r w:rsidRPr="00BA1F16">
        <w:rPr>
          <w:sz w:val="28"/>
        </w:rPr>
        <w:t>-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BB7922" w:rsidRPr="00BA1F16" w:rsidRDefault="00BB7922" w:rsidP="00BA1F16">
      <w:pPr>
        <w:ind w:firstLine="567"/>
        <w:jc w:val="both"/>
        <w:rPr>
          <w:sz w:val="28"/>
        </w:rPr>
      </w:pPr>
      <w:r w:rsidRPr="00BA1F16">
        <w:rPr>
          <w:sz w:val="28"/>
        </w:rPr>
        <w:lastRenderedPageBreak/>
        <w:t xml:space="preserve">- некорректное заполнение обязательных полей в форме запроса, в том числе в интерактивной форме запроса на </w:t>
      </w:r>
      <w:hyperlink r:id="rId45" w:history="1">
        <w:r w:rsidRPr="005E1037">
          <w:rPr>
            <w:rStyle w:val="ad"/>
            <w:color w:val="000000" w:themeColor="text1"/>
            <w:sz w:val="28"/>
            <w:u w:val="none"/>
          </w:rPr>
          <w:t>ЕПГУ</w:t>
        </w:r>
      </w:hyperlink>
      <w:r w:rsidRPr="00BA1F16">
        <w:rPr>
          <w:sz w:val="28"/>
        </w:rPr>
        <w:t xml:space="preserve"> (недостоверное, неполное, либо неправильное заполнение) (при подаче заявления в электронном виде);</w:t>
      </w:r>
    </w:p>
    <w:p w:rsidR="00BB7922" w:rsidRPr="00BA1F16" w:rsidRDefault="00BB7922" w:rsidP="00BA1F16">
      <w:pPr>
        <w:ind w:firstLine="567"/>
        <w:jc w:val="both"/>
        <w:rPr>
          <w:sz w:val="28"/>
        </w:rPr>
      </w:pPr>
      <w:r w:rsidRPr="00BA1F16">
        <w:rPr>
          <w:sz w:val="28"/>
        </w:rPr>
        <w:t>- предоставление неполной информации, в том числе неполного комплекта документов (при подаче заявления в электронном виде);</w:t>
      </w:r>
    </w:p>
    <w:p w:rsidR="00BB7922" w:rsidRPr="00BA1F16" w:rsidRDefault="00BB7922" w:rsidP="00BA1F16">
      <w:pPr>
        <w:ind w:firstLine="567"/>
        <w:jc w:val="both"/>
        <w:rPr>
          <w:sz w:val="28"/>
        </w:rPr>
      </w:pPr>
      <w:r w:rsidRPr="00BA1F16">
        <w:rPr>
          <w:sz w:val="28"/>
        </w:rPr>
        <w:t>- заявление о предоставлении услуги подано в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BB7922" w:rsidRPr="00BA1F16" w:rsidRDefault="00BB7922" w:rsidP="00BA1F16">
      <w:pPr>
        <w:ind w:firstLine="567"/>
        <w:jc w:val="both"/>
        <w:rPr>
          <w:sz w:val="28"/>
        </w:rPr>
      </w:pPr>
      <w:r w:rsidRPr="00BA1F16">
        <w:rPr>
          <w:sz w:val="28"/>
        </w:rPr>
        <w:t>Оснований для отказа в предоставлении муниципальной услуги в части основного результата - направления - не предусмотрено.</w:t>
      </w:r>
    </w:p>
    <w:p w:rsidR="00BB7922" w:rsidRPr="00BA1F16" w:rsidRDefault="00BB7922" w:rsidP="00BA1F16">
      <w:pPr>
        <w:ind w:firstLine="567"/>
        <w:jc w:val="both"/>
        <w:rPr>
          <w:sz w:val="28"/>
        </w:rPr>
      </w:pPr>
    </w:p>
    <w:p w:rsidR="005E1037" w:rsidRDefault="00BB7922" w:rsidP="005E1037">
      <w:pPr>
        <w:jc w:val="center"/>
        <w:rPr>
          <w:b/>
          <w:sz w:val="28"/>
        </w:rPr>
      </w:pPr>
      <w:bookmarkStart w:id="51" w:name="sub_12010"/>
      <w:r w:rsidRPr="005E1037">
        <w:rPr>
          <w:b/>
          <w:sz w:val="28"/>
        </w:rPr>
        <w:t xml:space="preserve">Перечень услуг, которые являются необходимыми и обязательными </w:t>
      </w:r>
    </w:p>
    <w:p w:rsidR="005E1037" w:rsidRDefault="00BB7922" w:rsidP="005E1037">
      <w:pPr>
        <w:jc w:val="center"/>
        <w:rPr>
          <w:b/>
          <w:sz w:val="28"/>
        </w:rPr>
      </w:pPr>
      <w:r w:rsidRPr="005E1037">
        <w:rPr>
          <w:b/>
          <w:sz w:val="28"/>
        </w:rPr>
        <w:t xml:space="preserve">для предоставления муниципальной услуги, в том числе сведения </w:t>
      </w:r>
    </w:p>
    <w:p w:rsidR="00BB7922" w:rsidRPr="005E1037" w:rsidRDefault="00BB7922" w:rsidP="005E1037">
      <w:pPr>
        <w:jc w:val="center"/>
        <w:rPr>
          <w:b/>
          <w:sz w:val="28"/>
        </w:rPr>
      </w:pPr>
      <w:r w:rsidRPr="005E1037">
        <w:rPr>
          <w:b/>
          <w:sz w:val="28"/>
        </w:rPr>
        <w:t>о документе (документах), выдаваемом (выдаваемых) органами и организациями, участвующими в предоставлении муниципальной услуги</w:t>
      </w:r>
    </w:p>
    <w:p w:rsidR="00BB7922" w:rsidRDefault="00BB7922" w:rsidP="00BA1F16">
      <w:pPr>
        <w:ind w:firstLine="567"/>
        <w:jc w:val="both"/>
        <w:rPr>
          <w:sz w:val="28"/>
        </w:rPr>
      </w:pPr>
      <w:bookmarkStart w:id="52" w:name="sub_1215"/>
      <w:bookmarkEnd w:id="51"/>
      <w:r w:rsidRPr="00BA1F16">
        <w:rPr>
          <w:sz w:val="28"/>
        </w:rPr>
        <w:t>2.15. Услуги, необходимые и обязательные для предоставления муниципальной услуги, отсутствуют.</w:t>
      </w:r>
    </w:p>
    <w:p w:rsidR="005E1037" w:rsidRPr="00BA1F16" w:rsidRDefault="005E1037" w:rsidP="00BA1F16">
      <w:pPr>
        <w:ind w:firstLine="567"/>
        <w:jc w:val="both"/>
        <w:rPr>
          <w:sz w:val="28"/>
        </w:rPr>
      </w:pPr>
    </w:p>
    <w:p w:rsidR="00BB7922" w:rsidRPr="005E1037" w:rsidRDefault="00BB7922" w:rsidP="005E1037">
      <w:pPr>
        <w:jc w:val="center"/>
        <w:rPr>
          <w:b/>
          <w:sz w:val="28"/>
        </w:rPr>
      </w:pPr>
      <w:bookmarkStart w:id="53" w:name="sub_12011"/>
      <w:bookmarkEnd w:id="52"/>
      <w:r w:rsidRPr="005E1037">
        <w:rPr>
          <w:b/>
          <w:sz w:val="28"/>
        </w:rPr>
        <w:t>Порядок, размер и основания взимания государственной пошлины или иной оплаты, взимаемой за предоставление муниципальной услуги</w:t>
      </w:r>
    </w:p>
    <w:p w:rsidR="00BB7922" w:rsidRDefault="00BB7922" w:rsidP="00BA1F16">
      <w:pPr>
        <w:ind w:firstLine="567"/>
        <w:jc w:val="both"/>
        <w:rPr>
          <w:sz w:val="28"/>
        </w:rPr>
      </w:pPr>
      <w:bookmarkStart w:id="54" w:name="sub_1216"/>
      <w:bookmarkEnd w:id="53"/>
      <w:r w:rsidRPr="00BA1F16">
        <w:rPr>
          <w:sz w:val="28"/>
        </w:rPr>
        <w:t>2.16. Предоставление муниципальной услуги осуществляется бесплатно.</w:t>
      </w:r>
    </w:p>
    <w:p w:rsidR="005E1037" w:rsidRPr="00BA1F16" w:rsidRDefault="005E1037" w:rsidP="00BA1F16">
      <w:pPr>
        <w:ind w:firstLine="567"/>
        <w:jc w:val="both"/>
        <w:rPr>
          <w:sz w:val="28"/>
        </w:rPr>
      </w:pPr>
    </w:p>
    <w:p w:rsidR="005E1037" w:rsidRDefault="00BB7922" w:rsidP="005E1037">
      <w:pPr>
        <w:jc w:val="center"/>
        <w:rPr>
          <w:b/>
          <w:sz w:val="28"/>
        </w:rPr>
      </w:pPr>
      <w:bookmarkStart w:id="55" w:name="sub_12012"/>
      <w:bookmarkEnd w:id="54"/>
      <w:r w:rsidRPr="005E1037">
        <w:rPr>
          <w:b/>
          <w:sz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rsidR="00BB7922" w:rsidRPr="005E1037" w:rsidRDefault="00BB7922" w:rsidP="005E1037">
      <w:pPr>
        <w:jc w:val="center"/>
        <w:rPr>
          <w:b/>
          <w:sz w:val="28"/>
        </w:rPr>
      </w:pPr>
      <w:r w:rsidRPr="005E1037">
        <w:rPr>
          <w:b/>
          <w:sz w:val="28"/>
        </w:rPr>
        <w:t>размера такой платы</w:t>
      </w:r>
    </w:p>
    <w:p w:rsidR="00BB7922" w:rsidRDefault="00BB7922" w:rsidP="00BA1F16">
      <w:pPr>
        <w:ind w:firstLine="567"/>
        <w:jc w:val="both"/>
        <w:rPr>
          <w:sz w:val="28"/>
        </w:rPr>
      </w:pPr>
      <w:bookmarkStart w:id="56" w:name="sub_1217"/>
      <w:bookmarkEnd w:id="55"/>
      <w:r w:rsidRPr="00BA1F16">
        <w:rPr>
          <w:sz w:val="28"/>
        </w:rPr>
        <w:t>2.17. Услуги, необходимые и обязательные для предоставления муниципальной услуги, отсутствуют.</w:t>
      </w:r>
    </w:p>
    <w:p w:rsidR="005E1037" w:rsidRPr="00BA1F16" w:rsidRDefault="005E1037" w:rsidP="00BA1F16">
      <w:pPr>
        <w:ind w:firstLine="567"/>
        <w:jc w:val="both"/>
        <w:rPr>
          <w:sz w:val="28"/>
        </w:rPr>
      </w:pPr>
    </w:p>
    <w:p w:rsidR="005E1037" w:rsidRDefault="00BB7922" w:rsidP="005E1037">
      <w:pPr>
        <w:jc w:val="center"/>
        <w:rPr>
          <w:b/>
          <w:sz w:val="28"/>
        </w:rPr>
      </w:pPr>
      <w:bookmarkStart w:id="57" w:name="sub_12013"/>
      <w:bookmarkEnd w:id="56"/>
      <w:r w:rsidRPr="005E1037">
        <w:rPr>
          <w:b/>
          <w:sz w:val="28"/>
        </w:rPr>
        <w:t xml:space="preserve">Максимальный срок ожидания в очереди при подаче запроса </w:t>
      </w:r>
    </w:p>
    <w:p w:rsidR="005E1037" w:rsidRDefault="00BB7922" w:rsidP="005E1037">
      <w:pPr>
        <w:jc w:val="center"/>
        <w:rPr>
          <w:b/>
          <w:sz w:val="28"/>
        </w:rPr>
      </w:pPr>
      <w:r w:rsidRPr="005E1037">
        <w:rPr>
          <w:b/>
          <w:sz w:val="28"/>
        </w:rPr>
        <w:t xml:space="preserve">о предоставлении муниципальной услуги и при получении результата предоставления муниципальной услуги при предоставлении заявления </w:t>
      </w:r>
    </w:p>
    <w:p w:rsidR="00BB7922" w:rsidRPr="005E1037" w:rsidRDefault="00BB7922" w:rsidP="005E1037">
      <w:pPr>
        <w:jc w:val="center"/>
        <w:rPr>
          <w:b/>
          <w:sz w:val="28"/>
        </w:rPr>
      </w:pPr>
      <w:r w:rsidRPr="005E1037">
        <w:rPr>
          <w:b/>
          <w:sz w:val="28"/>
        </w:rPr>
        <w:t>на бумажном носителе</w:t>
      </w:r>
    </w:p>
    <w:p w:rsidR="00BB7922" w:rsidRDefault="00BB7922" w:rsidP="00BA1F16">
      <w:pPr>
        <w:ind w:firstLine="567"/>
        <w:jc w:val="both"/>
        <w:rPr>
          <w:sz w:val="28"/>
        </w:rPr>
      </w:pPr>
      <w:bookmarkStart w:id="58" w:name="sub_1218"/>
      <w:bookmarkEnd w:id="57"/>
      <w:r w:rsidRPr="00BA1F16">
        <w:rPr>
          <w:sz w:val="28"/>
        </w:rPr>
        <w:t>2.18. 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w:t>
      </w:r>
    </w:p>
    <w:p w:rsidR="005E1037" w:rsidRPr="00BA1F16" w:rsidRDefault="005E1037" w:rsidP="00BA1F16">
      <w:pPr>
        <w:ind w:firstLine="567"/>
        <w:jc w:val="both"/>
        <w:rPr>
          <w:sz w:val="28"/>
        </w:rPr>
      </w:pPr>
    </w:p>
    <w:p w:rsidR="00BB7922" w:rsidRPr="00B87498" w:rsidRDefault="00BB7922" w:rsidP="00B87498">
      <w:pPr>
        <w:jc w:val="center"/>
        <w:rPr>
          <w:b/>
          <w:sz w:val="28"/>
        </w:rPr>
      </w:pPr>
      <w:bookmarkStart w:id="59" w:name="sub_12014"/>
      <w:bookmarkEnd w:id="58"/>
      <w:r w:rsidRPr="00B87498">
        <w:rPr>
          <w:b/>
          <w:sz w:val="28"/>
        </w:rPr>
        <w:t>Срок и порядок регистрации заявления о предоставлении муниципальной услуги, в том числе в электронной форме</w:t>
      </w:r>
    </w:p>
    <w:p w:rsidR="00BB7922" w:rsidRPr="00BA1F16" w:rsidRDefault="00BB7922" w:rsidP="00BA1F16">
      <w:pPr>
        <w:ind w:firstLine="567"/>
        <w:jc w:val="both"/>
        <w:rPr>
          <w:sz w:val="28"/>
        </w:rPr>
      </w:pPr>
      <w:bookmarkStart w:id="60" w:name="sub_1219"/>
      <w:bookmarkEnd w:id="59"/>
      <w:r w:rsidRPr="00BA1F16">
        <w:rPr>
          <w:sz w:val="28"/>
        </w:rPr>
        <w:t>2.19.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bookmarkEnd w:id="60"/>
    <w:p w:rsidR="00BB7922" w:rsidRDefault="00BB7922" w:rsidP="00BA1F16">
      <w:pPr>
        <w:ind w:firstLine="567"/>
        <w:jc w:val="both"/>
        <w:rPr>
          <w:sz w:val="28"/>
        </w:rPr>
      </w:pPr>
      <w:r w:rsidRPr="00BA1F16">
        <w:rPr>
          <w:sz w:val="28"/>
        </w:rPr>
        <w:t xml:space="preserve">В случае наличия оснований для отказа в приеме документов, необходимых для предоставления муниципальной услуги, при подаче </w:t>
      </w:r>
      <w:r w:rsidRPr="00BA1F16">
        <w:rPr>
          <w:sz w:val="28"/>
        </w:rPr>
        <w:lastRenderedPageBreak/>
        <w:t xml:space="preserve">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w:t>
      </w:r>
      <w:hyperlink w:anchor="sub_19000" w:history="1">
        <w:r w:rsidR="00B87498">
          <w:rPr>
            <w:rStyle w:val="ad"/>
            <w:color w:val="000000" w:themeColor="text1"/>
            <w:sz w:val="28"/>
            <w:u w:val="none"/>
          </w:rPr>
          <w:t>Приложении №</w:t>
        </w:r>
        <w:r w:rsidRPr="00B87498">
          <w:rPr>
            <w:rStyle w:val="ad"/>
            <w:color w:val="000000" w:themeColor="text1"/>
            <w:sz w:val="28"/>
            <w:u w:val="none"/>
          </w:rPr>
          <w:t> 9</w:t>
        </w:r>
      </w:hyperlink>
      <w:r w:rsidRPr="00BA1F16">
        <w:rPr>
          <w:sz w:val="28"/>
        </w:rPr>
        <w:t xml:space="preserve"> к настоящему Административному регламенту.</w:t>
      </w:r>
    </w:p>
    <w:p w:rsidR="00B87498" w:rsidRPr="00BA1F16" w:rsidRDefault="00B87498" w:rsidP="00BA1F16">
      <w:pPr>
        <w:ind w:firstLine="567"/>
        <w:jc w:val="both"/>
        <w:rPr>
          <w:sz w:val="28"/>
        </w:rPr>
      </w:pPr>
    </w:p>
    <w:p w:rsidR="00B87498" w:rsidRDefault="00BB7922" w:rsidP="00B87498">
      <w:pPr>
        <w:jc w:val="center"/>
        <w:rPr>
          <w:b/>
          <w:sz w:val="28"/>
        </w:rPr>
      </w:pPr>
      <w:bookmarkStart w:id="61" w:name="sub_12015"/>
      <w:r w:rsidRPr="00B87498">
        <w:rPr>
          <w:b/>
          <w:sz w:val="28"/>
        </w:rPr>
        <w:t xml:space="preserve">Требования к помещениям, в которых предоставляется </w:t>
      </w:r>
    </w:p>
    <w:p w:rsidR="00BB7922" w:rsidRPr="00B87498" w:rsidRDefault="00BB7922" w:rsidP="00B87498">
      <w:pPr>
        <w:jc w:val="center"/>
        <w:rPr>
          <w:b/>
          <w:sz w:val="28"/>
        </w:rPr>
      </w:pPr>
      <w:r w:rsidRPr="00B87498">
        <w:rPr>
          <w:b/>
          <w:sz w:val="28"/>
        </w:rPr>
        <w:t>муниципальная услуга</w:t>
      </w:r>
    </w:p>
    <w:p w:rsidR="00BB7922" w:rsidRPr="00BA1F16" w:rsidRDefault="00BB7922" w:rsidP="00BA1F16">
      <w:pPr>
        <w:ind w:firstLine="567"/>
        <w:jc w:val="both"/>
        <w:rPr>
          <w:sz w:val="28"/>
        </w:rPr>
      </w:pPr>
      <w:bookmarkStart w:id="62" w:name="sub_1220"/>
      <w:bookmarkEnd w:id="61"/>
      <w:r w:rsidRPr="00BA1F16">
        <w:rPr>
          <w:sz w:val="28"/>
        </w:rPr>
        <w:t>2.20. 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bookmarkEnd w:id="62"/>
    <w:p w:rsidR="00BB7922" w:rsidRPr="00BA1F16" w:rsidRDefault="00BB7922" w:rsidP="00BA1F16">
      <w:pPr>
        <w:ind w:firstLine="567"/>
        <w:jc w:val="both"/>
        <w:rPr>
          <w:sz w:val="28"/>
        </w:rPr>
      </w:pPr>
      <w:r w:rsidRPr="00BA1F16">
        <w:rPr>
          <w:sz w:val="28"/>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B7922" w:rsidRPr="00BA1F16" w:rsidRDefault="00BB7922" w:rsidP="00BA1F16">
      <w:pPr>
        <w:ind w:firstLine="567"/>
        <w:jc w:val="both"/>
        <w:rPr>
          <w:sz w:val="28"/>
        </w:rPr>
      </w:pPr>
      <w:r w:rsidRPr="00BA1F16">
        <w:rPr>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B7922" w:rsidRPr="00BA1F16" w:rsidRDefault="00BB7922" w:rsidP="00BA1F16">
      <w:pPr>
        <w:ind w:firstLine="567"/>
        <w:jc w:val="both"/>
        <w:rPr>
          <w:sz w:val="28"/>
        </w:rPr>
      </w:pPr>
      <w:r w:rsidRPr="00BA1F16">
        <w:rPr>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B7922" w:rsidRPr="00BA1F16" w:rsidRDefault="00BB7922" w:rsidP="00BA1F16">
      <w:pPr>
        <w:ind w:firstLine="567"/>
        <w:jc w:val="both"/>
        <w:rPr>
          <w:sz w:val="28"/>
        </w:rPr>
      </w:pPr>
      <w:r w:rsidRPr="00BA1F16">
        <w:rPr>
          <w:sz w:val="28"/>
        </w:rPr>
        <w:t>Центральный вход в здание Уполномоченного органа должен быть оборудован информационной табличкой (вывеской), содержащей информацию:</w:t>
      </w:r>
    </w:p>
    <w:p w:rsidR="00BB7922" w:rsidRPr="00BA1F16" w:rsidRDefault="00BB7922" w:rsidP="00BA1F16">
      <w:pPr>
        <w:ind w:firstLine="567"/>
        <w:jc w:val="both"/>
        <w:rPr>
          <w:sz w:val="28"/>
        </w:rPr>
      </w:pPr>
      <w:r w:rsidRPr="00BA1F16">
        <w:rPr>
          <w:sz w:val="28"/>
        </w:rPr>
        <w:t>-</w:t>
      </w:r>
      <w:r w:rsidR="00B87498">
        <w:rPr>
          <w:sz w:val="28"/>
        </w:rPr>
        <w:t xml:space="preserve"> </w:t>
      </w:r>
      <w:r w:rsidRPr="00BA1F16">
        <w:rPr>
          <w:sz w:val="28"/>
        </w:rPr>
        <w:t>наименование;</w:t>
      </w:r>
    </w:p>
    <w:p w:rsidR="00BB7922" w:rsidRPr="00BA1F16" w:rsidRDefault="00BB7922" w:rsidP="00BA1F16">
      <w:pPr>
        <w:ind w:firstLine="567"/>
        <w:jc w:val="both"/>
        <w:rPr>
          <w:sz w:val="28"/>
        </w:rPr>
      </w:pPr>
      <w:r w:rsidRPr="00BA1F16">
        <w:rPr>
          <w:sz w:val="28"/>
        </w:rPr>
        <w:t>-</w:t>
      </w:r>
      <w:r w:rsidR="00B87498">
        <w:rPr>
          <w:sz w:val="28"/>
        </w:rPr>
        <w:t xml:space="preserve"> </w:t>
      </w:r>
      <w:r w:rsidRPr="00BA1F16">
        <w:rPr>
          <w:sz w:val="28"/>
        </w:rPr>
        <w:t>местонахождение и юридический адрес;</w:t>
      </w:r>
    </w:p>
    <w:p w:rsidR="00BB7922" w:rsidRPr="00BA1F16" w:rsidRDefault="00BB7922" w:rsidP="00BA1F16">
      <w:pPr>
        <w:ind w:firstLine="567"/>
        <w:jc w:val="both"/>
        <w:rPr>
          <w:sz w:val="28"/>
        </w:rPr>
      </w:pPr>
      <w:r w:rsidRPr="00BA1F16">
        <w:rPr>
          <w:sz w:val="28"/>
        </w:rPr>
        <w:t>-</w:t>
      </w:r>
      <w:r w:rsidR="00B87498">
        <w:rPr>
          <w:sz w:val="28"/>
        </w:rPr>
        <w:t xml:space="preserve"> </w:t>
      </w:r>
      <w:r w:rsidRPr="00BA1F16">
        <w:rPr>
          <w:sz w:val="28"/>
        </w:rPr>
        <w:t>режим работы;</w:t>
      </w:r>
    </w:p>
    <w:p w:rsidR="00BB7922" w:rsidRPr="00BA1F16" w:rsidRDefault="00BB7922" w:rsidP="00BA1F16">
      <w:pPr>
        <w:ind w:firstLine="567"/>
        <w:jc w:val="both"/>
        <w:rPr>
          <w:sz w:val="28"/>
        </w:rPr>
      </w:pPr>
      <w:r w:rsidRPr="00BA1F16">
        <w:rPr>
          <w:sz w:val="28"/>
        </w:rPr>
        <w:t>-</w:t>
      </w:r>
      <w:r w:rsidR="00B87498">
        <w:rPr>
          <w:sz w:val="28"/>
        </w:rPr>
        <w:t xml:space="preserve"> </w:t>
      </w:r>
      <w:r w:rsidRPr="00BA1F16">
        <w:rPr>
          <w:sz w:val="28"/>
        </w:rPr>
        <w:t>график приема;</w:t>
      </w:r>
    </w:p>
    <w:p w:rsidR="00BB7922" w:rsidRPr="00BA1F16" w:rsidRDefault="00BB7922" w:rsidP="00BA1F16">
      <w:pPr>
        <w:ind w:firstLine="567"/>
        <w:jc w:val="both"/>
        <w:rPr>
          <w:sz w:val="28"/>
        </w:rPr>
      </w:pPr>
      <w:r w:rsidRPr="00BA1F16">
        <w:rPr>
          <w:sz w:val="28"/>
        </w:rPr>
        <w:t>-</w:t>
      </w:r>
      <w:r w:rsidR="00B87498">
        <w:rPr>
          <w:sz w:val="28"/>
        </w:rPr>
        <w:t xml:space="preserve"> </w:t>
      </w:r>
      <w:r w:rsidRPr="00BA1F16">
        <w:rPr>
          <w:sz w:val="28"/>
        </w:rPr>
        <w:t>номера телефонов для справок.</w:t>
      </w:r>
    </w:p>
    <w:p w:rsidR="00BB7922" w:rsidRPr="00BA1F16" w:rsidRDefault="00BB7922" w:rsidP="00BA1F16">
      <w:pPr>
        <w:ind w:firstLine="567"/>
        <w:jc w:val="both"/>
        <w:rPr>
          <w:sz w:val="28"/>
        </w:rPr>
      </w:pPr>
      <w:r w:rsidRPr="00BA1F16">
        <w:rPr>
          <w:sz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BB7922" w:rsidRPr="00BA1F16" w:rsidRDefault="00BB7922" w:rsidP="00BA1F16">
      <w:pPr>
        <w:ind w:firstLine="567"/>
        <w:jc w:val="both"/>
        <w:rPr>
          <w:sz w:val="28"/>
        </w:rPr>
      </w:pPr>
      <w:r w:rsidRPr="00BA1F16">
        <w:rPr>
          <w:sz w:val="28"/>
        </w:rPr>
        <w:t>Помещения, в которых предоставляется муниципальная услуга, оснащаются:</w:t>
      </w:r>
    </w:p>
    <w:p w:rsidR="00BB7922" w:rsidRPr="00BA1F16" w:rsidRDefault="00BB7922" w:rsidP="00BA1F16">
      <w:pPr>
        <w:ind w:firstLine="567"/>
        <w:jc w:val="both"/>
        <w:rPr>
          <w:sz w:val="28"/>
        </w:rPr>
      </w:pPr>
      <w:r w:rsidRPr="00BA1F16">
        <w:rPr>
          <w:sz w:val="28"/>
        </w:rPr>
        <w:t>-</w:t>
      </w:r>
      <w:r w:rsidR="00B87498">
        <w:rPr>
          <w:sz w:val="28"/>
        </w:rPr>
        <w:t xml:space="preserve"> </w:t>
      </w:r>
      <w:r w:rsidRPr="00BA1F16">
        <w:rPr>
          <w:sz w:val="28"/>
        </w:rPr>
        <w:t>противопожарной системой и средствами пожаротушения;</w:t>
      </w:r>
    </w:p>
    <w:p w:rsidR="00BB7922" w:rsidRPr="00BA1F16" w:rsidRDefault="00BB7922" w:rsidP="00BA1F16">
      <w:pPr>
        <w:ind w:firstLine="567"/>
        <w:jc w:val="both"/>
        <w:rPr>
          <w:sz w:val="28"/>
        </w:rPr>
      </w:pPr>
      <w:r w:rsidRPr="00BA1F16">
        <w:rPr>
          <w:sz w:val="28"/>
        </w:rPr>
        <w:t>-</w:t>
      </w:r>
      <w:r w:rsidR="00B87498">
        <w:rPr>
          <w:sz w:val="28"/>
        </w:rPr>
        <w:t xml:space="preserve"> </w:t>
      </w:r>
      <w:r w:rsidRPr="00BA1F16">
        <w:rPr>
          <w:sz w:val="28"/>
        </w:rPr>
        <w:t>системой оповещения о возникновении чрезвычайной ситуации;</w:t>
      </w:r>
    </w:p>
    <w:p w:rsidR="00BB7922" w:rsidRPr="00BA1F16" w:rsidRDefault="00BB7922" w:rsidP="00BA1F16">
      <w:pPr>
        <w:ind w:firstLine="567"/>
        <w:jc w:val="both"/>
        <w:rPr>
          <w:sz w:val="28"/>
        </w:rPr>
      </w:pPr>
      <w:r w:rsidRPr="00BA1F16">
        <w:rPr>
          <w:sz w:val="28"/>
        </w:rPr>
        <w:lastRenderedPageBreak/>
        <w:t>-</w:t>
      </w:r>
      <w:r w:rsidR="00B87498">
        <w:rPr>
          <w:sz w:val="28"/>
        </w:rPr>
        <w:t xml:space="preserve"> </w:t>
      </w:r>
      <w:r w:rsidRPr="00BA1F16">
        <w:rPr>
          <w:sz w:val="28"/>
        </w:rPr>
        <w:t>средствами оказания первой медицинской помощи;</w:t>
      </w:r>
    </w:p>
    <w:p w:rsidR="00BB7922" w:rsidRPr="00BA1F16" w:rsidRDefault="00BB7922" w:rsidP="00BA1F16">
      <w:pPr>
        <w:ind w:firstLine="567"/>
        <w:jc w:val="both"/>
        <w:rPr>
          <w:sz w:val="28"/>
        </w:rPr>
      </w:pPr>
      <w:r w:rsidRPr="00BA1F16">
        <w:rPr>
          <w:sz w:val="28"/>
        </w:rPr>
        <w:t>-</w:t>
      </w:r>
      <w:r w:rsidR="00B87498">
        <w:rPr>
          <w:sz w:val="28"/>
        </w:rPr>
        <w:t xml:space="preserve"> </w:t>
      </w:r>
      <w:r w:rsidRPr="00BA1F16">
        <w:rPr>
          <w:sz w:val="28"/>
        </w:rPr>
        <w:t>туалетными комнатами для посетителей.</w:t>
      </w:r>
    </w:p>
    <w:p w:rsidR="00BB7922" w:rsidRPr="00BA1F16" w:rsidRDefault="00BB7922" w:rsidP="00BA1F16">
      <w:pPr>
        <w:ind w:firstLine="567"/>
        <w:jc w:val="both"/>
        <w:rPr>
          <w:sz w:val="28"/>
        </w:rPr>
      </w:pPr>
      <w:r w:rsidRPr="00BA1F16">
        <w:rPr>
          <w:sz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B7922" w:rsidRPr="00BA1F16" w:rsidRDefault="00BB7922" w:rsidP="00BA1F16">
      <w:pPr>
        <w:ind w:firstLine="567"/>
        <w:jc w:val="both"/>
        <w:rPr>
          <w:sz w:val="28"/>
        </w:rPr>
      </w:pPr>
      <w:r w:rsidRPr="00BA1F16">
        <w:rPr>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B7922" w:rsidRPr="00BA1F16" w:rsidRDefault="00BB7922" w:rsidP="00BA1F16">
      <w:pPr>
        <w:ind w:firstLine="567"/>
        <w:jc w:val="both"/>
        <w:rPr>
          <w:sz w:val="28"/>
        </w:rPr>
      </w:pPr>
      <w:r w:rsidRPr="00BA1F16">
        <w:rPr>
          <w:sz w:val="28"/>
        </w:rPr>
        <w:t>Места для заполнения заявлений оборудуются стульями, столами (стойками), бланками заявлений, письменными принадлежностями.</w:t>
      </w:r>
    </w:p>
    <w:p w:rsidR="00BB7922" w:rsidRPr="00BA1F16" w:rsidRDefault="00BB7922" w:rsidP="00BA1F16">
      <w:pPr>
        <w:ind w:firstLine="567"/>
        <w:jc w:val="both"/>
        <w:rPr>
          <w:sz w:val="28"/>
        </w:rPr>
      </w:pPr>
      <w:r w:rsidRPr="00BA1F16">
        <w:rPr>
          <w:sz w:val="28"/>
        </w:rPr>
        <w:t>Места приема заявителей оборудуются информационными табличками (вывесками) с указанием:</w:t>
      </w:r>
    </w:p>
    <w:p w:rsidR="00BB7922" w:rsidRPr="00BA1F16" w:rsidRDefault="00BB7922" w:rsidP="00BA1F16">
      <w:pPr>
        <w:ind w:firstLine="567"/>
        <w:jc w:val="both"/>
        <w:rPr>
          <w:sz w:val="28"/>
        </w:rPr>
      </w:pPr>
      <w:r w:rsidRPr="00BA1F16">
        <w:rPr>
          <w:sz w:val="28"/>
        </w:rPr>
        <w:t>-</w:t>
      </w:r>
      <w:r w:rsidR="006454AE">
        <w:rPr>
          <w:sz w:val="28"/>
        </w:rPr>
        <w:t xml:space="preserve"> </w:t>
      </w:r>
      <w:r w:rsidRPr="00BA1F16">
        <w:rPr>
          <w:sz w:val="28"/>
        </w:rPr>
        <w:t>номера кабинета и наименования отдела;</w:t>
      </w:r>
    </w:p>
    <w:p w:rsidR="00BB7922" w:rsidRPr="00BA1F16" w:rsidRDefault="00BB7922" w:rsidP="00BA1F16">
      <w:pPr>
        <w:ind w:firstLine="567"/>
        <w:jc w:val="both"/>
        <w:rPr>
          <w:sz w:val="28"/>
        </w:rPr>
      </w:pPr>
      <w:r w:rsidRPr="00BA1F16">
        <w:rPr>
          <w:sz w:val="28"/>
        </w:rPr>
        <w:t>-</w:t>
      </w:r>
      <w:r w:rsidR="006454AE">
        <w:rPr>
          <w:sz w:val="28"/>
        </w:rPr>
        <w:t xml:space="preserve"> </w:t>
      </w:r>
      <w:r w:rsidRPr="00BA1F16">
        <w:rPr>
          <w:sz w:val="28"/>
        </w:rPr>
        <w:t>фамилии, имени и отчества (последнее - при наличии), должности ответственного лица за прием документов;</w:t>
      </w:r>
    </w:p>
    <w:p w:rsidR="00BB7922" w:rsidRPr="00BA1F16" w:rsidRDefault="00BB7922" w:rsidP="00BA1F16">
      <w:pPr>
        <w:ind w:firstLine="567"/>
        <w:jc w:val="both"/>
        <w:rPr>
          <w:sz w:val="28"/>
        </w:rPr>
      </w:pPr>
      <w:r w:rsidRPr="00BA1F16">
        <w:rPr>
          <w:sz w:val="28"/>
        </w:rPr>
        <w:t>-</w:t>
      </w:r>
      <w:r w:rsidR="006454AE">
        <w:rPr>
          <w:sz w:val="28"/>
        </w:rPr>
        <w:t xml:space="preserve"> </w:t>
      </w:r>
      <w:r w:rsidRPr="00BA1F16">
        <w:rPr>
          <w:sz w:val="28"/>
        </w:rPr>
        <w:t>графика приема заявителей.</w:t>
      </w:r>
    </w:p>
    <w:p w:rsidR="00BB7922" w:rsidRPr="00BA1F16" w:rsidRDefault="00BB7922" w:rsidP="00BA1F16">
      <w:pPr>
        <w:ind w:firstLine="567"/>
        <w:jc w:val="both"/>
        <w:rPr>
          <w:sz w:val="28"/>
        </w:rPr>
      </w:pPr>
      <w:r w:rsidRPr="00BA1F16">
        <w:rPr>
          <w:sz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B7922" w:rsidRPr="00BA1F16" w:rsidRDefault="00BB7922" w:rsidP="00BA1F16">
      <w:pPr>
        <w:ind w:firstLine="567"/>
        <w:jc w:val="both"/>
        <w:rPr>
          <w:sz w:val="28"/>
        </w:rPr>
      </w:pPr>
      <w:r w:rsidRPr="00BA1F16">
        <w:rPr>
          <w:sz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B7922" w:rsidRPr="00BA1F16" w:rsidRDefault="00BB7922" w:rsidP="00BA1F16">
      <w:pPr>
        <w:ind w:firstLine="567"/>
        <w:jc w:val="both"/>
        <w:rPr>
          <w:sz w:val="28"/>
        </w:rPr>
      </w:pPr>
      <w:r w:rsidRPr="00BA1F16">
        <w:rPr>
          <w:sz w:val="28"/>
        </w:rPr>
        <w:t>При предоставлении муниципальной услуги инвалидам обеспечиваются:</w:t>
      </w:r>
    </w:p>
    <w:p w:rsidR="00BB7922" w:rsidRPr="00BA1F16" w:rsidRDefault="00BB7922" w:rsidP="00BA1F16">
      <w:pPr>
        <w:ind w:firstLine="567"/>
        <w:jc w:val="both"/>
        <w:rPr>
          <w:sz w:val="28"/>
        </w:rPr>
      </w:pPr>
      <w:r w:rsidRPr="00BA1F16">
        <w:rPr>
          <w:sz w:val="28"/>
        </w:rPr>
        <w:t>-</w:t>
      </w:r>
      <w:r w:rsidR="006454AE">
        <w:rPr>
          <w:sz w:val="28"/>
        </w:rPr>
        <w:t xml:space="preserve"> </w:t>
      </w:r>
      <w:r w:rsidRPr="00BA1F16">
        <w:rPr>
          <w:sz w:val="28"/>
        </w:rPr>
        <w:t>возможность беспрепятственного доступа к объекту (зданию, помещению), в котором предоставляется муниципальная услуга;</w:t>
      </w:r>
    </w:p>
    <w:p w:rsidR="00BB7922" w:rsidRPr="00BA1F16" w:rsidRDefault="00BB7922" w:rsidP="00BA1F16">
      <w:pPr>
        <w:ind w:firstLine="567"/>
        <w:jc w:val="both"/>
        <w:rPr>
          <w:sz w:val="28"/>
        </w:rPr>
      </w:pPr>
      <w:r w:rsidRPr="00BA1F16">
        <w:rPr>
          <w:sz w:val="28"/>
        </w:rPr>
        <w:t>-</w:t>
      </w:r>
      <w:r w:rsidR="006454AE">
        <w:rPr>
          <w:sz w:val="28"/>
        </w:rPr>
        <w:t xml:space="preserve"> </w:t>
      </w:r>
      <w:r w:rsidRPr="00BA1F16">
        <w:rPr>
          <w:sz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B7922" w:rsidRPr="00BA1F16" w:rsidRDefault="00BB7922" w:rsidP="00BA1F16">
      <w:pPr>
        <w:ind w:firstLine="567"/>
        <w:jc w:val="both"/>
        <w:rPr>
          <w:sz w:val="28"/>
        </w:rPr>
      </w:pPr>
      <w:r w:rsidRPr="00BA1F16">
        <w:rPr>
          <w:sz w:val="28"/>
        </w:rPr>
        <w:t>-</w:t>
      </w:r>
      <w:r w:rsidR="006454AE">
        <w:rPr>
          <w:sz w:val="28"/>
        </w:rPr>
        <w:t xml:space="preserve"> </w:t>
      </w:r>
      <w:r w:rsidRPr="00BA1F16">
        <w:rPr>
          <w:sz w:val="28"/>
        </w:rPr>
        <w:t>сопровождение инвалидов, имеющих стойкие расстройства функции зрения и самостоятельного передвижения;</w:t>
      </w:r>
    </w:p>
    <w:p w:rsidR="00BB7922" w:rsidRPr="00BA1F16" w:rsidRDefault="00BB7922" w:rsidP="00BA1F16">
      <w:pPr>
        <w:ind w:firstLine="567"/>
        <w:jc w:val="both"/>
        <w:rPr>
          <w:sz w:val="28"/>
        </w:rPr>
      </w:pPr>
      <w:r w:rsidRPr="00BA1F16">
        <w:rPr>
          <w:sz w:val="28"/>
        </w:rPr>
        <w:t>-</w:t>
      </w:r>
      <w:r w:rsidR="006454AE">
        <w:rPr>
          <w:sz w:val="28"/>
        </w:rPr>
        <w:t xml:space="preserve"> </w:t>
      </w:r>
      <w:r w:rsidRPr="00BA1F16">
        <w:rPr>
          <w:sz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BB7922" w:rsidRPr="00BA1F16" w:rsidRDefault="00BB7922" w:rsidP="00BA1F16">
      <w:pPr>
        <w:ind w:firstLine="567"/>
        <w:jc w:val="both"/>
        <w:rPr>
          <w:sz w:val="28"/>
        </w:rPr>
      </w:pPr>
      <w:r w:rsidRPr="00BA1F16">
        <w:rPr>
          <w:sz w:val="28"/>
        </w:rPr>
        <w:t>-</w:t>
      </w:r>
      <w:r w:rsidR="006454AE">
        <w:rPr>
          <w:sz w:val="28"/>
        </w:rPr>
        <w:t xml:space="preserve"> </w:t>
      </w:r>
      <w:r w:rsidRPr="00BA1F16">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B7922" w:rsidRPr="00BA1F16" w:rsidRDefault="00BB7922" w:rsidP="00BA1F16">
      <w:pPr>
        <w:ind w:firstLine="567"/>
        <w:jc w:val="both"/>
        <w:rPr>
          <w:sz w:val="28"/>
        </w:rPr>
      </w:pPr>
      <w:r w:rsidRPr="00BA1F16">
        <w:rPr>
          <w:sz w:val="28"/>
        </w:rPr>
        <w:t>-</w:t>
      </w:r>
      <w:r w:rsidR="006454AE">
        <w:rPr>
          <w:sz w:val="28"/>
        </w:rPr>
        <w:t xml:space="preserve"> </w:t>
      </w:r>
      <w:r w:rsidRPr="00BA1F16">
        <w:rPr>
          <w:sz w:val="28"/>
        </w:rPr>
        <w:t>допуск сурдопереводчика и тифлосурдопереводчика;</w:t>
      </w:r>
    </w:p>
    <w:p w:rsidR="00BB7922" w:rsidRPr="00BA1F16" w:rsidRDefault="00BB7922" w:rsidP="00BA1F16">
      <w:pPr>
        <w:ind w:firstLine="567"/>
        <w:jc w:val="both"/>
        <w:rPr>
          <w:sz w:val="28"/>
        </w:rPr>
      </w:pPr>
      <w:r w:rsidRPr="00BA1F16">
        <w:rPr>
          <w:sz w:val="28"/>
        </w:rPr>
        <w:t>-</w:t>
      </w:r>
      <w:r w:rsidR="006454AE">
        <w:rPr>
          <w:sz w:val="28"/>
        </w:rPr>
        <w:t xml:space="preserve"> </w:t>
      </w:r>
      <w:r w:rsidRPr="00BA1F16">
        <w:rPr>
          <w:sz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B7922" w:rsidRDefault="00BB7922" w:rsidP="00BA1F16">
      <w:pPr>
        <w:ind w:firstLine="567"/>
        <w:jc w:val="both"/>
        <w:rPr>
          <w:sz w:val="28"/>
        </w:rPr>
      </w:pPr>
      <w:r w:rsidRPr="00BA1F16">
        <w:rPr>
          <w:sz w:val="28"/>
        </w:rPr>
        <w:t>-</w:t>
      </w:r>
      <w:r w:rsidR="006454AE">
        <w:rPr>
          <w:sz w:val="28"/>
        </w:rPr>
        <w:t xml:space="preserve"> </w:t>
      </w:r>
      <w:r w:rsidRPr="00BA1F16">
        <w:rPr>
          <w:sz w:val="28"/>
        </w:rPr>
        <w:t>оказание инвалидам помощи в преодолении барьеров, мешающих получению ими муниципальных услуг наравне с другими лицами.</w:t>
      </w:r>
    </w:p>
    <w:p w:rsidR="00D329ED" w:rsidRPr="00BA1F16" w:rsidRDefault="00D329ED" w:rsidP="00BA1F16">
      <w:pPr>
        <w:ind w:firstLine="567"/>
        <w:jc w:val="both"/>
        <w:rPr>
          <w:sz w:val="28"/>
        </w:rPr>
      </w:pPr>
    </w:p>
    <w:p w:rsidR="00BB7922" w:rsidRPr="00D329ED" w:rsidRDefault="00BB7922" w:rsidP="00D329ED">
      <w:pPr>
        <w:jc w:val="center"/>
        <w:rPr>
          <w:b/>
          <w:sz w:val="28"/>
        </w:rPr>
      </w:pPr>
      <w:bookmarkStart w:id="63" w:name="sub_12016"/>
      <w:r w:rsidRPr="00D329ED">
        <w:rPr>
          <w:b/>
          <w:sz w:val="28"/>
        </w:rPr>
        <w:lastRenderedPageBreak/>
        <w:t>Показатели доступности и качества муниципальной услуги</w:t>
      </w:r>
    </w:p>
    <w:p w:rsidR="00BB7922" w:rsidRPr="00BA1F16" w:rsidRDefault="00BB7922" w:rsidP="00BA1F16">
      <w:pPr>
        <w:ind w:firstLine="567"/>
        <w:jc w:val="both"/>
        <w:rPr>
          <w:sz w:val="28"/>
        </w:rPr>
      </w:pPr>
      <w:bookmarkStart w:id="64" w:name="sub_1221"/>
      <w:bookmarkEnd w:id="63"/>
      <w:r w:rsidRPr="00BA1F16">
        <w:rPr>
          <w:sz w:val="28"/>
        </w:rPr>
        <w:t>2.21. Основными показателями доступности предоставления муниципальной услуги являются:</w:t>
      </w:r>
    </w:p>
    <w:bookmarkEnd w:id="64"/>
    <w:p w:rsidR="00BB7922" w:rsidRPr="00BA1F16" w:rsidRDefault="00BB7922" w:rsidP="00BA1F16">
      <w:pPr>
        <w:ind w:firstLine="567"/>
        <w:jc w:val="both"/>
        <w:rPr>
          <w:sz w:val="28"/>
        </w:rPr>
      </w:pPr>
      <w:r w:rsidRPr="00BA1F16">
        <w:rPr>
          <w:sz w:val="28"/>
        </w:rPr>
        <w:t>-</w:t>
      </w:r>
      <w:r w:rsidR="00D329ED">
        <w:rPr>
          <w:sz w:val="28"/>
        </w:rPr>
        <w:t xml:space="preserve"> </w:t>
      </w:r>
      <w:r w:rsidRPr="00BA1F16">
        <w:rPr>
          <w:sz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B7922" w:rsidRPr="00BA1F16" w:rsidRDefault="00BB7922" w:rsidP="00BA1F16">
      <w:pPr>
        <w:ind w:firstLine="567"/>
        <w:jc w:val="both"/>
        <w:rPr>
          <w:sz w:val="28"/>
        </w:rPr>
      </w:pPr>
      <w:r w:rsidRPr="00BA1F16">
        <w:rPr>
          <w:sz w:val="28"/>
        </w:rPr>
        <w:t>-</w:t>
      </w:r>
      <w:r w:rsidR="00D329ED">
        <w:rPr>
          <w:sz w:val="28"/>
        </w:rPr>
        <w:t xml:space="preserve"> </w:t>
      </w:r>
      <w:r w:rsidRPr="00BA1F16">
        <w:rPr>
          <w:sz w:val="28"/>
        </w:rPr>
        <w:t xml:space="preserve">возможность получения информации о ходе предоставления муниципальной услуги, в том числе с использованием </w:t>
      </w:r>
      <w:hyperlink r:id="rId46" w:history="1">
        <w:r w:rsidRPr="00D329ED">
          <w:rPr>
            <w:rStyle w:val="ad"/>
            <w:color w:val="000000" w:themeColor="text1"/>
            <w:sz w:val="28"/>
            <w:u w:val="none"/>
          </w:rPr>
          <w:t>ЕПГУ</w:t>
        </w:r>
      </w:hyperlink>
      <w:r w:rsidRPr="00BA1F16">
        <w:rPr>
          <w:sz w:val="28"/>
        </w:rPr>
        <w:t xml:space="preserve"> и/или РПГУ;</w:t>
      </w:r>
    </w:p>
    <w:p w:rsidR="00BB7922" w:rsidRPr="00BA1F16" w:rsidRDefault="00BB7922" w:rsidP="00BA1F16">
      <w:pPr>
        <w:ind w:firstLine="567"/>
        <w:jc w:val="both"/>
        <w:rPr>
          <w:sz w:val="28"/>
        </w:rPr>
      </w:pPr>
      <w:r w:rsidRPr="00BA1F16">
        <w:rPr>
          <w:sz w:val="28"/>
        </w:rPr>
        <w:t>-</w:t>
      </w:r>
      <w:r w:rsidR="00D329ED">
        <w:rPr>
          <w:sz w:val="28"/>
        </w:rPr>
        <w:t xml:space="preserve"> </w:t>
      </w:r>
      <w:r w:rsidRPr="00BA1F16">
        <w:rPr>
          <w:sz w:val="28"/>
        </w:rPr>
        <w:t xml:space="preserve">возможность получения заявителем информации о последовательности предоставления места в государственной (муниципальной) образовательной организации, в том числе с использованием </w:t>
      </w:r>
      <w:hyperlink r:id="rId47" w:history="1">
        <w:r w:rsidRPr="00D329ED">
          <w:rPr>
            <w:rStyle w:val="ad"/>
            <w:color w:val="000000" w:themeColor="text1"/>
            <w:sz w:val="28"/>
            <w:u w:val="none"/>
          </w:rPr>
          <w:t>ЕПГУ</w:t>
        </w:r>
      </w:hyperlink>
      <w:r w:rsidRPr="00BA1F16">
        <w:rPr>
          <w:sz w:val="28"/>
        </w:rPr>
        <w:t xml:space="preserve"> и/или РПГУ.</w:t>
      </w:r>
    </w:p>
    <w:p w:rsidR="00BB7922" w:rsidRPr="00BA1F16" w:rsidRDefault="00BB7922" w:rsidP="00BA1F16">
      <w:pPr>
        <w:ind w:firstLine="567"/>
        <w:jc w:val="both"/>
        <w:rPr>
          <w:sz w:val="28"/>
        </w:rPr>
      </w:pPr>
      <w:bookmarkStart w:id="65" w:name="sub_1222"/>
      <w:r w:rsidRPr="00BA1F16">
        <w:rPr>
          <w:sz w:val="28"/>
        </w:rPr>
        <w:t>2.22. Основными показателями качества предоставления муниципальной услуги являются:</w:t>
      </w:r>
    </w:p>
    <w:bookmarkEnd w:id="65"/>
    <w:p w:rsidR="00BB7922" w:rsidRPr="00BA1F16" w:rsidRDefault="00BB7922" w:rsidP="00BA1F16">
      <w:pPr>
        <w:ind w:firstLine="567"/>
        <w:jc w:val="both"/>
        <w:rPr>
          <w:sz w:val="28"/>
        </w:rPr>
      </w:pPr>
      <w:r w:rsidRPr="00BA1F16">
        <w:rPr>
          <w:sz w:val="28"/>
        </w:rPr>
        <w:t>-</w:t>
      </w:r>
      <w:r w:rsidR="00D329ED">
        <w:rPr>
          <w:sz w:val="28"/>
        </w:rPr>
        <w:t xml:space="preserve"> </w:t>
      </w:r>
      <w:r w:rsidRPr="00BA1F16">
        <w:rPr>
          <w:sz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B7922" w:rsidRPr="00BA1F16" w:rsidRDefault="00BB7922" w:rsidP="00BA1F16">
      <w:pPr>
        <w:ind w:firstLine="567"/>
        <w:jc w:val="both"/>
        <w:rPr>
          <w:sz w:val="28"/>
        </w:rPr>
      </w:pPr>
      <w:r w:rsidRPr="00BA1F16">
        <w:rPr>
          <w:sz w:val="28"/>
        </w:rPr>
        <w:t>-</w:t>
      </w:r>
      <w:r w:rsidR="00D329ED">
        <w:rPr>
          <w:sz w:val="28"/>
        </w:rPr>
        <w:t xml:space="preserve"> </w:t>
      </w:r>
      <w:r w:rsidRPr="00BA1F16">
        <w:rPr>
          <w:sz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BB7922" w:rsidRPr="00BA1F16" w:rsidRDefault="00BB7922" w:rsidP="00BA1F16">
      <w:pPr>
        <w:ind w:firstLine="567"/>
        <w:jc w:val="both"/>
        <w:rPr>
          <w:sz w:val="28"/>
        </w:rPr>
      </w:pPr>
      <w:r w:rsidRPr="00BA1F16">
        <w:rPr>
          <w:sz w:val="28"/>
        </w:rPr>
        <w:t>-</w:t>
      </w:r>
      <w:r w:rsidR="00D329ED">
        <w:rPr>
          <w:sz w:val="28"/>
        </w:rPr>
        <w:t xml:space="preserve"> </w:t>
      </w:r>
      <w:r w:rsidRPr="00BA1F16">
        <w:rPr>
          <w:sz w:val="28"/>
        </w:rPr>
        <w:t>отсутствие обоснованных жалоб на действия (бездействие) сотрудников и их некорректное (невнимательное) отношение к заявителям;</w:t>
      </w:r>
    </w:p>
    <w:p w:rsidR="00BB7922" w:rsidRPr="00BA1F16" w:rsidRDefault="00BB7922" w:rsidP="00BA1F16">
      <w:pPr>
        <w:ind w:firstLine="567"/>
        <w:jc w:val="both"/>
        <w:rPr>
          <w:sz w:val="28"/>
        </w:rPr>
      </w:pPr>
      <w:r w:rsidRPr="00BA1F16">
        <w:rPr>
          <w:sz w:val="28"/>
        </w:rPr>
        <w:t>-</w:t>
      </w:r>
      <w:r w:rsidR="00D329ED">
        <w:rPr>
          <w:sz w:val="28"/>
        </w:rPr>
        <w:t xml:space="preserve"> </w:t>
      </w:r>
      <w:r w:rsidRPr="00BA1F16">
        <w:rPr>
          <w:sz w:val="28"/>
        </w:rPr>
        <w:t>отсутствие нарушений со стороны Уполномоченного органа установленных сроков в процессе предоставления муниципальной услуги;</w:t>
      </w:r>
    </w:p>
    <w:p w:rsidR="00BB7922" w:rsidRDefault="00BB7922" w:rsidP="00BA1F16">
      <w:pPr>
        <w:ind w:firstLine="567"/>
        <w:jc w:val="both"/>
        <w:rPr>
          <w:sz w:val="28"/>
        </w:rPr>
      </w:pPr>
      <w:r w:rsidRPr="00BA1F16">
        <w:rPr>
          <w:sz w:val="28"/>
        </w:rPr>
        <w:t>-</w:t>
      </w:r>
      <w:r w:rsidR="00D329ED">
        <w:rPr>
          <w:sz w:val="28"/>
        </w:rPr>
        <w:t xml:space="preserve"> </w:t>
      </w:r>
      <w:r w:rsidRPr="00BA1F16">
        <w:rPr>
          <w:sz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329ED" w:rsidRPr="00BA1F16" w:rsidRDefault="00D329ED" w:rsidP="00BA1F16">
      <w:pPr>
        <w:ind w:firstLine="567"/>
        <w:jc w:val="both"/>
        <w:rPr>
          <w:sz w:val="28"/>
        </w:rPr>
      </w:pPr>
    </w:p>
    <w:p w:rsidR="00E81FCF" w:rsidRDefault="00BB7922" w:rsidP="00E81FCF">
      <w:pPr>
        <w:jc w:val="center"/>
        <w:rPr>
          <w:b/>
          <w:sz w:val="28"/>
        </w:rPr>
      </w:pPr>
      <w:bookmarkStart w:id="66" w:name="sub_12017"/>
      <w:r w:rsidRPr="00E81FCF">
        <w:rPr>
          <w:b/>
          <w:sz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
    <w:p w:rsidR="00BB7922" w:rsidRPr="00E81FCF" w:rsidRDefault="00BB7922" w:rsidP="00E81FCF">
      <w:pPr>
        <w:jc w:val="center"/>
        <w:rPr>
          <w:b/>
          <w:sz w:val="28"/>
        </w:rPr>
      </w:pPr>
      <w:r w:rsidRPr="00E81FCF">
        <w:rPr>
          <w:b/>
          <w:sz w:val="28"/>
        </w:rPr>
        <w:t>в электронной форме</w:t>
      </w:r>
    </w:p>
    <w:p w:rsidR="00BB7922" w:rsidRPr="00BA1F16" w:rsidRDefault="00BB7922" w:rsidP="00BA1F16">
      <w:pPr>
        <w:ind w:firstLine="567"/>
        <w:jc w:val="both"/>
        <w:rPr>
          <w:sz w:val="28"/>
        </w:rPr>
      </w:pPr>
      <w:bookmarkStart w:id="67" w:name="sub_1223"/>
      <w:bookmarkEnd w:id="66"/>
      <w:r w:rsidRPr="00BA1F16">
        <w:rPr>
          <w:sz w:val="28"/>
        </w:rPr>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hyperlink r:id="rId48" w:history="1">
        <w:r w:rsidRPr="00BA3CB0">
          <w:rPr>
            <w:rStyle w:val="ad"/>
            <w:color w:val="000000" w:themeColor="text1"/>
            <w:sz w:val="28"/>
            <w:u w:val="none"/>
          </w:rPr>
          <w:t>ЕПГУ</w:t>
        </w:r>
      </w:hyperlink>
      <w:r w:rsidRPr="00BA1F16">
        <w:rPr>
          <w:sz w:val="28"/>
        </w:rPr>
        <w:t xml:space="preserve"> и/или РПГУ и получения результата муниципальной услуги в многофункциональном центре.</w:t>
      </w:r>
    </w:p>
    <w:p w:rsidR="00BB7922" w:rsidRPr="00BA1F16" w:rsidRDefault="00BB7922" w:rsidP="00BA1F16">
      <w:pPr>
        <w:ind w:firstLine="567"/>
        <w:jc w:val="both"/>
        <w:rPr>
          <w:sz w:val="28"/>
        </w:rPr>
      </w:pPr>
      <w:bookmarkStart w:id="68" w:name="sub_1224"/>
      <w:bookmarkEnd w:id="67"/>
      <w:r w:rsidRPr="00BA1F16">
        <w:rPr>
          <w:sz w:val="28"/>
        </w:rPr>
        <w:t xml:space="preserve">2.24.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w:t>
      </w:r>
      <w:hyperlink r:id="rId49" w:history="1">
        <w:r w:rsidRPr="00BA3CB0">
          <w:rPr>
            <w:rStyle w:val="ad"/>
            <w:color w:val="000000" w:themeColor="text1"/>
            <w:sz w:val="28"/>
            <w:u w:val="none"/>
          </w:rPr>
          <w:t>ЕПГУ</w:t>
        </w:r>
      </w:hyperlink>
      <w:r w:rsidRPr="00BA1F16">
        <w:rPr>
          <w:sz w:val="28"/>
        </w:rPr>
        <w:t xml:space="preserve"> и/или РПГУ.</w:t>
      </w:r>
    </w:p>
    <w:bookmarkEnd w:id="68"/>
    <w:p w:rsidR="00BB7922" w:rsidRPr="00BA1F16" w:rsidRDefault="00BB7922" w:rsidP="00BA1F16">
      <w:pPr>
        <w:ind w:firstLine="567"/>
        <w:jc w:val="both"/>
        <w:rPr>
          <w:sz w:val="28"/>
        </w:rPr>
      </w:pPr>
      <w:r w:rsidRPr="00BA1F16">
        <w:rPr>
          <w:sz w:val="28"/>
        </w:rPr>
        <w:t xml:space="preserve">Для получения муниципальной услуги заявитель должен авторизоваться на </w:t>
      </w:r>
      <w:hyperlink r:id="rId50" w:history="1">
        <w:r w:rsidRPr="00BA3CB0">
          <w:rPr>
            <w:rStyle w:val="ad"/>
            <w:color w:val="000000" w:themeColor="text1"/>
            <w:sz w:val="28"/>
            <w:u w:val="none"/>
          </w:rPr>
          <w:t>ЕПГУ</w:t>
        </w:r>
      </w:hyperlink>
      <w:r w:rsidRPr="00BA1F16">
        <w:rPr>
          <w:sz w:val="28"/>
        </w:rPr>
        <w:t xml:space="preserve"> и/или РПГУ в роли частного лица (физическое лицо) с подтверждённой </w:t>
      </w:r>
      <w:r w:rsidRPr="00BA1F16">
        <w:rPr>
          <w:sz w:val="28"/>
        </w:rPr>
        <w:lastRenderedPageBreak/>
        <w:t>учётной записью в ЕСИА, указать наименование муниципальной услуги и заполнить предложенную интерактивную форму заявления.</w:t>
      </w:r>
    </w:p>
    <w:p w:rsidR="00BB7922" w:rsidRPr="00BA1F16" w:rsidRDefault="00BB7922" w:rsidP="00BA1F16">
      <w:pPr>
        <w:ind w:firstLine="567"/>
        <w:jc w:val="both"/>
        <w:rPr>
          <w:sz w:val="28"/>
        </w:rPr>
      </w:pPr>
      <w:r w:rsidRPr="00BA1F16">
        <w:rPr>
          <w:sz w:val="28"/>
        </w:rPr>
        <w:t xml:space="preserve">Заявление подписывается простой </w:t>
      </w:r>
      <w:hyperlink r:id="rId51" w:history="1">
        <w:r w:rsidRPr="00BA3CB0">
          <w:rPr>
            <w:rStyle w:val="ad"/>
            <w:color w:val="000000" w:themeColor="text1"/>
            <w:sz w:val="28"/>
            <w:u w:val="none"/>
          </w:rPr>
          <w:t>электронной подписью</w:t>
        </w:r>
      </w:hyperlink>
      <w:r w:rsidRPr="00BA1F16">
        <w:rPr>
          <w:sz w:val="28"/>
        </w:rPr>
        <w:t xml:space="preserve">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w:t>
      </w:r>
      <w:hyperlink w:anchor="sub_1283" w:history="1">
        <w:r w:rsidRPr="00BA3CB0">
          <w:rPr>
            <w:rStyle w:val="ad"/>
            <w:color w:val="000000" w:themeColor="text1"/>
            <w:sz w:val="28"/>
            <w:u w:val="none"/>
          </w:rPr>
          <w:t>пунктами 2.8.3</w:t>
        </w:r>
        <w:r w:rsidR="00BA3CB0">
          <w:rPr>
            <w:rStyle w:val="ad"/>
            <w:color w:val="000000" w:themeColor="text1"/>
            <w:sz w:val="28"/>
            <w:u w:val="none"/>
          </w:rPr>
          <w:t>.</w:t>
        </w:r>
        <w:r w:rsidRPr="00BA3CB0">
          <w:rPr>
            <w:rStyle w:val="ad"/>
            <w:color w:val="000000" w:themeColor="text1"/>
            <w:sz w:val="28"/>
            <w:u w:val="none"/>
          </w:rPr>
          <w:t>-2.8.8</w:t>
        </w:r>
      </w:hyperlink>
      <w:r w:rsidR="00BA3CB0">
        <w:rPr>
          <w:color w:val="000000" w:themeColor="text1"/>
          <w:sz w:val="28"/>
        </w:rPr>
        <w:t>.</w:t>
      </w:r>
      <w:r w:rsidRPr="00BA1F16">
        <w:rPr>
          <w:sz w:val="28"/>
        </w:rPr>
        <w:t>, заверенных усиленной квалифицированной электронной подписью уполномоченного органа.</w:t>
      </w:r>
    </w:p>
    <w:p w:rsidR="00BB7922" w:rsidRPr="00BA1F16" w:rsidRDefault="00BB7922" w:rsidP="00BA1F16">
      <w:pPr>
        <w:ind w:firstLine="567"/>
        <w:jc w:val="both"/>
        <w:rPr>
          <w:sz w:val="28"/>
        </w:rPr>
      </w:pPr>
      <w:r w:rsidRPr="00BA1F16">
        <w:rPr>
          <w:sz w:val="28"/>
        </w:rPr>
        <w:t xml:space="preserve">Результаты предоставления муниципальной услуги, указанные в </w:t>
      </w:r>
      <w:hyperlink w:anchor="sub_1025" w:history="1">
        <w:r w:rsidRPr="00BA3CB0">
          <w:rPr>
            <w:rStyle w:val="ad"/>
            <w:color w:val="000000" w:themeColor="text1"/>
            <w:sz w:val="28"/>
            <w:u w:val="none"/>
          </w:rPr>
          <w:t>пункте 2.5</w:t>
        </w:r>
      </w:hyperlink>
      <w:r w:rsidR="00BA3CB0">
        <w:rPr>
          <w:sz w:val="28"/>
        </w:rPr>
        <w:t>.</w:t>
      </w:r>
      <w:r w:rsidRPr="00BA3CB0">
        <w:rPr>
          <w:sz w:val="28"/>
        </w:rPr>
        <w:t xml:space="preserve"> </w:t>
      </w:r>
      <w:r w:rsidRPr="00BA1F16">
        <w:rPr>
          <w:sz w:val="28"/>
        </w:rPr>
        <w:t xml:space="preserve">настоящего Административного регламента, направляются заявителю в личный кабинет на </w:t>
      </w:r>
      <w:hyperlink r:id="rId52" w:history="1">
        <w:r w:rsidRPr="00B900B8">
          <w:rPr>
            <w:rStyle w:val="ad"/>
            <w:color w:val="000000" w:themeColor="text1"/>
            <w:sz w:val="28"/>
            <w:u w:val="none"/>
          </w:rPr>
          <w:t>ЕПГУ</w:t>
        </w:r>
      </w:hyperlink>
      <w:r w:rsidRPr="00BA1F16">
        <w:rPr>
          <w:sz w:val="28"/>
        </w:rPr>
        <w:t xml:space="preserve"> и/или РПГУ в форме уведомлений по заявлению.</w:t>
      </w:r>
    </w:p>
    <w:p w:rsidR="00BB7922" w:rsidRPr="00BA1F16" w:rsidRDefault="00BB7922" w:rsidP="00BA1F16">
      <w:pPr>
        <w:ind w:firstLine="567"/>
        <w:jc w:val="both"/>
        <w:rPr>
          <w:sz w:val="28"/>
        </w:rPr>
      </w:pPr>
      <w:r w:rsidRPr="00BA1F16">
        <w:rPr>
          <w:sz w:val="28"/>
        </w:rPr>
        <w:t xml:space="preserve">В случае направления заявления посредством </w:t>
      </w:r>
      <w:hyperlink r:id="rId53" w:history="1">
        <w:r w:rsidRPr="00B900B8">
          <w:rPr>
            <w:rStyle w:val="ad"/>
            <w:color w:val="000000" w:themeColor="text1"/>
            <w:sz w:val="28"/>
            <w:u w:val="none"/>
          </w:rPr>
          <w:t>ЕПГУ</w:t>
        </w:r>
      </w:hyperlink>
      <w:r w:rsidRPr="00BA1F16">
        <w:rPr>
          <w:sz w:val="28"/>
        </w:rPr>
        <w:t xml:space="preserve"> и/или РПГУ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rsidR="00BB7922" w:rsidRPr="00BA1F16" w:rsidRDefault="00BB7922" w:rsidP="00BA1F16">
      <w:pPr>
        <w:ind w:firstLine="567"/>
        <w:jc w:val="both"/>
        <w:rPr>
          <w:sz w:val="28"/>
        </w:rPr>
      </w:pPr>
      <w:bookmarkStart w:id="69" w:name="sub_1225"/>
      <w:r w:rsidRPr="00BA1F16">
        <w:rPr>
          <w:sz w:val="28"/>
        </w:rPr>
        <w:t xml:space="preserve">2.25. При подаче электронных документов, предусмотренных </w:t>
      </w:r>
      <w:hyperlink w:anchor="sub_1283" w:history="1">
        <w:r w:rsidRPr="00B900B8">
          <w:rPr>
            <w:rStyle w:val="ad"/>
            <w:color w:val="000000" w:themeColor="text1"/>
            <w:sz w:val="28"/>
            <w:u w:val="none"/>
          </w:rPr>
          <w:t>пунктами</w:t>
        </w:r>
        <w:r w:rsidRPr="00BA1F16">
          <w:rPr>
            <w:rStyle w:val="ad"/>
            <w:sz w:val="28"/>
          </w:rPr>
          <w:t xml:space="preserve"> </w:t>
        </w:r>
        <w:r w:rsidRPr="00B900B8">
          <w:rPr>
            <w:rStyle w:val="ad"/>
            <w:color w:val="000000" w:themeColor="text1"/>
            <w:sz w:val="28"/>
            <w:u w:val="none"/>
          </w:rPr>
          <w:t>2.8.3</w:t>
        </w:r>
        <w:r w:rsidR="00B900B8">
          <w:rPr>
            <w:rStyle w:val="ad"/>
            <w:color w:val="000000" w:themeColor="text1"/>
            <w:sz w:val="28"/>
            <w:u w:val="none"/>
          </w:rPr>
          <w:t>.</w:t>
        </w:r>
        <w:r w:rsidRPr="00B900B8">
          <w:rPr>
            <w:rStyle w:val="ad"/>
            <w:color w:val="000000" w:themeColor="text1"/>
            <w:sz w:val="28"/>
            <w:u w:val="none"/>
          </w:rPr>
          <w:t>-2.8.8</w:t>
        </w:r>
      </w:hyperlink>
      <w:r w:rsidR="00B900B8">
        <w:rPr>
          <w:sz w:val="28"/>
        </w:rPr>
        <w:t>.</w:t>
      </w:r>
      <w:r w:rsidRPr="00BA1F16">
        <w:rPr>
          <w:sz w:val="28"/>
        </w:rPr>
        <w:t xml:space="preserve">, через </w:t>
      </w:r>
      <w:hyperlink r:id="rId54" w:history="1">
        <w:r w:rsidRPr="00B900B8">
          <w:rPr>
            <w:rStyle w:val="ad"/>
            <w:color w:val="000000" w:themeColor="text1"/>
            <w:sz w:val="28"/>
            <w:u w:val="none"/>
          </w:rPr>
          <w:t>ЕПГУ</w:t>
        </w:r>
      </w:hyperlink>
      <w:hyperlink w:anchor="sub_444" w:history="1">
        <w:r w:rsidRPr="00B900B8">
          <w:rPr>
            <w:rStyle w:val="ad"/>
            <w:color w:val="000000" w:themeColor="text1"/>
            <w:sz w:val="28"/>
            <w:u w:val="none"/>
          </w:rPr>
          <w:t>*(4)</w:t>
        </w:r>
      </w:hyperlink>
      <w:r w:rsidRPr="00BA1F16">
        <w:rPr>
          <w:sz w:val="28"/>
        </w:rPr>
        <w:t>, такие документы предоставляются в форматах pdf, jpg, jpeg с sig.</w:t>
      </w:r>
    </w:p>
    <w:bookmarkEnd w:id="69"/>
    <w:p w:rsidR="00BB7922" w:rsidRPr="00BA1F16" w:rsidRDefault="00BB7922" w:rsidP="00BA1F16">
      <w:pPr>
        <w:ind w:firstLine="567"/>
        <w:jc w:val="both"/>
        <w:rPr>
          <w:sz w:val="28"/>
        </w:rPr>
      </w:pPr>
      <w:r w:rsidRPr="00BA1F16">
        <w:rPr>
          <w:sz w:val="28"/>
        </w:rPr>
        <w:t>Электронные документы должны обеспечивать:</w:t>
      </w:r>
    </w:p>
    <w:p w:rsidR="00BB7922" w:rsidRPr="00BA1F16" w:rsidRDefault="00BB7922" w:rsidP="00BA1F16">
      <w:pPr>
        <w:ind w:firstLine="567"/>
        <w:jc w:val="both"/>
        <w:rPr>
          <w:sz w:val="28"/>
        </w:rPr>
      </w:pPr>
      <w:r w:rsidRPr="00BA1F16">
        <w:rPr>
          <w:sz w:val="28"/>
        </w:rPr>
        <w:t>- возможность идентифицировать документ и количество листов в документе;</w:t>
      </w:r>
    </w:p>
    <w:p w:rsidR="00BB7922" w:rsidRDefault="00BB7922" w:rsidP="00BA1F16">
      <w:pPr>
        <w:ind w:firstLine="567"/>
        <w:jc w:val="both"/>
        <w:rPr>
          <w:sz w:val="28"/>
        </w:rPr>
      </w:pPr>
      <w:r w:rsidRPr="00BA1F16">
        <w:rPr>
          <w:sz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00B8" w:rsidRPr="00BA1F16" w:rsidRDefault="00B900B8" w:rsidP="00BA1F16">
      <w:pPr>
        <w:ind w:firstLine="567"/>
        <w:jc w:val="both"/>
        <w:rPr>
          <w:sz w:val="28"/>
        </w:rPr>
      </w:pPr>
    </w:p>
    <w:p w:rsidR="006D537F" w:rsidRDefault="006D537F" w:rsidP="006D537F">
      <w:pPr>
        <w:jc w:val="center"/>
        <w:rPr>
          <w:b/>
          <w:sz w:val="28"/>
        </w:rPr>
      </w:pPr>
      <w:r>
        <w:rPr>
          <w:b/>
          <w:sz w:val="28"/>
        </w:rPr>
        <w:t>3</w:t>
      </w:r>
      <w:r w:rsidR="00BB7922" w:rsidRPr="006D537F">
        <w:rPr>
          <w:b/>
          <w:sz w:val="28"/>
        </w:rPr>
        <w:t xml:space="preserve">. Состав, последовательность и сроки выполнения </w:t>
      </w:r>
    </w:p>
    <w:p w:rsidR="006D537F" w:rsidRDefault="00BB7922" w:rsidP="006D537F">
      <w:pPr>
        <w:jc w:val="center"/>
        <w:rPr>
          <w:b/>
          <w:sz w:val="28"/>
        </w:rPr>
      </w:pPr>
      <w:r w:rsidRPr="006D537F">
        <w:rPr>
          <w:b/>
          <w:sz w:val="28"/>
        </w:rPr>
        <w:t xml:space="preserve">административных процедур (действий), требования к порядку </w:t>
      </w:r>
    </w:p>
    <w:p w:rsidR="006D537F" w:rsidRDefault="00BB7922" w:rsidP="006D537F">
      <w:pPr>
        <w:jc w:val="center"/>
        <w:rPr>
          <w:b/>
          <w:sz w:val="28"/>
        </w:rPr>
      </w:pPr>
      <w:r w:rsidRPr="006D537F">
        <w:rPr>
          <w:b/>
          <w:sz w:val="28"/>
        </w:rPr>
        <w:t xml:space="preserve">их выполнения, в том числе особенности выполнения </w:t>
      </w:r>
    </w:p>
    <w:p w:rsidR="00BB7922" w:rsidRDefault="00BB7922" w:rsidP="006D537F">
      <w:pPr>
        <w:jc w:val="center"/>
        <w:rPr>
          <w:b/>
          <w:sz w:val="28"/>
        </w:rPr>
      </w:pPr>
      <w:r w:rsidRPr="006D537F">
        <w:rPr>
          <w:b/>
          <w:sz w:val="28"/>
        </w:rPr>
        <w:t>административных процедур в электронной форме</w:t>
      </w:r>
    </w:p>
    <w:p w:rsidR="006D537F" w:rsidRPr="006D537F" w:rsidRDefault="006D537F" w:rsidP="006D537F">
      <w:pPr>
        <w:jc w:val="center"/>
        <w:rPr>
          <w:b/>
          <w:sz w:val="28"/>
        </w:rPr>
      </w:pPr>
    </w:p>
    <w:p w:rsidR="006D537F" w:rsidRDefault="00BB7922" w:rsidP="006D537F">
      <w:pPr>
        <w:jc w:val="center"/>
        <w:rPr>
          <w:b/>
          <w:sz w:val="28"/>
        </w:rPr>
      </w:pPr>
      <w:r w:rsidRPr="006D537F">
        <w:rPr>
          <w:b/>
          <w:sz w:val="28"/>
        </w:rPr>
        <w:t xml:space="preserve">Исчерпывающий перечень административных процедур </w:t>
      </w:r>
    </w:p>
    <w:p w:rsidR="00BB7922" w:rsidRPr="006D537F" w:rsidRDefault="00BB7922" w:rsidP="006D537F">
      <w:pPr>
        <w:jc w:val="center"/>
        <w:rPr>
          <w:b/>
          <w:sz w:val="28"/>
        </w:rPr>
      </w:pPr>
      <w:r w:rsidRPr="006D537F">
        <w:rPr>
          <w:b/>
          <w:sz w:val="28"/>
        </w:rPr>
        <w:t>вне зависимости от формы</w:t>
      </w:r>
    </w:p>
    <w:p w:rsidR="00BB7922" w:rsidRPr="00BA1F16" w:rsidRDefault="00BB7922" w:rsidP="00BA1F16">
      <w:pPr>
        <w:ind w:firstLine="567"/>
        <w:jc w:val="both"/>
        <w:rPr>
          <w:sz w:val="28"/>
        </w:rPr>
      </w:pPr>
      <w:r w:rsidRPr="00BA1F16">
        <w:rPr>
          <w:sz w:val="28"/>
        </w:rPr>
        <w:t xml:space="preserve">3.1. Предоставление муниципальной услуги включает в себя следующие административные процедуры: </w:t>
      </w:r>
    </w:p>
    <w:p w:rsidR="00BB7922" w:rsidRPr="00BA1F16" w:rsidRDefault="00BB7922" w:rsidP="00BA1F16">
      <w:pPr>
        <w:ind w:firstLine="567"/>
        <w:jc w:val="both"/>
        <w:rPr>
          <w:sz w:val="28"/>
        </w:rPr>
      </w:pPr>
      <w:r w:rsidRPr="00BA1F16">
        <w:rPr>
          <w:sz w:val="28"/>
        </w:rPr>
        <w:t>-</w:t>
      </w:r>
      <w:r w:rsidR="006D537F">
        <w:rPr>
          <w:sz w:val="28"/>
        </w:rPr>
        <w:t xml:space="preserve"> </w:t>
      </w:r>
      <w:r w:rsidRPr="00BA1F16">
        <w:rPr>
          <w:sz w:val="28"/>
        </w:rPr>
        <w:t xml:space="preserve">прием и регистрация заявления и иных документов, необходимых для предоставления муниципальной услуги; </w:t>
      </w:r>
    </w:p>
    <w:p w:rsidR="00BB7922" w:rsidRPr="00BA1F16" w:rsidRDefault="00BB7922" w:rsidP="00BA1F16">
      <w:pPr>
        <w:ind w:firstLine="567"/>
        <w:jc w:val="both"/>
        <w:rPr>
          <w:sz w:val="28"/>
        </w:rPr>
      </w:pPr>
      <w:r w:rsidRPr="00BA1F16">
        <w:rPr>
          <w:sz w:val="28"/>
        </w:rPr>
        <w:t>-</w:t>
      </w:r>
      <w:r w:rsidR="006D537F">
        <w:rPr>
          <w:sz w:val="28"/>
        </w:rPr>
        <w:t xml:space="preserve"> </w:t>
      </w:r>
      <w:r w:rsidRPr="00BA1F16">
        <w:rPr>
          <w:sz w:val="28"/>
        </w:rPr>
        <w:t xml:space="preserve">получение сведений посредством СМЭВ; </w:t>
      </w:r>
    </w:p>
    <w:p w:rsidR="00BB7922" w:rsidRPr="00BA1F16" w:rsidRDefault="00BB7922" w:rsidP="00BA1F16">
      <w:pPr>
        <w:ind w:firstLine="567"/>
        <w:jc w:val="both"/>
        <w:rPr>
          <w:sz w:val="28"/>
        </w:rPr>
      </w:pPr>
      <w:r w:rsidRPr="00BA1F16">
        <w:rPr>
          <w:sz w:val="28"/>
        </w:rPr>
        <w:t>-</w:t>
      </w:r>
      <w:r w:rsidR="006D537F">
        <w:rPr>
          <w:sz w:val="28"/>
        </w:rPr>
        <w:t xml:space="preserve"> </w:t>
      </w:r>
      <w:r w:rsidRPr="00BA1F16">
        <w:rPr>
          <w:sz w:val="28"/>
        </w:rPr>
        <w:t xml:space="preserve">рассмотрение документов и сведений; </w:t>
      </w:r>
    </w:p>
    <w:p w:rsidR="00BB7922" w:rsidRPr="00BA1F16" w:rsidRDefault="00BB7922" w:rsidP="00BA1F16">
      <w:pPr>
        <w:ind w:firstLine="567"/>
        <w:jc w:val="both"/>
        <w:rPr>
          <w:sz w:val="28"/>
        </w:rPr>
      </w:pPr>
      <w:r w:rsidRPr="00BA1F16">
        <w:rPr>
          <w:sz w:val="28"/>
        </w:rPr>
        <w:t>-</w:t>
      </w:r>
      <w:r w:rsidR="006D537F">
        <w:rPr>
          <w:sz w:val="28"/>
        </w:rPr>
        <w:t xml:space="preserve"> </w:t>
      </w:r>
      <w:r w:rsidRPr="00BA1F16">
        <w:rPr>
          <w:sz w:val="28"/>
        </w:rPr>
        <w:t>принятие решения;</w:t>
      </w:r>
    </w:p>
    <w:p w:rsidR="00BB7922" w:rsidRPr="00BA1F16" w:rsidRDefault="00BB7922" w:rsidP="00BA1F16">
      <w:pPr>
        <w:ind w:firstLine="567"/>
        <w:jc w:val="both"/>
        <w:rPr>
          <w:sz w:val="28"/>
        </w:rPr>
      </w:pPr>
      <w:r w:rsidRPr="00BA1F16">
        <w:rPr>
          <w:sz w:val="28"/>
        </w:rPr>
        <w:t xml:space="preserve">- выдача промежуточного результата; </w:t>
      </w:r>
    </w:p>
    <w:p w:rsidR="00BB7922" w:rsidRPr="00BA1F16" w:rsidRDefault="00BB7922" w:rsidP="00BA1F16">
      <w:pPr>
        <w:ind w:firstLine="567"/>
        <w:jc w:val="both"/>
        <w:rPr>
          <w:sz w:val="28"/>
        </w:rPr>
      </w:pPr>
      <w:r w:rsidRPr="00BA1F16">
        <w:rPr>
          <w:sz w:val="28"/>
        </w:rPr>
        <w:t>-</w:t>
      </w:r>
      <w:r w:rsidR="006D537F">
        <w:rPr>
          <w:sz w:val="28"/>
        </w:rPr>
        <w:t xml:space="preserve"> </w:t>
      </w:r>
      <w:r w:rsidRPr="00BA1F16">
        <w:rPr>
          <w:sz w:val="28"/>
        </w:rPr>
        <w:t xml:space="preserve">внесение основного результата муниципальной услуги в реестр юридически значимых записей. </w:t>
      </w:r>
    </w:p>
    <w:p w:rsidR="00BB7922" w:rsidRPr="00BA1F16" w:rsidRDefault="00BB7922" w:rsidP="00BA1F16">
      <w:pPr>
        <w:ind w:firstLine="567"/>
        <w:jc w:val="both"/>
        <w:rPr>
          <w:sz w:val="28"/>
        </w:rPr>
      </w:pPr>
      <w:r w:rsidRPr="00BA1F16">
        <w:rPr>
          <w:sz w:val="28"/>
        </w:rPr>
        <w:t xml:space="preserve">Описание административных процедур представлено в Приложении № 10 к настоящему Административному регламенту. </w:t>
      </w:r>
    </w:p>
    <w:p w:rsidR="00BB7922" w:rsidRPr="00BA1F16" w:rsidRDefault="00BB7922" w:rsidP="00BA1F16">
      <w:pPr>
        <w:ind w:firstLine="567"/>
        <w:jc w:val="both"/>
        <w:rPr>
          <w:sz w:val="28"/>
        </w:rPr>
      </w:pPr>
      <w:r w:rsidRPr="00BA1F16">
        <w:rPr>
          <w:sz w:val="28"/>
        </w:rPr>
        <w:t xml:space="preserve">Перечень административных процедур (действий) при предоставлении муниципальной услуги в электронной форме через ЕПГУ и/или РПГУ </w:t>
      </w:r>
    </w:p>
    <w:p w:rsidR="00BB7922" w:rsidRPr="00BA1F16" w:rsidRDefault="00BB7922" w:rsidP="00BA1F16">
      <w:pPr>
        <w:ind w:firstLine="567"/>
        <w:jc w:val="both"/>
        <w:rPr>
          <w:sz w:val="28"/>
        </w:rPr>
      </w:pPr>
      <w:r w:rsidRPr="00BA1F16">
        <w:rPr>
          <w:sz w:val="28"/>
        </w:rPr>
        <w:lastRenderedPageBreak/>
        <w:t xml:space="preserve">3.2. При предоставлении государственной (муниципальной) услуги в электронной форме заявителю дополнительно обеспечиваются: </w:t>
      </w:r>
    </w:p>
    <w:p w:rsidR="00BB7922" w:rsidRPr="00BA1F16" w:rsidRDefault="00BB7922" w:rsidP="00BA1F16">
      <w:pPr>
        <w:ind w:firstLine="567"/>
        <w:jc w:val="both"/>
        <w:rPr>
          <w:sz w:val="28"/>
        </w:rPr>
      </w:pPr>
      <w:r w:rsidRPr="00BA1F16">
        <w:rPr>
          <w:sz w:val="28"/>
        </w:rPr>
        <w:t xml:space="preserve">-получение информации о порядке и сроках предоставления муниципальной услуги в электронной форме; </w:t>
      </w:r>
    </w:p>
    <w:p w:rsidR="00BB7922" w:rsidRPr="00BA1F16" w:rsidRDefault="00BB7922" w:rsidP="00BA1F16">
      <w:pPr>
        <w:ind w:firstLine="567"/>
        <w:jc w:val="both"/>
        <w:rPr>
          <w:sz w:val="28"/>
        </w:rPr>
      </w:pPr>
      <w:r w:rsidRPr="00BA1F16">
        <w:rPr>
          <w:sz w:val="28"/>
        </w:rPr>
        <w:t xml:space="preserve">-формирование заявления в электронной форме; </w:t>
      </w:r>
    </w:p>
    <w:p w:rsidR="00BB7922" w:rsidRPr="00BA1F16" w:rsidRDefault="00BB7922" w:rsidP="00BA1F16">
      <w:pPr>
        <w:ind w:firstLine="567"/>
        <w:jc w:val="both"/>
        <w:rPr>
          <w:sz w:val="28"/>
        </w:rPr>
      </w:pPr>
      <w:r w:rsidRPr="00BA1F16">
        <w:rPr>
          <w:sz w:val="28"/>
        </w:rPr>
        <w:t xml:space="preserve">-получение сведений о ходе рассмотрения заявления в электронной форме; </w:t>
      </w:r>
    </w:p>
    <w:p w:rsidR="00BB7922" w:rsidRPr="00BA1F16" w:rsidRDefault="00BB7922" w:rsidP="00BA1F16">
      <w:pPr>
        <w:ind w:firstLine="567"/>
        <w:jc w:val="both"/>
        <w:rPr>
          <w:sz w:val="28"/>
        </w:rPr>
      </w:pPr>
      <w:r w:rsidRPr="00BA1F16">
        <w:rPr>
          <w:sz w:val="28"/>
        </w:rPr>
        <w:t xml:space="preserve">-возможность получения на ЕПГУ сведений о ходе рассмотрения заявления, поданного в иных формах, по запросу заявителя; </w:t>
      </w:r>
    </w:p>
    <w:p w:rsidR="00BB7922" w:rsidRPr="00BA1F16" w:rsidRDefault="00BB7922" w:rsidP="00BA1F16">
      <w:pPr>
        <w:ind w:firstLine="567"/>
        <w:jc w:val="both"/>
        <w:rPr>
          <w:sz w:val="28"/>
        </w:rPr>
      </w:pPr>
      <w:r w:rsidRPr="00BA1F16">
        <w:rPr>
          <w:sz w:val="28"/>
        </w:rPr>
        <w:t xml:space="preserve">-осуществление оценки качества предоставления муниципальной услуги; </w:t>
      </w:r>
    </w:p>
    <w:p w:rsidR="00BB7922" w:rsidRDefault="00BB7922" w:rsidP="00BA1F16">
      <w:pPr>
        <w:ind w:firstLine="567"/>
        <w:jc w:val="both"/>
        <w:rPr>
          <w:sz w:val="28"/>
        </w:rPr>
      </w:pPr>
      <w:r w:rsidRPr="00BA1F16">
        <w:rPr>
          <w:sz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A5FBA" w:rsidRPr="00BA1F16" w:rsidRDefault="00FA5FBA" w:rsidP="00BA1F16">
      <w:pPr>
        <w:ind w:firstLine="567"/>
        <w:jc w:val="both"/>
        <w:rPr>
          <w:sz w:val="28"/>
        </w:rPr>
      </w:pPr>
    </w:p>
    <w:p w:rsidR="00BB7922" w:rsidRPr="003E68DA" w:rsidRDefault="00BB7922" w:rsidP="003E68DA">
      <w:pPr>
        <w:jc w:val="center"/>
        <w:rPr>
          <w:b/>
          <w:sz w:val="28"/>
        </w:rPr>
      </w:pPr>
      <w:r w:rsidRPr="003E68DA">
        <w:rPr>
          <w:b/>
          <w:sz w:val="28"/>
        </w:rPr>
        <w:t>Порядок осуществления административных процедур (действий)</w:t>
      </w:r>
    </w:p>
    <w:p w:rsidR="00BB7922" w:rsidRPr="003E68DA" w:rsidRDefault="00BB7922" w:rsidP="003E68DA">
      <w:pPr>
        <w:jc w:val="center"/>
        <w:rPr>
          <w:b/>
          <w:sz w:val="28"/>
        </w:rPr>
      </w:pPr>
      <w:r w:rsidRPr="003E68DA">
        <w:rPr>
          <w:b/>
          <w:sz w:val="28"/>
        </w:rPr>
        <w:t>вне зависимости от формы оказания услуги</w:t>
      </w:r>
    </w:p>
    <w:p w:rsidR="00BB7922" w:rsidRPr="00BA1F16" w:rsidRDefault="00BB7922" w:rsidP="00BA1F16">
      <w:pPr>
        <w:ind w:firstLine="567"/>
        <w:jc w:val="both"/>
        <w:rPr>
          <w:sz w:val="28"/>
        </w:rPr>
      </w:pPr>
      <w:r w:rsidRPr="00BA1F16">
        <w:rPr>
          <w:sz w:val="28"/>
        </w:rPr>
        <w:t xml:space="preserve">3.3. Формирование заявления. </w:t>
      </w:r>
    </w:p>
    <w:p w:rsidR="00BB7922" w:rsidRPr="00BA1F16" w:rsidRDefault="00BB7922" w:rsidP="00BA1F16">
      <w:pPr>
        <w:ind w:firstLine="567"/>
        <w:jc w:val="both"/>
        <w:rPr>
          <w:sz w:val="28"/>
        </w:rPr>
      </w:pPr>
      <w:r w:rsidRPr="00BA1F16">
        <w:rPr>
          <w:sz w:val="28"/>
        </w:rPr>
        <w:t xml:space="preserve">Заявление может быть сформировано в электронном виде на ЕПГУ и/или РПГУ или подано на бумажном носителе. </w:t>
      </w:r>
    </w:p>
    <w:p w:rsidR="00BB7922" w:rsidRPr="00BA1F16" w:rsidRDefault="00BB7922" w:rsidP="00BA1F16">
      <w:pPr>
        <w:ind w:firstLine="567"/>
        <w:jc w:val="both"/>
        <w:rPr>
          <w:sz w:val="28"/>
        </w:rPr>
      </w:pPr>
      <w:r w:rsidRPr="00BA1F16">
        <w:rPr>
          <w:sz w:val="28"/>
        </w:rPr>
        <w:t xml:space="preserve">Формирование заявления в электронной форме не требует дополнительной подачи заявления на бумажном носителе. </w:t>
      </w:r>
    </w:p>
    <w:p w:rsidR="00BB7922" w:rsidRPr="00BA1F16" w:rsidRDefault="00BB7922" w:rsidP="00BA1F16">
      <w:pPr>
        <w:ind w:firstLine="567"/>
        <w:jc w:val="both"/>
        <w:rPr>
          <w:sz w:val="28"/>
        </w:rPr>
      </w:pPr>
      <w:r w:rsidRPr="00BA1F16">
        <w:rPr>
          <w:sz w:val="28"/>
        </w:rPr>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B7922" w:rsidRPr="00BA1F16" w:rsidRDefault="00BB7922" w:rsidP="00BA1F16">
      <w:pPr>
        <w:ind w:firstLine="567"/>
        <w:jc w:val="both"/>
        <w:rPr>
          <w:sz w:val="28"/>
        </w:rPr>
      </w:pPr>
      <w:r w:rsidRPr="00BA1F16">
        <w:rPr>
          <w:sz w:val="28"/>
        </w:rPr>
        <w:t xml:space="preserve">При формировании заявления на ЕПГУ и/или РПГУ заявителю обеспечивается: </w:t>
      </w:r>
    </w:p>
    <w:p w:rsidR="00BB7922" w:rsidRPr="00BA1F16" w:rsidRDefault="00BB7922" w:rsidP="00BA1F16">
      <w:pPr>
        <w:ind w:firstLine="567"/>
        <w:jc w:val="both"/>
        <w:rPr>
          <w:sz w:val="28"/>
        </w:rPr>
      </w:pPr>
      <w:r w:rsidRPr="00BA1F16">
        <w:rPr>
          <w:sz w:val="28"/>
        </w:rPr>
        <w:t xml:space="preserve">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B7922" w:rsidRPr="00BA1F16" w:rsidRDefault="00BB7922" w:rsidP="00BA1F16">
      <w:pPr>
        <w:ind w:firstLine="567"/>
        <w:jc w:val="both"/>
        <w:rPr>
          <w:sz w:val="28"/>
        </w:rPr>
      </w:pPr>
      <w:r w:rsidRPr="00BA1F16">
        <w:rPr>
          <w:sz w:val="28"/>
        </w:rPr>
        <w:t xml:space="preserve">б) возможность автоматического заполнения полей электронной формы заявления на основании данных, размещенных в профиле заявителя в ЕСИА; </w:t>
      </w:r>
    </w:p>
    <w:p w:rsidR="00BB7922" w:rsidRPr="00BA1F16" w:rsidRDefault="00BB7922" w:rsidP="00BA1F16">
      <w:pPr>
        <w:ind w:firstLine="567"/>
        <w:jc w:val="both"/>
        <w:rPr>
          <w:sz w:val="28"/>
        </w:rPr>
      </w:pPr>
      <w:r w:rsidRPr="00BA1F16">
        <w:rPr>
          <w:sz w:val="28"/>
        </w:rPr>
        <w:t xml:space="preserve">в) возможность вернуться на любой из этапов заполнения электронной формы заявления без потери ранее введенной информации; </w:t>
      </w:r>
    </w:p>
    <w:p w:rsidR="00BB7922" w:rsidRPr="00BA1F16" w:rsidRDefault="00BB7922" w:rsidP="00BA1F16">
      <w:pPr>
        <w:ind w:firstLine="567"/>
        <w:jc w:val="both"/>
        <w:rPr>
          <w:sz w:val="28"/>
        </w:rPr>
      </w:pPr>
      <w:r w:rsidRPr="00BA1F16">
        <w:rPr>
          <w:sz w:val="28"/>
        </w:rPr>
        <w:t xml:space="preserve">г) возможность доступа заявителя на ЕПГУ и/или РПГУ к заявлениям, ранее поданным им на ЕПГУ и/или РПГУ. </w:t>
      </w:r>
    </w:p>
    <w:p w:rsidR="00BB7922" w:rsidRPr="00BA1F16" w:rsidRDefault="00BB7922" w:rsidP="00BA1F16">
      <w:pPr>
        <w:ind w:firstLine="567"/>
        <w:jc w:val="both"/>
        <w:rPr>
          <w:sz w:val="28"/>
        </w:rPr>
      </w:pPr>
      <w:r w:rsidRPr="00BA1F16">
        <w:rPr>
          <w:sz w:val="28"/>
        </w:rPr>
        <w:t xml:space="preserve">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 </w:t>
      </w:r>
    </w:p>
    <w:p w:rsidR="00BB7922" w:rsidRPr="00BA1F16" w:rsidRDefault="00BB7922" w:rsidP="00BA1F16">
      <w:pPr>
        <w:ind w:firstLine="567"/>
        <w:jc w:val="both"/>
        <w:rPr>
          <w:sz w:val="28"/>
        </w:rPr>
      </w:pPr>
      <w:r w:rsidRPr="00BA1F16">
        <w:rPr>
          <w:sz w:val="28"/>
        </w:rPr>
        <w:t xml:space="preserve">3.4. 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w:t>
      </w:r>
      <w:r w:rsidRPr="00BA1F16">
        <w:rPr>
          <w:sz w:val="28"/>
        </w:rPr>
        <w:lastRenderedPageBreak/>
        <w:t xml:space="preserve">«Заявление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чч:мм:сс) с номером ____________________ (указывается уникальный номер заявления в региональной информационной системе). Ожидайте рассмотрения заявления в течение 7 дней». </w:t>
      </w:r>
    </w:p>
    <w:p w:rsidR="00BB7922" w:rsidRPr="00BA1F16" w:rsidRDefault="00BB7922" w:rsidP="00BA1F16">
      <w:pPr>
        <w:ind w:firstLine="567"/>
        <w:jc w:val="both"/>
        <w:rPr>
          <w:sz w:val="28"/>
        </w:rPr>
      </w:pPr>
      <w:bookmarkStart w:id="70" w:name="sub_1035"/>
      <w:r w:rsidRPr="00BA1F16">
        <w:rPr>
          <w:sz w:val="28"/>
        </w:rPr>
        <w:t xml:space="preserve">3.5. Ответственное должностное лицо Уполномоченного органа проверяет наличие электронных заявлений, поступивших с </w:t>
      </w:r>
      <w:hyperlink r:id="rId55" w:history="1">
        <w:r w:rsidRPr="003E68DA">
          <w:rPr>
            <w:rStyle w:val="ad"/>
            <w:color w:val="000000" w:themeColor="text1"/>
            <w:sz w:val="28"/>
            <w:u w:val="none"/>
          </w:rPr>
          <w:t>ЕПГУ</w:t>
        </w:r>
      </w:hyperlink>
      <w:r w:rsidRPr="00BA1F16">
        <w:rPr>
          <w:sz w:val="28"/>
        </w:rPr>
        <w:t xml:space="preserve"> и/или РПГУ, с периодом не реже 2 раз в день.</w:t>
      </w:r>
      <w:bookmarkStart w:id="71" w:name="sub_1036"/>
      <w:bookmarkEnd w:id="70"/>
    </w:p>
    <w:p w:rsidR="00BB7922" w:rsidRPr="00BA1F16" w:rsidRDefault="00BB7922" w:rsidP="00BA1F16">
      <w:pPr>
        <w:ind w:firstLine="567"/>
        <w:jc w:val="both"/>
        <w:rPr>
          <w:sz w:val="28"/>
        </w:rPr>
      </w:pPr>
      <w:r w:rsidRPr="00BA1F16">
        <w:rPr>
          <w:sz w:val="28"/>
        </w:rPr>
        <w:t>3.6. Ответственное должностное лицо Уполномоченного органа обеспечивает:</w:t>
      </w:r>
    </w:p>
    <w:p w:rsidR="00BB7922" w:rsidRPr="00BA1F16" w:rsidRDefault="00BB7922" w:rsidP="00BA1F16">
      <w:pPr>
        <w:ind w:firstLine="567"/>
        <w:jc w:val="both"/>
        <w:rPr>
          <w:sz w:val="28"/>
        </w:rPr>
      </w:pPr>
      <w:bookmarkStart w:id="72" w:name="sub_1361"/>
      <w:bookmarkEnd w:id="71"/>
      <w:r w:rsidRPr="00BA1F16">
        <w:rPr>
          <w:sz w:val="28"/>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w:t>
      </w:r>
      <w:hyperlink r:id="rId56" w:history="1">
        <w:r w:rsidRPr="003E68DA">
          <w:rPr>
            <w:rStyle w:val="ad"/>
            <w:color w:val="000000" w:themeColor="text1"/>
            <w:sz w:val="28"/>
            <w:u w:val="none"/>
          </w:rPr>
          <w:t>ЕПГУ</w:t>
        </w:r>
      </w:hyperlink>
      <w:r w:rsidRPr="00BA1F16">
        <w:rPr>
          <w:sz w:val="28"/>
        </w:rPr>
        <w:t xml:space="preserve"> и/или РПГУ направляется уведомление "Начато рассмотрение заявления".</w:t>
      </w:r>
    </w:p>
    <w:bookmarkEnd w:id="72"/>
    <w:p w:rsidR="00BB7922" w:rsidRPr="00BA1F16" w:rsidRDefault="00BB7922" w:rsidP="00BA1F16">
      <w:pPr>
        <w:ind w:firstLine="567"/>
        <w:jc w:val="both"/>
        <w:rPr>
          <w:sz w:val="28"/>
        </w:rPr>
      </w:pPr>
      <w:r w:rsidRPr="00BA1F16">
        <w:rPr>
          <w:sz w:val="28"/>
        </w:rPr>
        <w:t xml:space="preserve">В случае необходимости подтверждения данных заявления заявителю сообщается об этом в форме уведомления на </w:t>
      </w:r>
      <w:hyperlink r:id="rId57" w:history="1">
        <w:r w:rsidRPr="003E68DA">
          <w:rPr>
            <w:rStyle w:val="ad"/>
            <w:color w:val="000000" w:themeColor="text1"/>
            <w:sz w:val="28"/>
            <w:u w:val="none"/>
          </w:rPr>
          <w:t>ЕПГУ</w:t>
        </w:r>
      </w:hyperlink>
      <w:r w:rsidRPr="00BA1F16">
        <w:rPr>
          <w:sz w:val="28"/>
        </w:rPr>
        <w:t xml:space="preserve"> и/или РПГУ "Для подтверждения данных заявления Вам необходимо представить в _____________________ (указывается место представления документов) в срок ___________________ (указывается срок представления документов) следующие документы: ____________________ (указывается перечень подтверждающих документов, которые должен представить заявитель).". Данные недостатки могут быть исправлены заявителем в течение 3 дней</w:t>
      </w:r>
      <w:hyperlink w:anchor="sub_555" w:history="1">
        <w:r w:rsidRPr="003E68DA">
          <w:rPr>
            <w:rStyle w:val="ad"/>
            <w:color w:val="000000" w:themeColor="text1"/>
            <w:sz w:val="28"/>
            <w:u w:val="none"/>
          </w:rPr>
          <w:t>*(5)</w:t>
        </w:r>
      </w:hyperlink>
      <w:r w:rsidRPr="00BA1F16">
        <w:rPr>
          <w:sz w:val="28"/>
        </w:rPr>
        <w:t xml:space="preserve"> со дня сообщения, в том числе, поступления соответствующего уведомления, при несоблюдении которого следует отказ в соответствии с </w:t>
      </w:r>
      <w:hyperlink w:anchor="sub_1212" w:history="1">
        <w:r w:rsidRPr="003E68DA">
          <w:rPr>
            <w:rStyle w:val="ad"/>
            <w:color w:val="000000" w:themeColor="text1"/>
            <w:sz w:val="28"/>
            <w:u w:val="none"/>
          </w:rPr>
          <w:t>пунктами 2.12.</w:t>
        </w:r>
      </w:hyperlink>
      <w:r w:rsidRPr="003E68DA">
        <w:rPr>
          <w:color w:val="000000" w:themeColor="text1"/>
          <w:sz w:val="28"/>
        </w:rPr>
        <w:t xml:space="preserve"> и </w:t>
      </w:r>
      <w:hyperlink w:anchor="sub_1214" w:history="1">
        <w:r w:rsidRPr="003E68DA">
          <w:rPr>
            <w:rStyle w:val="ad"/>
            <w:color w:val="000000" w:themeColor="text1"/>
            <w:sz w:val="28"/>
            <w:u w:val="none"/>
          </w:rPr>
          <w:t>2.14</w:t>
        </w:r>
      </w:hyperlink>
      <w:r w:rsidRPr="00BA1F16">
        <w:rPr>
          <w:sz w:val="28"/>
        </w:rPr>
        <w:t xml:space="preserve"> настоящего </w:t>
      </w:r>
      <w:bookmarkStart w:id="73" w:name="sub_1362"/>
      <w:r w:rsidRPr="00BA1F16">
        <w:rPr>
          <w:sz w:val="28"/>
        </w:rPr>
        <w:t>(указывается причина, по которой по заявлению принято отрицательное решение) Административного регламента.</w:t>
      </w:r>
    </w:p>
    <w:p w:rsidR="00BB7922" w:rsidRPr="00BA1F16" w:rsidRDefault="00BB7922" w:rsidP="00BA1F16">
      <w:pPr>
        <w:ind w:firstLine="567"/>
        <w:jc w:val="both"/>
        <w:rPr>
          <w:sz w:val="28"/>
        </w:rPr>
      </w:pPr>
      <w:r w:rsidRPr="00BA1F16">
        <w:rPr>
          <w:sz w:val="28"/>
        </w:rPr>
        <w:t xml:space="preserve">б) рассмотрение заявления. В качестве промежуточного результата рассмотрения заявления заявителю сообщается, в том числе в форме уведомления на </w:t>
      </w:r>
      <w:hyperlink r:id="rId58" w:history="1">
        <w:r w:rsidRPr="003E68DA">
          <w:rPr>
            <w:rStyle w:val="ad"/>
            <w:color w:val="000000" w:themeColor="text1"/>
            <w:sz w:val="28"/>
            <w:u w:val="none"/>
          </w:rPr>
          <w:t>ЕПГУ</w:t>
        </w:r>
      </w:hyperlink>
      <w:r w:rsidRPr="00BA1F16">
        <w:rPr>
          <w:sz w:val="28"/>
        </w:rPr>
        <w:t xml:space="preserve"> и/или РПГУ "Ваше заявление рассмотрено. Индивидуальный номер заявления __________. Ожидайте направления в выбранную дошкольную образовательную организацию после ____________ (указывается желаемая дата приема, указанная в заявлении)." (положительный промежуточный результат услуги) либо "Вам отказано в предоставлении услуги по текущему заявлению по причине ___________________ необходимо ____________________ (указывается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p>
    <w:bookmarkEnd w:id="73"/>
    <w:p w:rsidR="00BB7922" w:rsidRPr="00BA1F16" w:rsidRDefault="00BB7922" w:rsidP="00BA1F16">
      <w:pPr>
        <w:ind w:firstLine="567"/>
        <w:jc w:val="both"/>
        <w:rPr>
          <w:sz w:val="28"/>
        </w:rPr>
      </w:pPr>
      <w:r w:rsidRPr="00BA1F16">
        <w:rPr>
          <w:sz w:val="28"/>
        </w:rPr>
        <w:t xml:space="preserve">При наступлении желаемой даты приема и отсутствии свободных мест в муниципальных дошкольных образовательных организациях, указанных заявителем в заявлении (по данным РГИС ДДО) заявителю сообщается, в том числе в форме уведомления на </w:t>
      </w:r>
      <w:hyperlink r:id="rId59" w:history="1">
        <w:r w:rsidRPr="003E68DA">
          <w:rPr>
            <w:rStyle w:val="ad"/>
            <w:color w:val="000000" w:themeColor="text1"/>
            <w:sz w:val="28"/>
            <w:u w:val="none"/>
          </w:rPr>
          <w:t>ЕПГУ</w:t>
        </w:r>
      </w:hyperlink>
      <w:r w:rsidRPr="00BA1F16">
        <w:rPr>
          <w:sz w:val="28"/>
        </w:rPr>
        <w:t xml:space="preserve"> и/или РПГУ "В настоящее время в муниципальных дошкольных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____________________ </w:t>
      </w:r>
      <w:r w:rsidRPr="00BA1F16">
        <w:rPr>
          <w:sz w:val="28"/>
        </w:rPr>
        <w:lastRenderedPageBreak/>
        <w:t>(указывается перечень муниципальных дошкольных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муниципальных дошкольных образовательных орга</w:t>
      </w:r>
      <w:r w:rsidR="003E68DA">
        <w:rPr>
          <w:sz w:val="28"/>
        </w:rPr>
        <w:t>низаций, выбранных для приема".</w:t>
      </w:r>
    </w:p>
    <w:p w:rsidR="00BB7922" w:rsidRPr="00BA1F16" w:rsidRDefault="00BB7922" w:rsidP="00BA1F16">
      <w:pPr>
        <w:ind w:firstLine="567"/>
        <w:jc w:val="both"/>
        <w:rPr>
          <w:sz w:val="28"/>
        </w:rPr>
      </w:pPr>
      <w:r w:rsidRPr="00BA1F16">
        <w:rPr>
          <w:sz w:val="28"/>
        </w:rPr>
        <w:t xml:space="preserve">При наступлении желаемой даты приема и наличии свободных мест в муниципальных дошкольных образовательных организациях, указанных заявителем в заявлении (по данным РГИС),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w:t>
      </w:r>
      <w:hyperlink r:id="rId60" w:history="1">
        <w:r w:rsidRPr="007C2220">
          <w:rPr>
            <w:rStyle w:val="ad"/>
            <w:color w:val="000000" w:themeColor="text1"/>
            <w:sz w:val="28"/>
            <w:u w:val="none"/>
          </w:rPr>
          <w:t>ЕПГУ</w:t>
        </w:r>
      </w:hyperlink>
      <w:r w:rsidRPr="00BA1F16">
        <w:rPr>
          <w:sz w:val="28"/>
        </w:rPr>
        <w:t xml:space="preserve"> и/или РПГУ направляется уведомление "Вам предоставлено место в _______________________ (указываются название муниципальной дошкольной образовательной организации, данные о группе) в соответствии с _______________________ (указываются реквизиты документа о направлении ребенка в дошкольную образовательную организацию). Вам необходимо ___________________ (описывается порядок действия заявителя после выставления статуса с указанием срока выполнения действия), (положительный основной результат услуги)".</w:t>
      </w:r>
    </w:p>
    <w:p w:rsidR="00BB7922" w:rsidRPr="00BA1F16" w:rsidRDefault="00BB7922" w:rsidP="00BA1F16">
      <w:pPr>
        <w:ind w:firstLine="567"/>
        <w:jc w:val="both"/>
        <w:rPr>
          <w:sz w:val="28"/>
        </w:rPr>
      </w:pPr>
      <w:bookmarkStart w:id="74" w:name="sub_1037"/>
      <w:r w:rsidRPr="00BA1F16">
        <w:rPr>
          <w:sz w:val="28"/>
        </w:rPr>
        <w:t xml:space="preserve">3.7. Заявителю обеспечивается возможность получения результата предоставления муниципальной услуги на </w:t>
      </w:r>
      <w:hyperlink r:id="rId61" w:history="1">
        <w:r w:rsidRPr="007C2220">
          <w:rPr>
            <w:rStyle w:val="ad"/>
            <w:color w:val="000000" w:themeColor="text1"/>
            <w:sz w:val="28"/>
            <w:u w:val="none"/>
          </w:rPr>
          <w:t>ЕПГУ</w:t>
        </w:r>
      </w:hyperlink>
      <w:r w:rsidRPr="00BA1F16">
        <w:rPr>
          <w:sz w:val="28"/>
        </w:rPr>
        <w:t xml:space="preserve"> в виде уведомления при подаче заявления на ЕПГУ или при запросе о получении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rsidR="00BB7922" w:rsidRPr="00BA1F16" w:rsidRDefault="00BB7922" w:rsidP="00BA1F16">
      <w:pPr>
        <w:ind w:firstLine="567"/>
        <w:jc w:val="both"/>
        <w:rPr>
          <w:sz w:val="28"/>
        </w:rPr>
      </w:pPr>
      <w:bookmarkStart w:id="75" w:name="sub_1038"/>
      <w:bookmarkEnd w:id="74"/>
      <w:r w:rsidRPr="00BA1F16">
        <w:rPr>
          <w:sz w:val="28"/>
        </w:rPr>
        <w:t xml:space="preserve">3.8.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w:t>
      </w:r>
      <w:hyperlink r:id="rId62" w:history="1">
        <w:r w:rsidRPr="007C2220">
          <w:rPr>
            <w:rStyle w:val="ad"/>
            <w:color w:val="000000" w:themeColor="text1"/>
            <w:sz w:val="28"/>
            <w:u w:val="none"/>
          </w:rPr>
          <w:t>ЕПГУ</w:t>
        </w:r>
      </w:hyperlink>
      <w:r w:rsidRPr="007C2220">
        <w:rPr>
          <w:color w:val="000000" w:themeColor="text1"/>
          <w:sz w:val="28"/>
        </w:rPr>
        <w:t xml:space="preserve"> </w:t>
      </w:r>
      <w:r w:rsidRPr="00BA1F16">
        <w:rPr>
          <w:sz w:val="28"/>
        </w:rPr>
        <w:t>и/или РПГУ.</w:t>
      </w:r>
    </w:p>
    <w:bookmarkEnd w:id="75"/>
    <w:p w:rsidR="00BB7922" w:rsidRPr="00BA1F16" w:rsidRDefault="00BB7922" w:rsidP="00BA1F16">
      <w:pPr>
        <w:ind w:firstLine="567"/>
        <w:jc w:val="both"/>
        <w:rPr>
          <w:sz w:val="28"/>
        </w:rPr>
      </w:pPr>
      <w:r w:rsidRPr="00BA1F16">
        <w:rPr>
          <w:sz w:val="28"/>
        </w:rPr>
        <w:t xml:space="preserve">Для получения услуги на </w:t>
      </w:r>
      <w:hyperlink r:id="rId63" w:history="1">
        <w:r w:rsidRPr="007C2220">
          <w:rPr>
            <w:rStyle w:val="ad"/>
            <w:color w:val="000000" w:themeColor="text1"/>
            <w:sz w:val="28"/>
            <w:u w:val="none"/>
          </w:rPr>
          <w:t>ЕПГУ</w:t>
        </w:r>
      </w:hyperlink>
      <w:r w:rsidRPr="007C2220">
        <w:rPr>
          <w:color w:val="000000" w:themeColor="text1"/>
          <w:sz w:val="28"/>
        </w:rPr>
        <w:t xml:space="preserve"> </w:t>
      </w:r>
      <w:r w:rsidRPr="00BA1F16">
        <w:rPr>
          <w:sz w:val="28"/>
        </w:rPr>
        <w:t>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BB7922" w:rsidRPr="00BA1F16" w:rsidRDefault="00BB7922" w:rsidP="00BA1F16">
      <w:pPr>
        <w:ind w:firstLine="567"/>
        <w:jc w:val="both"/>
        <w:rPr>
          <w:sz w:val="28"/>
        </w:rPr>
      </w:pPr>
      <w:bookmarkStart w:id="76" w:name="sub_1380"/>
      <w:r w:rsidRPr="00BA1F16">
        <w:rPr>
          <w:sz w:val="28"/>
        </w:rPr>
        <w:t>3.9. Оценка качества предоставления муниципальной услуги.</w:t>
      </w:r>
    </w:p>
    <w:bookmarkEnd w:id="76"/>
    <w:p w:rsidR="00BB7922" w:rsidRPr="00BA1F16" w:rsidRDefault="00BB7922" w:rsidP="00BA1F16">
      <w:pPr>
        <w:ind w:firstLine="567"/>
        <w:jc w:val="both"/>
        <w:rPr>
          <w:sz w:val="28"/>
        </w:rPr>
      </w:pPr>
      <w:r w:rsidRPr="00BA1F16">
        <w:rPr>
          <w:sz w:val="28"/>
        </w:rPr>
        <w:t xml:space="preserve">Оценка качества предоставления муниципальной услуги осуществляется в соответствии с </w:t>
      </w:r>
      <w:hyperlink r:id="rId64" w:history="1">
        <w:r w:rsidRPr="007C2220">
          <w:rPr>
            <w:rStyle w:val="ad"/>
            <w:color w:val="000000" w:themeColor="text1"/>
            <w:sz w:val="28"/>
            <w:u w:val="none"/>
          </w:rPr>
          <w:t>Правилами</w:t>
        </w:r>
      </w:hyperlink>
      <w:r w:rsidRPr="00BA1F16">
        <w:rPr>
          <w:sz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5" w:history="1">
        <w:r w:rsidRPr="007C2220">
          <w:rPr>
            <w:rStyle w:val="ad"/>
            <w:color w:val="000000" w:themeColor="text1"/>
            <w:sz w:val="28"/>
            <w:u w:val="none"/>
          </w:rPr>
          <w:t>постановлением</w:t>
        </w:r>
      </w:hyperlink>
      <w:r w:rsidRPr="00BA1F16">
        <w:rPr>
          <w:sz w:val="28"/>
        </w:rPr>
        <w:t xml:space="preserve"> Правительства Российской Федерации от 12 декабря 2012 го</w:t>
      </w:r>
      <w:r w:rsidR="007C2220">
        <w:rPr>
          <w:sz w:val="28"/>
        </w:rPr>
        <w:t>да №</w:t>
      </w:r>
      <w:r w:rsidRPr="00BA1F16">
        <w:rPr>
          <w:sz w:val="28"/>
        </w:rPr>
        <w:t xml:space="preserve"> 1284 "Об оценке гражданами </w:t>
      </w:r>
      <w:r w:rsidRPr="00BA1F16">
        <w:rPr>
          <w:sz w:val="28"/>
        </w:rPr>
        <w:lastRenderedPageBreak/>
        <w:t>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B7922" w:rsidRDefault="00BB7922" w:rsidP="00BA1F16">
      <w:pPr>
        <w:ind w:firstLine="567"/>
        <w:jc w:val="both"/>
        <w:rPr>
          <w:sz w:val="28"/>
        </w:rPr>
      </w:pPr>
      <w:bookmarkStart w:id="77" w:name="sub_1039"/>
      <w:r w:rsidRPr="00BA1F16">
        <w:rPr>
          <w:sz w:val="28"/>
        </w:rPr>
        <w:t xml:space="preserve">3.9.1.Заявителю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6" w:history="1">
        <w:r w:rsidRPr="007C2220">
          <w:rPr>
            <w:rStyle w:val="ad"/>
            <w:color w:val="000000" w:themeColor="text1"/>
            <w:sz w:val="28"/>
            <w:u w:val="none"/>
          </w:rPr>
          <w:t>статьей 11.2</w:t>
        </w:r>
      </w:hyperlink>
      <w:r w:rsidRPr="007C2220">
        <w:rPr>
          <w:color w:val="000000" w:themeColor="text1"/>
          <w:sz w:val="28"/>
        </w:rPr>
        <w:t xml:space="preserve"> </w:t>
      </w:r>
      <w:r w:rsidR="007C2220">
        <w:rPr>
          <w:sz w:val="28"/>
        </w:rPr>
        <w:t>Федерального закона №</w:t>
      </w:r>
      <w:r w:rsidRPr="00BA1F16">
        <w:rPr>
          <w:sz w:val="28"/>
        </w:rPr>
        <w:t xml:space="preserve"> 210-ФЗ и в порядке, установленном </w:t>
      </w:r>
      <w:hyperlink r:id="rId67" w:history="1">
        <w:r w:rsidRPr="007C2220">
          <w:rPr>
            <w:rStyle w:val="ad"/>
            <w:color w:val="000000" w:themeColor="text1"/>
            <w:sz w:val="28"/>
            <w:u w:val="none"/>
          </w:rPr>
          <w:t>постановлением</w:t>
        </w:r>
      </w:hyperlink>
      <w:r w:rsidRPr="00BA1F16">
        <w:rPr>
          <w:sz w:val="28"/>
        </w:rPr>
        <w:t xml:space="preserve"> Правительства Российско</w:t>
      </w:r>
      <w:r w:rsidR="007C2220">
        <w:rPr>
          <w:sz w:val="28"/>
        </w:rPr>
        <w:t>й Федерации от 20 ноября 2012 года №</w:t>
      </w:r>
      <w:r w:rsidRPr="00BA1F16">
        <w:rPr>
          <w:sz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C2220" w:rsidRPr="00BA1F16" w:rsidRDefault="007C2220" w:rsidP="00BA1F16">
      <w:pPr>
        <w:ind w:firstLine="567"/>
        <w:jc w:val="both"/>
        <w:rPr>
          <w:sz w:val="28"/>
        </w:rPr>
      </w:pPr>
    </w:p>
    <w:p w:rsidR="007C2220" w:rsidRDefault="00BB7922" w:rsidP="007C2220">
      <w:pPr>
        <w:jc w:val="center"/>
        <w:rPr>
          <w:b/>
          <w:sz w:val="28"/>
        </w:rPr>
      </w:pPr>
      <w:bookmarkStart w:id="78" w:name="sub_1304"/>
      <w:bookmarkEnd w:id="77"/>
      <w:r w:rsidRPr="007C2220">
        <w:rPr>
          <w:b/>
          <w:sz w:val="28"/>
        </w:rPr>
        <w:t xml:space="preserve">Порядок исправления допущенных опечаток и ошибок в выданных </w:t>
      </w:r>
    </w:p>
    <w:p w:rsidR="007C2220" w:rsidRDefault="00BB7922" w:rsidP="007C2220">
      <w:pPr>
        <w:jc w:val="center"/>
        <w:rPr>
          <w:b/>
          <w:sz w:val="28"/>
        </w:rPr>
      </w:pPr>
      <w:r w:rsidRPr="007C2220">
        <w:rPr>
          <w:b/>
          <w:sz w:val="28"/>
        </w:rPr>
        <w:t xml:space="preserve">в результате предоставления муниципальной услуги документах </w:t>
      </w:r>
    </w:p>
    <w:p w:rsidR="00BB7922" w:rsidRPr="007C2220" w:rsidRDefault="00BB7922" w:rsidP="007C2220">
      <w:pPr>
        <w:jc w:val="center"/>
        <w:rPr>
          <w:b/>
          <w:sz w:val="28"/>
        </w:rPr>
      </w:pPr>
      <w:r w:rsidRPr="007C2220">
        <w:rPr>
          <w:b/>
          <w:sz w:val="28"/>
        </w:rPr>
        <w:t>в бумажной форме</w:t>
      </w:r>
    </w:p>
    <w:p w:rsidR="00BB7922" w:rsidRPr="00BA1F16" w:rsidRDefault="00BB7922" w:rsidP="00BA1F16">
      <w:pPr>
        <w:ind w:firstLine="567"/>
        <w:jc w:val="both"/>
        <w:rPr>
          <w:sz w:val="28"/>
        </w:rPr>
      </w:pPr>
      <w:bookmarkStart w:id="79" w:name="sub_1310"/>
      <w:bookmarkEnd w:id="78"/>
      <w:r w:rsidRPr="00BA1F16">
        <w:rPr>
          <w:sz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w:anchor="sub_1028" w:history="1">
        <w:r w:rsidRPr="003835EE">
          <w:rPr>
            <w:rStyle w:val="ad"/>
            <w:color w:val="000000" w:themeColor="text1"/>
            <w:sz w:val="28"/>
            <w:u w:val="none"/>
          </w:rPr>
          <w:t>пункте 2.8.</w:t>
        </w:r>
      </w:hyperlink>
      <w:r w:rsidRPr="003835EE">
        <w:rPr>
          <w:color w:val="000000" w:themeColor="text1"/>
          <w:sz w:val="28"/>
        </w:rPr>
        <w:t xml:space="preserve"> </w:t>
      </w:r>
      <w:r w:rsidRPr="00BA1F16">
        <w:rPr>
          <w:sz w:val="28"/>
        </w:rPr>
        <w:t>настоящего Административного регламента.</w:t>
      </w:r>
    </w:p>
    <w:p w:rsidR="00BB7922" w:rsidRPr="00BA1F16" w:rsidRDefault="00BB7922" w:rsidP="00BA1F16">
      <w:pPr>
        <w:ind w:firstLine="567"/>
        <w:jc w:val="both"/>
        <w:rPr>
          <w:sz w:val="28"/>
        </w:rPr>
      </w:pPr>
      <w:bookmarkStart w:id="80" w:name="sub_1311"/>
      <w:bookmarkEnd w:id="79"/>
      <w:r w:rsidRPr="00BA1F16">
        <w:rPr>
          <w:sz w:val="28"/>
        </w:rPr>
        <w:t xml:space="preserve">3.11. Основания отказа в приеме заявления об исправлении опечаток и ошибок указаны в </w:t>
      </w:r>
      <w:hyperlink w:anchor="sub_1212" w:history="1">
        <w:r w:rsidRPr="003835EE">
          <w:rPr>
            <w:rStyle w:val="ad"/>
            <w:color w:val="000000" w:themeColor="text1"/>
            <w:sz w:val="28"/>
            <w:u w:val="none"/>
          </w:rPr>
          <w:t>пункте 2.12.</w:t>
        </w:r>
      </w:hyperlink>
      <w:r w:rsidRPr="00BA1F16">
        <w:rPr>
          <w:sz w:val="28"/>
        </w:rPr>
        <w:t xml:space="preserve"> настоящего Административного регламента.</w:t>
      </w:r>
    </w:p>
    <w:p w:rsidR="00BB7922" w:rsidRPr="00BA1F16" w:rsidRDefault="00BB7922" w:rsidP="00BA1F16">
      <w:pPr>
        <w:ind w:firstLine="567"/>
        <w:jc w:val="both"/>
        <w:rPr>
          <w:sz w:val="28"/>
        </w:rPr>
      </w:pPr>
      <w:bookmarkStart w:id="81" w:name="sub_1312"/>
      <w:bookmarkEnd w:id="80"/>
      <w:r w:rsidRPr="00BA1F16">
        <w:rPr>
          <w:sz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B7922" w:rsidRPr="00BA1F16" w:rsidRDefault="00BB7922" w:rsidP="00BA1F16">
      <w:pPr>
        <w:ind w:firstLine="567"/>
        <w:jc w:val="both"/>
        <w:rPr>
          <w:sz w:val="28"/>
        </w:rPr>
      </w:pPr>
      <w:bookmarkStart w:id="82" w:name="sub_13121"/>
      <w:bookmarkEnd w:id="81"/>
      <w:r w:rsidRPr="00BA1F16">
        <w:rPr>
          <w:sz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B7922" w:rsidRPr="00BA1F16" w:rsidRDefault="00BB7922" w:rsidP="00BA1F16">
      <w:pPr>
        <w:ind w:firstLine="567"/>
        <w:jc w:val="both"/>
        <w:rPr>
          <w:sz w:val="28"/>
        </w:rPr>
      </w:pPr>
      <w:bookmarkStart w:id="83" w:name="sub_13122"/>
      <w:bookmarkEnd w:id="82"/>
      <w:r w:rsidRPr="00BA1F16">
        <w:rPr>
          <w:sz w:val="28"/>
        </w:rPr>
        <w:t xml:space="preserve">3.12.2. Уполномоченный орган при получении заявления, указанного в </w:t>
      </w:r>
      <w:hyperlink w:anchor="sub_13121" w:history="1">
        <w:r w:rsidRPr="003835EE">
          <w:rPr>
            <w:rStyle w:val="ad"/>
            <w:color w:val="000000" w:themeColor="text1"/>
            <w:sz w:val="28"/>
            <w:u w:val="none"/>
          </w:rPr>
          <w:t>подпункте 3.12.1</w:t>
        </w:r>
      </w:hyperlink>
      <w:r w:rsidR="003835EE">
        <w:rPr>
          <w:sz w:val="28"/>
        </w:rPr>
        <w:t>.</w:t>
      </w:r>
      <w:r w:rsidRPr="00BA1F16">
        <w:rPr>
          <w:sz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B7922" w:rsidRPr="00BA1F16" w:rsidRDefault="00BB7922" w:rsidP="00BA1F16">
      <w:pPr>
        <w:ind w:firstLine="567"/>
        <w:jc w:val="both"/>
        <w:rPr>
          <w:sz w:val="28"/>
        </w:rPr>
      </w:pPr>
      <w:bookmarkStart w:id="84" w:name="sub_13123"/>
      <w:bookmarkEnd w:id="83"/>
      <w:r w:rsidRPr="00BA1F16">
        <w:rPr>
          <w:sz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BB7922" w:rsidRDefault="00BB7922" w:rsidP="00BA1F16">
      <w:pPr>
        <w:ind w:firstLine="567"/>
        <w:jc w:val="both"/>
        <w:rPr>
          <w:sz w:val="28"/>
        </w:rPr>
      </w:pPr>
      <w:bookmarkStart w:id="85" w:name="sub_13124"/>
      <w:bookmarkEnd w:id="84"/>
      <w:r w:rsidRPr="00BA1F16">
        <w:rPr>
          <w:sz w:val="28"/>
        </w:rPr>
        <w:t xml:space="preserve">3.12.4. Срок устранения опечаток и ошибок не должен превышать 3 (трех) рабочих дней с даты регистрации заявления, указанного в </w:t>
      </w:r>
      <w:hyperlink w:anchor="sub_13121" w:history="1">
        <w:r w:rsidRPr="003835EE">
          <w:rPr>
            <w:rStyle w:val="ad"/>
            <w:color w:val="000000" w:themeColor="text1"/>
            <w:sz w:val="28"/>
            <w:u w:val="none"/>
          </w:rPr>
          <w:t>подпункте 3.12.1</w:t>
        </w:r>
      </w:hyperlink>
      <w:r w:rsidRPr="003835EE">
        <w:rPr>
          <w:color w:val="000000" w:themeColor="text1"/>
          <w:sz w:val="28"/>
        </w:rPr>
        <w:t xml:space="preserve"> </w:t>
      </w:r>
      <w:r w:rsidRPr="00BA1F16">
        <w:rPr>
          <w:sz w:val="28"/>
        </w:rPr>
        <w:t>настоящего подраздела.</w:t>
      </w:r>
    </w:p>
    <w:p w:rsidR="003835EE" w:rsidRPr="00BA1F16" w:rsidRDefault="003835EE" w:rsidP="00BA1F16">
      <w:pPr>
        <w:ind w:firstLine="567"/>
        <w:jc w:val="both"/>
        <w:rPr>
          <w:sz w:val="28"/>
        </w:rPr>
      </w:pPr>
    </w:p>
    <w:bookmarkEnd w:id="85"/>
    <w:p w:rsidR="00BB7922" w:rsidRDefault="00BB7922" w:rsidP="003835EE">
      <w:pPr>
        <w:jc w:val="center"/>
        <w:rPr>
          <w:b/>
          <w:sz w:val="28"/>
        </w:rPr>
      </w:pPr>
      <w:r w:rsidRPr="003835EE">
        <w:rPr>
          <w:b/>
          <w:sz w:val="28"/>
        </w:rPr>
        <w:lastRenderedPageBreak/>
        <w:t>4. Формы контроля за исполнением административного регламента</w:t>
      </w:r>
    </w:p>
    <w:p w:rsidR="003835EE" w:rsidRPr="003835EE" w:rsidRDefault="003835EE" w:rsidP="003835EE">
      <w:pPr>
        <w:jc w:val="center"/>
        <w:rPr>
          <w:b/>
          <w:sz w:val="28"/>
        </w:rPr>
      </w:pPr>
    </w:p>
    <w:p w:rsidR="003835EE" w:rsidRDefault="00BB7922" w:rsidP="003835EE">
      <w:pPr>
        <w:jc w:val="center"/>
        <w:rPr>
          <w:b/>
          <w:sz w:val="28"/>
        </w:rPr>
      </w:pPr>
      <w:bookmarkStart w:id="86" w:name="sub_1401"/>
      <w:r w:rsidRPr="003835EE">
        <w:rPr>
          <w:b/>
          <w:sz w:val="28"/>
        </w:rPr>
        <w:t xml:space="preserve">Порядок осуществления текущего контроля за соблюдением </w:t>
      </w:r>
    </w:p>
    <w:p w:rsidR="003835EE" w:rsidRDefault="00BB7922" w:rsidP="003835EE">
      <w:pPr>
        <w:jc w:val="center"/>
        <w:rPr>
          <w:b/>
          <w:sz w:val="28"/>
        </w:rPr>
      </w:pPr>
      <w:r w:rsidRPr="003835EE">
        <w:rPr>
          <w:b/>
          <w:sz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BB7922" w:rsidRPr="003835EE" w:rsidRDefault="00BB7922" w:rsidP="003835EE">
      <w:pPr>
        <w:jc w:val="center"/>
        <w:rPr>
          <w:b/>
          <w:sz w:val="28"/>
        </w:rPr>
      </w:pPr>
      <w:r w:rsidRPr="003835EE">
        <w:rPr>
          <w:b/>
          <w:sz w:val="28"/>
        </w:rPr>
        <w:t>а также принятием ими решений</w:t>
      </w:r>
    </w:p>
    <w:p w:rsidR="00BB7922" w:rsidRPr="00BA1F16" w:rsidRDefault="00BB7922" w:rsidP="00BA1F16">
      <w:pPr>
        <w:ind w:firstLine="567"/>
        <w:jc w:val="both"/>
        <w:rPr>
          <w:sz w:val="28"/>
        </w:rPr>
      </w:pPr>
      <w:bookmarkStart w:id="87" w:name="sub_1041"/>
      <w:bookmarkEnd w:id="86"/>
      <w:r w:rsidRPr="00BA1F16">
        <w:rPr>
          <w:sz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bookmarkEnd w:id="87"/>
    <w:p w:rsidR="00BB7922" w:rsidRPr="00BA1F16" w:rsidRDefault="00BB7922" w:rsidP="00BA1F16">
      <w:pPr>
        <w:ind w:firstLine="567"/>
        <w:jc w:val="both"/>
        <w:rPr>
          <w:sz w:val="28"/>
        </w:rPr>
      </w:pPr>
      <w:r w:rsidRPr="00BA1F16">
        <w:rPr>
          <w:sz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B7922" w:rsidRPr="00BA1F16" w:rsidRDefault="00BB7922" w:rsidP="00BA1F16">
      <w:pPr>
        <w:ind w:firstLine="567"/>
        <w:jc w:val="both"/>
        <w:rPr>
          <w:sz w:val="28"/>
        </w:rPr>
      </w:pPr>
      <w:r w:rsidRPr="00BA1F16">
        <w:rPr>
          <w:sz w:val="28"/>
        </w:rPr>
        <w:t>Текущий контроль осуществляется путем проведения проверок:</w:t>
      </w:r>
    </w:p>
    <w:p w:rsidR="00BB7922" w:rsidRPr="00BA1F16" w:rsidRDefault="00BB7922" w:rsidP="00BA1F16">
      <w:pPr>
        <w:ind w:firstLine="567"/>
        <w:jc w:val="both"/>
        <w:rPr>
          <w:sz w:val="28"/>
        </w:rPr>
      </w:pPr>
      <w:r w:rsidRPr="00BA1F16">
        <w:rPr>
          <w:sz w:val="28"/>
        </w:rPr>
        <w:t>-</w:t>
      </w:r>
      <w:r w:rsidR="003835EE">
        <w:rPr>
          <w:sz w:val="28"/>
        </w:rPr>
        <w:t xml:space="preserve"> </w:t>
      </w:r>
      <w:r w:rsidRPr="00BA1F16">
        <w:rPr>
          <w:sz w:val="28"/>
        </w:rPr>
        <w:t>решений о предоставлении (об отказе в предоставлении) муниципальной услуги;</w:t>
      </w:r>
    </w:p>
    <w:p w:rsidR="00BB7922" w:rsidRPr="00BA1F16" w:rsidRDefault="00BB7922" w:rsidP="00BA1F16">
      <w:pPr>
        <w:ind w:firstLine="567"/>
        <w:jc w:val="both"/>
        <w:rPr>
          <w:sz w:val="28"/>
        </w:rPr>
      </w:pPr>
      <w:r w:rsidRPr="00BA1F16">
        <w:rPr>
          <w:sz w:val="28"/>
        </w:rPr>
        <w:t>-</w:t>
      </w:r>
      <w:r w:rsidR="003835EE">
        <w:rPr>
          <w:sz w:val="28"/>
        </w:rPr>
        <w:t xml:space="preserve"> </w:t>
      </w:r>
      <w:r w:rsidRPr="00BA1F16">
        <w:rPr>
          <w:sz w:val="28"/>
        </w:rPr>
        <w:t>выявления и устранения нарушений прав граждан;</w:t>
      </w:r>
    </w:p>
    <w:p w:rsidR="00BB7922" w:rsidRDefault="00BB7922" w:rsidP="00BA1F16">
      <w:pPr>
        <w:ind w:firstLine="567"/>
        <w:jc w:val="both"/>
        <w:rPr>
          <w:sz w:val="28"/>
        </w:rPr>
      </w:pPr>
      <w:r w:rsidRPr="00BA1F16">
        <w:rPr>
          <w:sz w:val="28"/>
        </w:rPr>
        <w:t>-</w:t>
      </w:r>
      <w:r w:rsidR="003835EE">
        <w:rPr>
          <w:sz w:val="28"/>
        </w:rPr>
        <w:t xml:space="preserve"> </w:t>
      </w:r>
      <w:r w:rsidRPr="00BA1F16">
        <w:rPr>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35EE" w:rsidRPr="00BA1F16" w:rsidRDefault="003835EE" w:rsidP="00BA1F16">
      <w:pPr>
        <w:ind w:firstLine="567"/>
        <w:jc w:val="both"/>
        <w:rPr>
          <w:sz w:val="28"/>
        </w:rPr>
      </w:pPr>
    </w:p>
    <w:p w:rsidR="003835EE" w:rsidRDefault="00BB7922" w:rsidP="003835EE">
      <w:pPr>
        <w:jc w:val="center"/>
        <w:rPr>
          <w:b/>
          <w:sz w:val="28"/>
        </w:rPr>
      </w:pPr>
      <w:bookmarkStart w:id="88" w:name="sub_1402"/>
      <w:r w:rsidRPr="003835EE">
        <w:rPr>
          <w:b/>
          <w:sz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BB7922" w:rsidRPr="003835EE" w:rsidRDefault="00BB7922" w:rsidP="003835EE">
      <w:pPr>
        <w:jc w:val="center"/>
        <w:rPr>
          <w:b/>
          <w:sz w:val="28"/>
        </w:rPr>
      </w:pPr>
      <w:r w:rsidRPr="003835EE">
        <w:rPr>
          <w:b/>
          <w:sz w:val="28"/>
        </w:rPr>
        <w:t>в том числе порядок и формы контроля за полнотой и качеством предоставления муниципальной услуги</w:t>
      </w:r>
    </w:p>
    <w:p w:rsidR="00BB7922" w:rsidRPr="00BA1F16" w:rsidRDefault="00BB7922" w:rsidP="00BA1F16">
      <w:pPr>
        <w:ind w:firstLine="567"/>
        <w:jc w:val="both"/>
        <w:rPr>
          <w:sz w:val="28"/>
        </w:rPr>
      </w:pPr>
      <w:bookmarkStart w:id="89" w:name="sub_1042"/>
      <w:bookmarkEnd w:id="88"/>
      <w:r w:rsidRPr="00BA1F16">
        <w:rPr>
          <w:sz w:val="28"/>
        </w:rPr>
        <w:t>4.2. Контроль за полнотой и качеством предоставления муниципальной услуги включает в себя проведение плановых и внеплановых проверок.</w:t>
      </w:r>
    </w:p>
    <w:p w:rsidR="00BB7922" w:rsidRPr="00BA1F16" w:rsidRDefault="00BB7922" w:rsidP="00BA1F16">
      <w:pPr>
        <w:ind w:firstLine="567"/>
        <w:jc w:val="both"/>
        <w:rPr>
          <w:sz w:val="28"/>
        </w:rPr>
      </w:pPr>
      <w:bookmarkStart w:id="90" w:name="sub_1043"/>
      <w:bookmarkEnd w:id="89"/>
      <w:r w:rsidRPr="00BA1F16">
        <w:rPr>
          <w:sz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90"/>
    <w:p w:rsidR="00BB7922" w:rsidRPr="00BA1F16" w:rsidRDefault="00BB7922" w:rsidP="00BA1F16">
      <w:pPr>
        <w:ind w:firstLine="567"/>
        <w:jc w:val="both"/>
        <w:rPr>
          <w:sz w:val="28"/>
        </w:rPr>
      </w:pPr>
      <w:r w:rsidRPr="00BA1F16">
        <w:rPr>
          <w:sz w:val="28"/>
        </w:rPr>
        <w:t>-</w:t>
      </w:r>
      <w:r w:rsidR="003835EE">
        <w:rPr>
          <w:sz w:val="28"/>
        </w:rPr>
        <w:t xml:space="preserve"> </w:t>
      </w:r>
      <w:r w:rsidRPr="00BA1F16">
        <w:rPr>
          <w:sz w:val="28"/>
        </w:rPr>
        <w:t>соблюдение сроков предоставления муниципальной услуги;</w:t>
      </w:r>
    </w:p>
    <w:p w:rsidR="00BB7922" w:rsidRPr="00BA1F16" w:rsidRDefault="00BB7922" w:rsidP="00BA1F16">
      <w:pPr>
        <w:ind w:firstLine="567"/>
        <w:jc w:val="both"/>
        <w:rPr>
          <w:sz w:val="28"/>
        </w:rPr>
      </w:pPr>
      <w:r w:rsidRPr="00BA1F16">
        <w:rPr>
          <w:sz w:val="28"/>
        </w:rPr>
        <w:t>-</w:t>
      </w:r>
      <w:r w:rsidR="003835EE">
        <w:rPr>
          <w:sz w:val="28"/>
        </w:rPr>
        <w:t xml:space="preserve"> </w:t>
      </w:r>
      <w:r w:rsidRPr="00BA1F16">
        <w:rPr>
          <w:sz w:val="28"/>
        </w:rPr>
        <w:t>соблюдение положений настоящего Административного регламента;</w:t>
      </w:r>
    </w:p>
    <w:p w:rsidR="00BB7922" w:rsidRPr="00BA1F16" w:rsidRDefault="00BB7922" w:rsidP="00BA1F16">
      <w:pPr>
        <w:ind w:firstLine="567"/>
        <w:jc w:val="both"/>
        <w:rPr>
          <w:sz w:val="28"/>
        </w:rPr>
      </w:pPr>
      <w:r w:rsidRPr="00BA1F16">
        <w:rPr>
          <w:sz w:val="28"/>
        </w:rPr>
        <w:t>-</w:t>
      </w:r>
      <w:r w:rsidR="003835EE">
        <w:rPr>
          <w:sz w:val="28"/>
        </w:rPr>
        <w:t xml:space="preserve"> </w:t>
      </w:r>
      <w:r w:rsidRPr="00BA1F16">
        <w:rPr>
          <w:sz w:val="28"/>
        </w:rPr>
        <w:t>правильность и обоснованность принятого решения об отказе в предоставлении муниципальной услуги.</w:t>
      </w:r>
    </w:p>
    <w:p w:rsidR="00BB7922" w:rsidRPr="00BA1F16" w:rsidRDefault="00BB7922" w:rsidP="00BA1F16">
      <w:pPr>
        <w:ind w:firstLine="567"/>
        <w:jc w:val="both"/>
        <w:rPr>
          <w:sz w:val="28"/>
        </w:rPr>
      </w:pPr>
      <w:r w:rsidRPr="00BA1F16">
        <w:rPr>
          <w:sz w:val="28"/>
        </w:rPr>
        <w:t>Основанием для проведения внеплановых проверок являются:</w:t>
      </w:r>
    </w:p>
    <w:p w:rsidR="00BB7922" w:rsidRPr="00BA1F16" w:rsidRDefault="00BB7922" w:rsidP="00BA1F16">
      <w:pPr>
        <w:ind w:firstLine="567"/>
        <w:jc w:val="both"/>
        <w:rPr>
          <w:sz w:val="28"/>
        </w:rPr>
      </w:pPr>
      <w:r w:rsidRPr="00BA1F16">
        <w:rPr>
          <w:sz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Саратовской области, и нормативных правовых актов органов местного самоуправления Калининского муниципального района Саратовской области;</w:t>
      </w:r>
    </w:p>
    <w:p w:rsidR="00BB7922" w:rsidRPr="00BA1F16" w:rsidRDefault="00BB7922" w:rsidP="00BA1F16">
      <w:pPr>
        <w:ind w:firstLine="567"/>
        <w:jc w:val="both"/>
        <w:rPr>
          <w:sz w:val="28"/>
        </w:rPr>
      </w:pPr>
      <w:r w:rsidRPr="00BA1F16">
        <w:rPr>
          <w:sz w:val="28"/>
        </w:rPr>
        <w:t>- обращения граждан и юридических лиц на нарушения законодательства, в том числе на качество предоставления муниципальной услуги.</w:t>
      </w:r>
    </w:p>
    <w:p w:rsidR="00BB7922" w:rsidRPr="003835EE" w:rsidRDefault="00BB7922" w:rsidP="003835EE">
      <w:pPr>
        <w:jc w:val="center"/>
        <w:rPr>
          <w:b/>
          <w:sz w:val="28"/>
        </w:rPr>
      </w:pPr>
      <w:bookmarkStart w:id="91" w:name="sub_1403"/>
      <w:r w:rsidRPr="003835EE">
        <w:rPr>
          <w:b/>
          <w:sz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B7922" w:rsidRPr="00BA1F16" w:rsidRDefault="00BB7922" w:rsidP="00BA1F16">
      <w:pPr>
        <w:ind w:firstLine="567"/>
        <w:jc w:val="both"/>
        <w:rPr>
          <w:sz w:val="28"/>
        </w:rPr>
      </w:pPr>
      <w:bookmarkStart w:id="92" w:name="sub_1044"/>
      <w:bookmarkEnd w:id="91"/>
      <w:r w:rsidRPr="00BA1F16">
        <w:rPr>
          <w:sz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Саратовской области и нормативных правовых актов органов местного самоуправления Калининского муниципального района Саратовской области осуществляется привлечение виновных лиц к ответственности в соответствии с законодательством Российской Федерации.</w:t>
      </w:r>
    </w:p>
    <w:bookmarkEnd w:id="92"/>
    <w:p w:rsidR="00BB7922" w:rsidRDefault="00BB7922" w:rsidP="00BA1F16">
      <w:pPr>
        <w:ind w:firstLine="567"/>
        <w:jc w:val="both"/>
        <w:rPr>
          <w:sz w:val="28"/>
        </w:rPr>
      </w:pPr>
      <w:r w:rsidRPr="00BA1F16">
        <w:rPr>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35EE" w:rsidRPr="00BA1F16" w:rsidRDefault="003835EE" w:rsidP="00BA1F16">
      <w:pPr>
        <w:ind w:firstLine="567"/>
        <w:jc w:val="both"/>
        <w:rPr>
          <w:sz w:val="28"/>
        </w:rPr>
      </w:pPr>
    </w:p>
    <w:p w:rsidR="003835EE" w:rsidRDefault="00BB7922" w:rsidP="003835EE">
      <w:pPr>
        <w:jc w:val="center"/>
        <w:rPr>
          <w:b/>
          <w:sz w:val="28"/>
        </w:rPr>
      </w:pPr>
      <w:bookmarkStart w:id="93" w:name="sub_1404"/>
      <w:r w:rsidRPr="003835EE">
        <w:rPr>
          <w:b/>
          <w:sz w:val="28"/>
        </w:rPr>
        <w:t xml:space="preserve">Требования к порядку и формам контроля за предоставлением муниципальной услуги, в том числе со стороны граждан, </w:t>
      </w:r>
    </w:p>
    <w:p w:rsidR="00BB7922" w:rsidRPr="003835EE" w:rsidRDefault="00BB7922" w:rsidP="003835EE">
      <w:pPr>
        <w:jc w:val="center"/>
        <w:rPr>
          <w:b/>
          <w:sz w:val="28"/>
        </w:rPr>
      </w:pPr>
      <w:r w:rsidRPr="003835EE">
        <w:rPr>
          <w:b/>
          <w:sz w:val="28"/>
        </w:rPr>
        <w:t>их объединений и организаций</w:t>
      </w:r>
    </w:p>
    <w:p w:rsidR="00BB7922" w:rsidRPr="00BA1F16" w:rsidRDefault="00BB7922" w:rsidP="00BA1F16">
      <w:pPr>
        <w:ind w:firstLine="567"/>
        <w:jc w:val="both"/>
        <w:rPr>
          <w:sz w:val="28"/>
        </w:rPr>
      </w:pPr>
      <w:bookmarkStart w:id="94" w:name="sub_1045"/>
      <w:bookmarkEnd w:id="93"/>
      <w:r w:rsidRPr="00BA1F16">
        <w:rPr>
          <w:sz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94"/>
    <w:p w:rsidR="00BB7922" w:rsidRPr="00BA1F16" w:rsidRDefault="00BB7922" w:rsidP="00BA1F16">
      <w:pPr>
        <w:ind w:firstLine="567"/>
        <w:jc w:val="both"/>
        <w:rPr>
          <w:sz w:val="28"/>
        </w:rPr>
      </w:pPr>
      <w:r w:rsidRPr="00BA1F16">
        <w:rPr>
          <w:sz w:val="28"/>
        </w:rPr>
        <w:t>Граждане, их объединения и организации также имеют право:</w:t>
      </w:r>
    </w:p>
    <w:p w:rsidR="00BB7922" w:rsidRPr="00BA1F16" w:rsidRDefault="00BB7922" w:rsidP="00BA1F16">
      <w:pPr>
        <w:ind w:firstLine="567"/>
        <w:jc w:val="both"/>
        <w:rPr>
          <w:sz w:val="28"/>
        </w:rPr>
      </w:pPr>
      <w:r w:rsidRPr="00BA1F16">
        <w:rPr>
          <w:sz w:val="28"/>
        </w:rPr>
        <w:t>-</w:t>
      </w:r>
      <w:r w:rsidR="003835EE">
        <w:rPr>
          <w:sz w:val="28"/>
        </w:rPr>
        <w:t xml:space="preserve"> </w:t>
      </w:r>
      <w:r w:rsidRPr="00BA1F16">
        <w:rPr>
          <w:sz w:val="28"/>
        </w:rPr>
        <w:t>направлять замечания и предложения по улучшению доступности и качества предоставления муниципальной услуги;</w:t>
      </w:r>
    </w:p>
    <w:p w:rsidR="00BB7922" w:rsidRPr="00BA1F16" w:rsidRDefault="00BB7922" w:rsidP="00BA1F16">
      <w:pPr>
        <w:ind w:firstLine="567"/>
        <w:jc w:val="both"/>
        <w:rPr>
          <w:sz w:val="28"/>
        </w:rPr>
      </w:pPr>
      <w:r w:rsidRPr="00BA1F16">
        <w:rPr>
          <w:sz w:val="28"/>
        </w:rPr>
        <w:t>-</w:t>
      </w:r>
      <w:r w:rsidR="003835EE">
        <w:rPr>
          <w:sz w:val="28"/>
        </w:rPr>
        <w:t xml:space="preserve"> </w:t>
      </w:r>
      <w:r w:rsidRPr="00BA1F16">
        <w:rPr>
          <w:sz w:val="28"/>
        </w:rPr>
        <w:t>вносить предложения о мерах по устранению нарушений настоящего Административного регламента.</w:t>
      </w:r>
    </w:p>
    <w:p w:rsidR="00BB7922" w:rsidRPr="00BA1F16" w:rsidRDefault="00BB7922" w:rsidP="00BA1F16">
      <w:pPr>
        <w:ind w:firstLine="567"/>
        <w:jc w:val="both"/>
        <w:rPr>
          <w:sz w:val="28"/>
        </w:rPr>
      </w:pPr>
      <w:bookmarkStart w:id="95" w:name="sub_1046"/>
      <w:r w:rsidRPr="00BA1F16">
        <w:rPr>
          <w:sz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95"/>
    <w:p w:rsidR="00BB7922" w:rsidRDefault="00BB7922" w:rsidP="00BA1F16">
      <w:pPr>
        <w:ind w:firstLine="567"/>
        <w:jc w:val="both"/>
        <w:rPr>
          <w:sz w:val="28"/>
        </w:rPr>
      </w:pPr>
      <w:r w:rsidRPr="00BA1F16">
        <w:rPr>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835EE" w:rsidRPr="00BA1F16" w:rsidRDefault="003835EE" w:rsidP="00BA1F16">
      <w:pPr>
        <w:ind w:firstLine="567"/>
        <w:jc w:val="both"/>
        <w:rPr>
          <w:sz w:val="28"/>
        </w:rPr>
      </w:pPr>
    </w:p>
    <w:p w:rsidR="00BB7922" w:rsidRPr="003835EE" w:rsidRDefault="003835EE" w:rsidP="003835EE">
      <w:pPr>
        <w:jc w:val="center"/>
        <w:rPr>
          <w:b/>
          <w:sz w:val="28"/>
        </w:rPr>
      </w:pPr>
      <w:bookmarkStart w:id="96" w:name="sub_1500"/>
      <w:r>
        <w:rPr>
          <w:b/>
          <w:sz w:val="28"/>
        </w:rPr>
        <w:t>5</w:t>
      </w:r>
      <w:r w:rsidR="00BB7922" w:rsidRPr="003835EE">
        <w:rPr>
          <w:b/>
          <w:sz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B7922" w:rsidRDefault="00BB7922" w:rsidP="00BA1F16">
      <w:pPr>
        <w:ind w:firstLine="567"/>
        <w:jc w:val="both"/>
        <w:rPr>
          <w:sz w:val="28"/>
        </w:rPr>
      </w:pPr>
      <w:bookmarkStart w:id="97" w:name="sub_1051"/>
      <w:bookmarkEnd w:id="96"/>
      <w:r w:rsidRPr="00BA1F16">
        <w:rPr>
          <w:sz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835EE" w:rsidRPr="00BA1F16" w:rsidRDefault="003835EE" w:rsidP="00BA1F16">
      <w:pPr>
        <w:ind w:firstLine="567"/>
        <w:jc w:val="both"/>
        <w:rPr>
          <w:sz w:val="28"/>
        </w:rPr>
      </w:pPr>
    </w:p>
    <w:p w:rsidR="00BB7922" w:rsidRPr="003835EE" w:rsidRDefault="00BB7922" w:rsidP="003835EE">
      <w:pPr>
        <w:jc w:val="center"/>
        <w:rPr>
          <w:b/>
          <w:sz w:val="28"/>
        </w:rPr>
      </w:pPr>
      <w:bookmarkStart w:id="98" w:name="sub_1501"/>
      <w:bookmarkEnd w:id="97"/>
      <w:r w:rsidRPr="003835EE">
        <w:rPr>
          <w:b/>
          <w:sz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B7922" w:rsidRPr="00BA1F16" w:rsidRDefault="00BB7922" w:rsidP="00BA1F16">
      <w:pPr>
        <w:ind w:firstLine="567"/>
        <w:jc w:val="both"/>
        <w:rPr>
          <w:sz w:val="28"/>
        </w:rPr>
      </w:pPr>
      <w:bookmarkStart w:id="99" w:name="sub_1052"/>
      <w:bookmarkEnd w:id="98"/>
      <w:r w:rsidRPr="00BA1F16">
        <w:rPr>
          <w:sz w:val="28"/>
        </w:rPr>
        <w:lastRenderedPageBreak/>
        <w:t>5.2. В досудебном (внесудебном) порядке заявитель вправе обратиться с жалобой в письменной форме на бумажном носителе или в электронной форме:</w:t>
      </w:r>
    </w:p>
    <w:bookmarkEnd w:id="99"/>
    <w:p w:rsidR="00BB7922" w:rsidRPr="00BA1F16" w:rsidRDefault="00BB7922" w:rsidP="00BA1F16">
      <w:pPr>
        <w:ind w:firstLine="567"/>
        <w:jc w:val="both"/>
        <w:rPr>
          <w:sz w:val="28"/>
        </w:rPr>
      </w:pPr>
      <w:r w:rsidRPr="00BA1F16">
        <w:rPr>
          <w:sz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B7922" w:rsidRPr="00BA1F16" w:rsidRDefault="00BB7922" w:rsidP="00BA1F16">
      <w:pPr>
        <w:ind w:firstLine="567"/>
        <w:jc w:val="both"/>
        <w:rPr>
          <w:sz w:val="28"/>
        </w:rPr>
      </w:pPr>
      <w:r w:rsidRPr="00BA1F16">
        <w:rPr>
          <w:sz w:val="28"/>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B7922" w:rsidRPr="00BA1F16" w:rsidRDefault="00BB7922" w:rsidP="00BA1F16">
      <w:pPr>
        <w:ind w:firstLine="567"/>
        <w:jc w:val="both"/>
        <w:rPr>
          <w:sz w:val="28"/>
        </w:rPr>
      </w:pPr>
      <w:r w:rsidRPr="00BA1F16">
        <w:rPr>
          <w:sz w:val="28"/>
        </w:rPr>
        <w:t>- к руководителю многофункционального центра - на решения и действия (бездействие) работника многофункционального центра;</w:t>
      </w:r>
    </w:p>
    <w:p w:rsidR="00BB7922" w:rsidRPr="00BA1F16" w:rsidRDefault="00BB7922" w:rsidP="00BA1F16">
      <w:pPr>
        <w:ind w:firstLine="567"/>
        <w:jc w:val="both"/>
        <w:rPr>
          <w:sz w:val="28"/>
        </w:rPr>
      </w:pPr>
      <w:r w:rsidRPr="00BA1F16">
        <w:rPr>
          <w:sz w:val="28"/>
        </w:rPr>
        <w:t>- к учредителю многофункционального центра;</w:t>
      </w:r>
    </w:p>
    <w:p w:rsidR="00BB7922" w:rsidRPr="00BA1F16" w:rsidRDefault="00BB7922" w:rsidP="00BA1F16">
      <w:pPr>
        <w:ind w:firstLine="567"/>
        <w:jc w:val="both"/>
        <w:rPr>
          <w:sz w:val="28"/>
        </w:rPr>
      </w:pPr>
      <w:r w:rsidRPr="00BA1F16">
        <w:rPr>
          <w:sz w:val="28"/>
        </w:rPr>
        <w:t>- на решение и действия (бездействие) многофункционального центра.</w:t>
      </w:r>
    </w:p>
    <w:p w:rsidR="00BB7922" w:rsidRDefault="00BB7922" w:rsidP="00BA1F16">
      <w:pPr>
        <w:ind w:firstLine="567"/>
        <w:jc w:val="both"/>
        <w:rPr>
          <w:sz w:val="28"/>
        </w:rPr>
      </w:pPr>
      <w:r w:rsidRPr="00BA1F16">
        <w:rPr>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835EE" w:rsidRPr="00BA1F16" w:rsidRDefault="003835EE" w:rsidP="00BA1F16">
      <w:pPr>
        <w:ind w:firstLine="567"/>
        <w:jc w:val="both"/>
        <w:rPr>
          <w:sz w:val="28"/>
        </w:rPr>
      </w:pPr>
    </w:p>
    <w:p w:rsidR="00BB7922" w:rsidRPr="000665B3" w:rsidRDefault="00BB7922" w:rsidP="000665B3">
      <w:pPr>
        <w:jc w:val="center"/>
        <w:rPr>
          <w:b/>
          <w:sz w:val="28"/>
        </w:rPr>
      </w:pPr>
      <w:bookmarkStart w:id="100" w:name="sub_1502"/>
      <w:r w:rsidRPr="000665B3">
        <w:rPr>
          <w:b/>
          <w:sz w:val="28"/>
        </w:rPr>
        <w:t>Способы информирования заявителей о порядке подачи и рассмотрения жалобы, в том числе с использованием ЕПГУ и/или РПГУ</w:t>
      </w:r>
    </w:p>
    <w:p w:rsidR="00BB7922" w:rsidRDefault="00BB7922" w:rsidP="00BA1F16">
      <w:pPr>
        <w:ind w:firstLine="567"/>
        <w:jc w:val="both"/>
        <w:rPr>
          <w:sz w:val="28"/>
        </w:rPr>
      </w:pPr>
      <w:bookmarkStart w:id="101" w:name="sub_1053"/>
      <w:bookmarkEnd w:id="100"/>
      <w:r w:rsidRPr="00BA1F16">
        <w:rPr>
          <w:sz w:val="28"/>
        </w:rPr>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w:t>
      </w:r>
      <w:hyperlink r:id="rId68" w:history="1">
        <w:r w:rsidRPr="000665B3">
          <w:rPr>
            <w:rStyle w:val="ad"/>
            <w:color w:val="000000" w:themeColor="text1"/>
            <w:sz w:val="28"/>
            <w:u w:val="none"/>
          </w:rPr>
          <w:t>ЕПГУ</w:t>
        </w:r>
      </w:hyperlink>
      <w:r w:rsidRPr="00BA1F16">
        <w:rPr>
          <w:sz w:val="28"/>
        </w:rPr>
        <w:t xml:space="preserve"> и/или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665B3" w:rsidRPr="00BA1F16" w:rsidRDefault="000665B3" w:rsidP="00BA1F16">
      <w:pPr>
        <w:ind w:firstLine="567"/>
        <w:jc w:val="both"/>
        <w:rPr>
          <w:sz w:val="28"/>
        </w:rPr>
      </w:pPr>
    </w:p>
    <w:p w:rsidR="000665B3" w:rsidRDefault="00BB7922" w:rsidP="000665B3">
      <w:pPr>
        <w:jc w:val="center"/>
        <w:rPr>
          <w:b/>
          <w:sz w:val="28"/>
        </w:rPr>
      </w:pPr>
      <w:bookmarkStart w:id="102" w:name="sub_1503"/>
      <w:bookmarkEnd w:id="101"/>
      <w:r w:rsidRPr="000665B3">
        <w:rPr>
          <w:b/>
          <w:sz w:val="28"/>
        </w:rPr>
        <w:t xml:space="preserve">Перечень нормативных правовых актов, регулирующих порядок досудебного (внесудебного) обжалования действий (бездействия) </w:t>
      </w:r>
    </w:p>
    <w:p w:rsidR="000665B3" w:rsidRDefault="00BB7922" w:rsidP="000665B3">
      <w:pPr>
        <w:jc w:val="center"/>
        <w:rPr>
          <w:b/>
          <w:sz w:val="28"/>
        </w:rPr>
      </w:pPr>
      <w:r w:rsidRPr="000665B3">
        <w:rPr>
          <w:b/>
          <w:sz w:val="28"/>
        </w:rPr>
        <w:t xml:space="preserve">и (или) решений, принятых (осуществленных) в ходе </w:t>
      </w:r>
    </w:p>
    <w:p w:rsidR="00BB7922" w:rsidRPr="000665B3" w:rsidRDefault="00BB7922" w:rsidP="000665B3">
      <w:pPr>
        <w:jc w:val="center"/>
        <w:rPr>
          <w:b/>
          <w:sz w:val="28"/>
        </w:rPr>
      </w:pPr>
      <w:r w:rsidRPr="000665B3">
        <w:rPr>
          <w:b/>
          <w:sz w:val="28"/>
        </w:rPr>
        <w:t>предоставления</w:t>
      </w:r>
      <w:r w:rsidR="000665B3">
        <w:rPr>
          <w:b/>
          <w:sz w:val="28"/>
        </w:rPr>
        <w:t xml:space="preserve"> </w:t>
      </w:r>
      <w:r w:rsidRPr="000665B3">
        <w:rPr>
          <w:b/>
          <w:sz w:val="28"/>
        </w:rPr>
        <w:t>муниципальной услуги</w:t>
      </w:r>
    </w:p>
    <w:p w:rsidR="00BB7922" w:rsidRPr="00BA1F16" w:rsidRDefault="00BB7922" w:rsidP="00BA1F16">
      <w:pPr>
        <w:ind w:firstLine="567"/>
        <w:jc w:val="both"/>
        <w:rPr>
          <w:sz w:val="28"/>
        </w:rPr>
      </w:pPr>
      <w:bookmarkStart w:id="103" w:name="sub_1054"/>
      <w:bookmarkEnd w:id="102"/>
      <w:r w:rsidRPr="00BA1F16">
        <w:rPr>
          <w:sz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bookmarkEnd w:id="103"/>
    <w:p w:rsidR="00BB7922" w:rsidRPr="00BA1F16" w:rsidRDefault="00BB7922" w:rsidP="000665B3">
      <w:pPr>
        <w:ind w:firstLine="567"/>
        <w:jc w:val="both"/>
        <w:rPr>
          <w:sz w:val="28"/>
        </w:rPr>
      </w:pPr>
      <w:r w:rsidRPr="00BA1F16">
        <w:rPr>
          <w:sz w:val="28"/>
        </w:rPr>
        <w:t xml:space="preserve">- </w:t>
      </w:r>
      <w:hyperlink r:id="rId69" w:history="1">
        <w:r w:rsidRPr="000665B3">
          <w:rPr>
            <w:rStyle w:val="ad"/>
            <w:color w:val="000000" w:themeColor="text1"/>
            <w:sz w:val="28"/>
            <w:u w:val="none"/>
          </w:rPr>
          <w:t>Федеральным законом</w:t>
        </w:r>
      </w:hyperlink>
      <w:r w:rsidRPr="00BA1F16">
        <w:rPr>
          <w:sz w:val="28"/>
        </w:rPr>
        <w:t xml:space="preserve"> </w:t>
      </w:r>
      <w:r w:rsidR="000665B3">
        <w:rPr>
          <w:sz w:val="28"/>
        </w:rPr>
        <w:t>от 27 июля 2010 года №</w:t>
      </w:r>
      <w:r w:rsidRPr="00BA1F16">
        <w:rPr>
          <w:sz w:val="28"/>
        </w:rPr>
        <w:t> 210-ФЗ</w:t>
      </w:r>
      <w:r w:rsidR="000665B3">
        <w:rPr>
          <w:sz w:val="28"/>
        </w:rPr>
        <w:t xml:space="preserve"> </w:t>
      </w:r>
      <w:r w:rsidRPr="00BA1F16">
        <w:rPr>
          <w:sz w:val="28"/>
        </w:rPr>
        <w:t>"Об организации предоставления государственных и муниципальных услуг"</w:t>
      </w:r>
    </w:p>
    <w:p w:rsidR="009555BC" w:rsidRDefault="00BB7922" w:rsidP="009555BC">
      <w:pPr>
        <w:ind w:firstLine="567"/>
        <w:jc w:val="both"/>
        <w:rPr>
          <w:sz w:val="28"/>
        </w:rPr>
      </w:pPr>
      <w:r w:rsidRPr="00BA1F16">
        <w:rPr>
          <w:sz w:val="28"/>
        </w:rPr>
        <w:t xml:space="preserve">- </w:t>
      </w:r>
      <w:hyperlink r:id="rId70" w:history="1">
        <w:r w:rsidRPr="000665B3">
          <w:rPr>
            <w:rStyle w:val="ad"/>
            <w:color w:val="000000" w:themeColor="text1"/>
            <w:sz w:val="28"/>
            <w:u w:val="none"/>
          </w:rPr>
          <w:t>постановлением</w:t>
        </w:r>
      </w:hyperlink>
      <w:r w:rsidRPr="000665B3">
        <w:rPr>
          <w:color w:val="000000" w:themeColor="text1"/>
          <w:sz w:val="28"/>
        </w:rPr>
        <w:t xml:space="preserve"> </w:t>
      </w:r>
      <w:r w:rsidRPr="00BA1F16">
        <w:rPr>
          <w:sz w:val="28"/>
        </w:rPr>
        <w:t>Правительства Российско</w:t>
      </w:r>
      <w:r w:rsidR="000665B3">
        <w:rPr>
          <w:sz w:val="28"/>
        </w:rPr>
        <w:t>й Федерации от 20 ноября 2012 года №</w:t>
      </w:r>
      <w:r w:rsidRPr="00BA1F16">
        <w:rPr>
          <w:sz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9555BC">
        <w:rPr>
          <w:sz w:val="28"/>
        </w:rPr>
        <w:t>ственных и муниципальных услуг".</w:t>
      </w:r>
    </w:p>
    <w:p w:rsidR="000665B3" w:rsidRPr="000665B3" w:rsidRDefault="000665B3" w:rsidP="000665B3">
      <w:pPr>
        <w:ind w:firstLine="567"/>
        <w:jc w:val="both"/>
        <w:rPr>
          <w:sz w:val="2"/>
          <w:szCs w:val="2"/>
        </w:rPr>
      </w:pPr>
    </w:p>
    <w:p w:rsidR="000665B3" w:rsidRPr="000665B3" w:rsidRDefault="000665B3" w:rsidP="000665B3">
      <w:pPr>
        <w:ind w:firstLine="567"/>
        <w:jc w:val="both"/>
        <w:rPr>
          <w:sz w:val="2"/>
          <w:szCs w:val="2"/>
        </w:rPr>
      </w:pPr>
    </w:p>
    <w:p w:rsidR="00BB7922" w:rsidRPr="000665B3" w:rsidRDefault="00BB7922" w:rsidP="000665B3">
      <w:pPr>
        <w:ind w:firstLine="567"/>
        <w:jc w:val="both"/>
        <w:rPr>
          <w:sz w:val="2"/>
          <w:szCs w:val="2"/>
        </w:rPr>
      </w:pPr>
      <w:r w:rsidRPr="00BA1F16">
        <w:rPr>
          <w:sz w:val="28"/>
        </w:rPr>
        <w:t>______________________________</w:t>
      </w:r>
    </w:p>
    <w:p w:rsidR="00BB7922" w:rsidRPr="009555BC" w:rsidRDefault="00BB7922" w:rsidP="00BA1F16">
      <w:pPr>
        <w:ind w:firstLine="567"/>
        <w:jc w:val="both"/>
        <w:rPr>
          <w:sz w:val="14"/>
          <w:szCs w:val="14"/>
        </w:rPr>
      </w:pPr>
      <w:bookmarkStart w:id="104" w:name="sub_111"/>
      <w:r w:rsidRPr="009555BC">
        <w:rPr>
          <w:sz w:val="14"/>
          <w:szCs w:val="14"/>
        </w:rPr>
        <w:t>*(1) В соответствии с заключенными соглашениями, а также требованиями нормативных правовых актов субъектов Российской Федерации.</w:t>
      </w:r>
    </w:p>
    <w:p w:rsidR="00BB7922" w:rsidRPr="009555BC" w:rsidRDefault="00BB7922" w:rsidP="00BA1F16">
      <w:pPr>
        <w:ind w:firstLine="567"/>
        <w:jc w:val="both"/>
        <w:rPr>
          <w:sz w:val="14"/>
          <w:szCs w:val="14"/>
        </w:rPr>
      </w:pPr>
      <w:bookmarkStart w:id="105" w:name="sub_222"/>
      <w:bookmarkEnd w:id="104"/>
      <w:r w:rsidRPr="009555BC">
        <w:rPr>
          <w:sz w:val="14"/>
          <w:szCs w:val="14"/>
        </w:rPr>
        <w:t>*(2) В части организации информирования о предоставлении государственной (муниципальной) услуги и предоставления государственной (муниципальной) услуги через многофункциональный центр необходимо руководствоваться заключенными соглашениями, а также требованиями нормативных правовых актов субъектов Российской Федерации.</w:t>
      </w:r>
    </w:p>
    <w:p w:rsidR="00BB7922" w:rsidRPr="009555BC" w:rsidRDefault="00BB7922" w:rsidP="00BA1F16">
      <w:pPr>
        <w:ind w:firstLine="567"/>
        <w:jc w:val="both"/>
        <w:rPr>
          <w:sz w:val="14"/>
          <w:szCs w:val="14"/>
        </w:rPr>
      </w:pPr>
      <w:bookmarkStart w:id="106" w:name="sub_333"/>
      <w:bookmarkEnd w:id="105"/>
      <w:r w:rsidRPr="009555BC">
        <w:rPr>
          <w:sz w:val="14"/>
          <w:szCs w:val="14"/>
        </w:rPr>
        <w:t>*(3) Данный срок является рекомендуемым сроком оказания услуги.</w:t>
      </w:r>
    </w:p>
    <w:p w:rsidR="000665B3" w:rsidRPr="009555BC" w:rsidRDefault="00BB7922" w:rsidP="000665B3">
      <w:pPr>
        <w:ind w:firstLine="567"/>
        <w:jc w:val="both"/>
        <w:rPr>
          <w:sz w:val="14"/>
          <w:szCs w:val="14"/>
        </w:rPr>
      </w:pPr>
      <w:bookmarkStart w:id="107" w:name="sub_444"/>
      <w:bookmarkEnd w:id="106"/>
      <w:r w:rsidRPr="009555BC">
        <w:rPr>
          <w:sz w:val="14"/>
          <w:szCs w:val="14"/>
        </w:rPr>
        <w:t>*(4) Для РПГУ форматы электронных документов устанавливаются нормативными правовыми актами субъектов Российской Федерации.</w:t>
      </w:r>
    </w:p>
    <w:p w:rsidR="00BB7922" w:rsidRPr="009555BC" w:rsidRDefault="00BB7922" w:rsidP="00BA1F16">
      <w:pPr>
        <w:ind w:firstLine="567"/>
        <w:jc w:val="both"/>
        <w:rPr>
          <w:sz w:val="14"/>
          <w:szCs w:val="14"/>
        </w:rPr>
      </w:pPr>
      <w:bookmarkStart w:id="108" w:name="sub_555"/>
      <w:bookmarkEnd w:id="107"/>
      <w:r w:rsidRPr="009555BC">
        <w:rPr>
          <w:sz w:val="14"/>
          <w:szCs w:val="14"/>
        </w:rPr>
        <w:t>*(5) Данный срок является рекомендуемым.</w:t>
      </w:r>
    </w:p>
    <w:bookmarkEnd w:id="108"/>
    <w:p w:rsidR="00BB7922" w:rsidRPr="00BA1F16" w:rsidRDefault="00BB7922" w:rsidP="00BA1F16">
      <w:pPr>
        <w:ind w:firstLine="567"/>
        <w:jc w:val="both"/>
        <w:rPr>
          <w:sz w:val="28"/>
        </w:rPr>
      </w:pPr>
    </w:p>
    <w:p w:rsidR="00D005F5" w:rsidRDefault="00D005F5" w:rsidP="00D005F5">
      <w:pPr>
        <w:ind w:left="5103"/>
        <w:rPr>
          <w:rStyle w:val="af7"/>
          <w:color w:val="000000" w:themeColor="text1"/>
          <w:sz w:val="28"/>
          <w:szCs w:val="28"/>
        </w:rPr>
      </w:pPr>
      <w:bookmarkStart w:id="109" w:name="sub_11000"/>
      <w:r>
        <w:rPr>
          <w:rStyle w:val="af7"/>
          <w:color w:val="000000" w:themeColor="text1"/>
          <w:sz w:val="28"/>
          <w:szCs w:val="28"/>
        </w:rPr>
        <w:lastRenderedPageBreak/>
        <w:t>Приложение №</w:t>
      </w:r>
      <w:r w:rsidR="00BB7922" w:rsidRPr="00D005F5">
        <w:rPr>
          <w:rStyle w:val="af7"/>
          <w:color w:val="000000" w:themeColor="text1"/>
          <w:sz w:val="28"/>
          <w:szCs w:val="28"/>
        </w:rPr>
        <w:t> 1</w:t>
      </w:r>
    </w:p>
    <w:p w:rsidR="00D005F5" w:rsidRDefault="00BB7922" w:rsidP="00D005F5">
      <w:pPr>
        <w:ind w:left="5103"/>
        <w:rPr>
          <w:rStyle w:val="af7"/>
          <w:color w:val="000000" w:themeColor="text1"/>
          <w:sz w:val="28"/>
          <w:szCs w:val="28"/>
        </w:rPr>
      </w:pPr>
      <w:r w:rsidRPr="00D005F5">
        <w:rPr>
          <w:rStyle w:val="af7"/>
          <w:color w:val="000000" w:themeColor="text1"/>
          <w:sz w:val="28"/>
          <w:szCs w:val="28"/>
        </w:rPr>
        <w:t xml:space="preserve">к </w:t>
      </w:r>
      <w:hyperlink w:anchor="sub_1000" w:history="1">
        <w:r w:rsidRPr="00D005F5">
          <w:rPr>
            <w:rStyle w:val="af6"/>
            <w:color w:val="000000" w:themeColor="text1"/>
            <w:sz w:val="28"/>
            <w:szCs w:val="28"/>
          </w:rPr>
          <w:t>Административному регламенту</w:t>
        </w:r>
      </w:hyperlink>
    </w:p>
    <w:bookmarkEnd w:id="109"/>
    <w:p w:rsidR="00BB7922" w:rsidRPr="0098336E" w:rsidRDefault="00BB7922" w:rsidP="0098336E">
      <w:pPr>
        <w:jc w:val="center"/>
        <w:rPr>
          <w:b/>
          <w:sz w:val="28"/>
          <w:szCs w:val="28"/>
        </w:rPr>
      </w:pPr>
    </w:p>
    <w:p w:rsidR="0001344D" w:rsidRDefault="00BB7922" w:rsidP="0098336E">
      <w:pPr>
        <w:pStyle w:val="1"/>
        <w:jc w:val="center"/>
        <w:rPr>
          <w:b/>
          <w:spacing w:val="0"/>
          <w:sz w:val="24"/>
          <w:szCs w:val="24"/>
        </w:rPr>
      </w:pPr>
      <w:r w:rsidRPr="0001344D">
        <w:rPr>
          <w:b/>
          <w:spacing w:val="0"/>
          <w:sz w:val="24"/>
          <w:szCs w:val="24"/>
        </w:rPr>
        <w:t xml:space="preserve">Форма уведомления о предоставлении промежуточного результата </w:t>
      </w:r>
    </w:p>
    <w:p w:rsidR="00BB7922" w:rsidRPr="0001344D" w:rsidRDefault="00BB7922" w:rsidP="0098336E">
      <w:pPr>
        <w:pStyle w:val="1"/>
        <w:jc w:val="center"/>
        <w:rPr>
          <w:b/>
          <w:spacing w:val="0"/>
          <w:sz w:val="24"/>
          <w:szCs w:val="24"/>
        </w:rPr>
      </w:pPr>
      <w:r w:rsidRPr="0001344D">
        <w:rPr>
          <w:b/>
          <w:spacing w:val="0"/>
          <w:sz w:val="24"/>
          <w:szCs w:val="24"/>
        </w:rPr>
        <w:t>муниципальной услуги (постановка на учет) в электронной форме</w:t>
      </w:r>
    </w:p>
    <w:p w:rsidR="00BB7922" w:rsidRPr="007A26B3" w:rsidRDefault="00BB7922" w:rsidP="00BB7922">
      <w:pPr>
        <w:rPr>
          <w:sz w:val="24"/>
          <w:szCs w:val="24"/>
        </w:rPr>
      </w:pPr>
    </w:p>
    <w:p w:rsidR="00BB7922" w:rsidRPr="007A26B3" w:rsidRDefault="00BB7922" w:rsidP="00BB7922">
      <w:pPr>
        <w:rPr>
          <w:sz w:val="24"/>
          <w:szCs w:val="24"/>
        </w:rPr>
      </w:pPr>
      <w:r w:rsidRPr="007A26B3">
        <w:rPr>
          <w:sz w:val="24"/>
          <w:szCs w:val="24"/>
        </w:rPr>
        <w:t>Статус информирования: Заявление рассмотрено</w:t>
      </w:r>
    </w:p>
    <w:p w:rsidR="00BB7922" w:rsidRPr="007A26B3" w:rsidRDefault="00BB7922" w:rsidP="00BB7922">
      <w:pPr>
        <w:rPr>
          <w:sz w:val="24"/>
          <w:szCs w:val="24"/>
        </w:rPr>
      </w:pPr>
      <w:r w:rsidRPr="007A26B3">
        <w:rPr>
          <w:sz w:val="24"/>
          <w:szCs w:val="24"/>
        </w:rPr>
        <w:t>Комментарий к статусу информирования:</w:t>
      </w:r>
    </w:p>
    <w:p w:rsidR="00BB7922" w:rsidRDefault="00BB7922" w:rsidP="00BB7922">
      <w:pPr>
        <w:rPr>
          <w:sz w:val="24"/>
          <w:szCs w:val="24"/>
        </w:rPr>
      </w:pPr>
      <w:r w:rsidRPr="007A26B3">
        <w:rPr>
          <w:sz w:val="24"/>
          <w:szCs w:val="24"/>
        </w:rPr>
        <w:t xml:space="preserve">"Ваше заявление рассмотрено. Индивидуальный номер заявления __________. </w:t>
      </w:r>
    </w:p>
    <w:p w:rsidR="00BB7922" w:rsidRPr="007A26B3" w:rsidRDefault="00BB7922" w:rsidP="00BB7922">
      <w:pPr>
        <w:rPr>
          <w:sz w:val="24"/>
          <w:szCs w:val="24"/>
        </w:rPr>
      </w:pPr>
      <w:r w:rsidRPr="007A26B3">
        <w:rPr>
          <w:sz w:val="24"/>
          <w:szCs w:val="24"/>
        </w:rPr>
        <w:t>Ожидайте направления в выбранную образовательную организацию после ____________ (указывается желаемая дата приема, указанная в заявлении)."</w:t>
      </w:r>
    </w:p>
    <w:p w:rsidR="00BB7922" w:rsidRPr="0098336E" w:rsidRDefault="00BB7922" w:rsidP="00BB7922">
      <w:pPr>
        <w:rPr>
          <w:sz w:val="28"/>
          <w:szCs w:val="28"/>
        </w:rPr>
      </w:pPr>
    </w:p>
    <w:p w:rsidR="0098336E" w:rsidRDefault="0098336E" w:rsidP="0098336E">
      <w:pPr>
        <w:ind w:left="5103"/>
        <w:rPr>
          <w:rStyle w:val="af7"/>
          <w:color w:val="000000" w:themeColor="text1"/>
          <w:sz w:val="28"/>
          <w:szCs w:val="28"/>
        </w:rPr>
      </w:pPr>
      <w:bookmarkStart w:id="110" w:name="sub_12000"/>
      <w:r>
        <w:rPr>
          <w:rStyle w:val="af7"/>
          <w:color w:val="000000" w:themeColor="text1"/>
          <w:sz w:val="28"/>
          <w:szCs w:val="28"/>
        </w:rPr>
        <w:t>Приложение № 2</w:t>
      </w:r>
    </w:p>
    <w:p w:rsidR="00BB7922" w:rsidRDefault="0098336E" w:rsidP="0098336E">
      <w:pPr>
        <w:ind w:left="5103"/>
        <w:rPr>
          <w:rStyle w:val="af7"/>
          <w:color w:val="000000" w:themeColor="text1"/>
          <w:sz w:val="28"/>
          <w:szCs w:val="28"/>
        </w:rPr>
      </w:pPr>
      <w:r w:rsidRPr="00D005F5">
        <w:rPr>
          <w:rStyle w:val="af7"/>
          <w:color w:val="000000" w:themeColor="text1"/>
          <w:sz w:val="28"/>
          <w:szCs w:val="28"/>
        </w:rPr>
        <w:t xml:space="preserve">к </w:t>
      </w:r>
      <w:hyperlink w:anchor="sub_1000" w:history="1">
        <w:r w:rsidRPr="00D005F5">
          <w:rPr>
            <w:rStyle w:val="af6"/>
            <w:color w:val="000000" w:themeColor="text1"/>
            <w:sz w:val="28"/>
            <w:szCs w:val="28"/>
          </w:rPr>
          <w:t>Административному регламенту</w:t>
        </w:r>
      </w:hyperlink>
    </w:p>
    <w:p w:rsidR="0098336E" w:rsidRPr="0098336E" w:rsidRDefault="0098336E" w:rsidP="0098336E">
      <w:pPr>
        <w:ind w:firstLine="698"/>
        <w:jc w:val="right"/>
        <w:rPr>
          <w:sz w:val="28"/>
          <w:szCs w:val="28"/>
        </w:rPr>
      </w:pPr>
    </w:p>
    <w:bookmarkEnd w:id="110"/>
    <w:p w:rsidR="0001344D" w:rsidRDefault="00BB7922" w:rsidP="0098336E">
      <w:pPr>
        <w:pStyle w:val="1"/>
        <w:jc w:val="center"/>
        <w:rPr>
          <w:b/>
          <w:spacing w:val="0"/>
          <w:sz w:val="24"/>
          <w:szCs w:val="24"/>
        </w:rPr>
      </w:pPr>
      <w:r w:rsidRPr="0001344D">
        <w:rPr>
          <w:b/>
          <w:spacing w:val="0"/>
          <w:sz w:val="24"/>
          <w:szCs w:val="24"/>
        </w:rPr>
        <w:t xml:space="preserve">Форма решения о предоставлении промежуточного результата </w:t>
      </w:r>
    </w:p>
    <w:p w:rsidR="00BB7922" w:rsidRPr="0001344D" w:rsidRDefault="00BB7922" w:rsidP="0098336E">
      <w:pPr>
        <w:pStyle w:val="1"/>
        <w:jc w:val="center"/>
        <w:rPr>
          <w:b/>
          <w:spacing w:val="0"/>
          <w:sz w:val="24"/>
          <w:szCs w:val="24"/>
        </w:rPr>
      </w:pPr>
      <w:r w:rsidRPr="0001344D">
        <w:rPr>
          <w:b/>
          <w:spacing w:val="0"/>
          <w:sz w:val="24"/>
          <w:szCs w:val="24"/>
        </w:rPr>
        <w:t>муниципальной услуги (в бумажной форме)</w:t>
      </w:r>
    </w:p>
    <w:p w:rsidR="00BB7922" w:rsidRDefault="00BB7922" w:rsidP="00BB7922">
      <w:pPr>
        <w:pStyle w:val="ac"/>
        <w:rPr>
          <w:sz w:val="22"/>
          <w:szCs w:val="22"/>
        </w:rPr>
      </w:pPr>
      <w:r>
        <w:rPr>
          <w:sz w:val="22"/>
          <w:szCs w:val="22"/>
        </w:rPr>
        <w:t>______________________________________________________________________</w:t>
      </w:r>
    </w:p>
    <w:p w:rsidR="00BB7922" w:rsidRPr="007A26B3" w:rsidRDefault="00BB7922" w:rsidP="00BB7922">
      <w:pPr>
        <w:pStyle w:val="ac"/>
        <w:jc w:val="center"/>
        <w:rPr>
          <w:rFonts w:ascii="Times New Roman" w:hAnsi="Times New Roman" w:cs="Times New Roman"/>
        </w:rPr>
      </w:pPr>
      <w:r w:rsidRPr="007A26B3">
        <w:rPr>
          <w:rFonts w:ascii="Times New Roman" w:hAnsi="Times New Roman" w:cs="Times New Roman"/>
        </w:rPr>
        <w:t>Наименование уполномоченного органа  местного самоуправления</w:t>
      </w:r>
    </w:p>
    <w:p w:rsidR="00BB7922" w:rsidRPr="007A26B3" w:rsidRDefault="00BB7922" w:rsidP="00BB7922">
      <w:pPr>
        <w:jc w:val="center"/>
      </w:pPr>
    </w:p>
    <w:p w:rsidR="00BB7922" w:rsidRPr="007A26B3" w:rsidRDefault="00BB7922" w:rsidP="00BB7922">
      <w:pPr>
        <w:ind w:firstLine="698"/>
        <w:jc w:val="right"/>
        <w:rPr>
          <w:sz w:val="24"/>
          <w:szCs w:val="24"/>
        </w:rPr>
      </w:pPr>
      <w:r w:rsidRPr="007A26B3">
        <w:rPr>
          <w:sz w:val="24"/>
          <w:szCs w:val="24"/>
        </w:rPr>
        <w:t>Кому: __________________</w:t>
      </w:r>
    </w:p>
    <w:p w:rsidR="0001344D" w:rsidRDefault="0001344D" w:rsidP="0098336E">
      <w:pPr>
        <w:pStyle w:val="aa"/>
        <w:jc w:val="center"/>
        <w:rPr>
          <w:rFonts w:ascii="Times New Roman" w:hAnsi="Times New Roman"/>
          <w:b/>
          <w:sz w:val="24"/>
          <w:szCs w:val="24"/>
        </w:rPr>
      </w:pPr>
    </w:p>
    <w:p w:rsidR="00BB7922" w:rsidRPr="00694BF1" w:rsidRDefault="00BB7922" w:rsidP="0098336E">
      <w:pPr>
        <w:pStyle w:val="aa"/>
        <w:jc w:val="center"/>
        <w:rPr>
          <w:rFonts w:ascii="Times New Roman" w:hAnsi="Times New Roman"/>
          <w:b/>
          <w:sz w:val="24"/>
          <w:szCs w:val="24"/>
        </w:rPr>
      </w:pPr>
      <w:r w:rsidRPr="00694BF1">
        <w:rPr>
          <w:rFonts w:ascii="Times New Roman" w:hAnsi="Times New Roman"/>
          <w:b/>
          <w:sz w:val="24"/>
          <w:szCs w:val="24"/>
        </w:rPr>
        <w:t>РЕШЕНИЕ</w:t>
      </w:r>
      <w:r w:rsidRPr="00694BF1">
        <w:rPr>
          <w:rFonts w:ascii="Times New Roman" w:hAnsi="Times New Roman"/>
          <w:b/>
          <w:sz w:val="24"/>
          <w:szCs w:val="24"/>
        </w:rPr>
        <w:br/>
        <w:t>о пред</w:t>
      </w:r>
      <w:r>
        <w:rPr>
          <w:rFonts w:ascii="Times New Roman" w:hAnsi="Times New Roman"/>
          <w:b/>
          <w:sz w:val="24"/>
          <w:szCs w:val="24"/>
        </w:rPr>
        <w:t xml:space="preserve">оставлении </w:t>
      </w:r>
      <w:r w:rsidRPr="00694BF1">
        <w:rPr>
          <w:rFonts w:ascii="Times New Roman" w:hAnsi="Times New Roman"/>
          <w:b/>
          <w:sz w:val="24"/>
          <w:szCs w:val="24"/>
        </w:rPr>
        <w:t>муниципальной услуги "Постановка на учет и напра</w:t>
      </w:r>
      <w:r>
        <w:rPr>
          <w:rFonts w:ascii="Times New Roman" w:hAnsi="Times New Roman"/>
          <w:b/>
          <w:sz w:val="24"/>
          <w:szCs w:val="24"/>
        </w:rPr>
        <w:t xml:space="preserve">вление детей в </w:t>
      </w:r>
      <w:r w:rsidRPr="00694BF1">
        <w:rPr>
          <w:rFonts w:ascii="Times New Roman" w:hAnsi="Times New Roman"/>
          <w:b/>
          <w:sz w:val="24"/>
          <w:szCs w:val="24"/>
        </w:rPr>
        <w:t>муниципальные образовательные организации,</w:t>
      </w:r>
      <w:r>
        <w:rPr>
          <w:rFonts w:ascii="Times New Roman" w:hAnsi="Times New Roman"/>
          <w:b/>
          <w:sz w:val="24"/>
          <w:szCs w:val="24"/>
        </w:rPr>
        <w:t xml:space="preserve"> </w:t>
      </w:r>
      <w:r w:rsidRPr="00694BF1">
        <w:rPr>
          <w:rFonts w:ascii="Times New Roman" w:hAnsi="Times New Roman"/>
          <w:b/>
          <w:sz w:val="24"/>
          <w:szCs w:val="24"/>
        </w:rPr>
        <w:t>реализующие образовательные программы дошкольного образования" в части постановки на учет</w:t>
      </w:r>
    </w:p>
    <w:p w:rsidR="00BB7922" w:rsidRPr="00694BF1" w:rsidRDefault="00BB7922" w:rsidP="00BB7922">
      <w:pPr>
        <w:pStyle w:val="ac"/>
        <w:rPr>
          <w:rFonts w:ascii="Times New Roman" w:hAnsi="Times New Roman" w:cs="Times New Roman"/>
          <w:sz w:val="22"/>
          <w:szCs w:val="22"/>
        </w:rPr>
      </w:pPr>
      <w:r w:rsidRPr="00694BF1">
        <w:rPr>
          <w:rFonts w:ascii="Times New Roman" w:hAnsi="Times New Roman" w:cs="Times New Roman"/>
          <w:sz w:val="22"/>
          <w:szCs w:val="22"/>
        </w:rPr>
        <w:t xml:space="preserve">от _________________                                            </w:t>
      </w:r>
      <w:r>
        <w:rPr>
          <w:rFonts w:ascii="Times New Roman" w:hAnsi="Times New Roman" w:cs="Times New Roman"/>
          <w:sz w:val="22"/>
          <w:szCs w:val="22"/>
        </w:rPr>
        <w:t xml:space="preserve">                                                                           </w:t>
      </w:r>
      <w:r w:rsidRPr="00694BF1">
        <w:rPr>
          <w:rFonts w:ascii="Times New Roman" w:hAnsi="Times New Roman" w:cs="Times New Roman"/>
          <w:sz w:val="22"/>
          <w:szCs w:val="22"/>
        </w:rPr>
        <w:t>N ____</w:t>
      </w:r>
    </w:p>
    <w:p w:rsidR="00BB7922" w:rsidRPr="00694BF1" w:rsidRDefault="00BB7922" w:rsidP="00BB7922"/>
    <w:p w:rsidR="00BB7922" w:rsidRPr="00694BF1" w:rsidRDefault="00BB7922" w:rsidP="0098336E">
      <w:pPr>
        <w:jc w:val="both"/>
      </w:pPr>
      <w:r w:rsidRPr="00694BF1">
        <w:t xml:space="preserve">Рассмотрев Ваше заявление от ________________ N ____ </w:t>
      </w:r>
      <w:r>
        <w:t xml:space="preserve"> </w:t>
      </w:r>
      <w:r w:rsidRPr="00694BF1">
        <w:t>и</w:t>
      </w:r>
      <w:r>
        <w:t xml:space="preserve"> </w:t>
      </w:r>
      <w:r w:rsidRPr="00694BF1">
        <w:t xml:space="preserve"> прилагаемые к нему документы, уполномоченным органом</w:t>
      </w:r>
    </w:p>
    <w:p w:rsidR="00BB7922" w:rsidRDefault="00BB7922" w:rsidP="0098336E">
      <w:pPr>
        <w:pStyle w:val="ac"/>
        <w:rPr>
          <w:sz w:val="22"/>
          <w:szCs w:val="22"/>
        </w:rPr>
      </w:pPr>
      <w:r w:rsidRPr="00694BF1">
        <w:rPr>
          <w:rFonts w:ascii="Times New Roman" w:hAnsi="Times New Roman" w:cs="Times New Roman"/>
          <w:sz w:val="22"/>
          <w:szCs w:val="22"/>
        </w:rPr>
        <w:t>______________________________________________________________________</w:t>
      </w:r>
      <w:r>
        <w:rPr>
          <w:sz w:val="22"/>
          <w:szCs w:val="22"/>
        </w:rPr>
        <w:t>___</w:t>
      </w:r>
    </w:p>
    <w:p w:rsidR="00BB7922" w:rsidRPr="00694BF1" w:rsidRDefault="00BB7922" w:rsidP="0098336E">
      <w:pPr>
        <w:pStyle w:val="ac"/>
        <w:rPr>
          <w:rFonts w:ascii="Times New Roman" w:hAnsi="Times New Roman" w:cs="Times New Roman"/>
        </w:rPr>
      </w:pPr>
      <w:r>
        <w:rPr>
          <w:sz w:val="22"/>
          <w:szCs w:val="22"/>
        </w:rPr>
        <w:t xml:space="preserve">                  </w:t>
      </w:r>
      <w:r w:rsidRPr="00694BF1">
        <w:rPr>
          <w:rFonts w:ascii="Times New Roman" w:hAnsi="Times New Roman" w:cs="Times New Roman"/>
        </w:rPr>
        <w:t>наименование уполномоченного органа</w:t>
      </w:r>
    </w:p>
    <w:p w:rsidR="00BB7922" w:rsidRPr="00C20091" w:rsidRDefault="00BB7922" w:rsidP="0098336E">
      <w:pPr>
        <w:jc w:val="both"/>
      </w:pPr>
      <w:r w:rsidRPr="00C20091">
        <w:t>принято решение: поставить на учет (ФИО ребенка полностью), в качестве нуждающегося в предоста</w:t>
      </w:r>
      <w:r>
        <w:t xml:space="preserve">влении места в </w:t>
      </w:r>
      <w:r w:rsidRPr="00C20091">
        <w:t>муниципальной образовательной организации/(перечислить указанные в заявлении параметры)</w:t>
      </w:r>
    </w:p>
    <w:p w:rsidR="00BB7922" w:rsidRDefault="00BB7922" w:rsidP="0098336E">
      <w:pPr>
        <w:pStyle w:val="ac"/>
        <w:rPr>
          <w:sz w:val="22"/>
          <w:szCs w:val="22"/>
        </w:rPr>
      </w:pPr>
      <w:r>
        <w:rPr>
          <w:sz w:val="22"/>
          <w:szCs w:val="22"/>
        </w:rPr>
        <w:t>______________________________</w:t>
      </w:r>
    </w:p>
    <w:p w:rsidR="00BB7922" w:rsidRPr="0039348C" w:rsidRDefault="00BB7922" w:rsidP="0098336E">
      <w:pPr>
        <w:pStyle w:val="ac"/>
        <w:rPr>
          <w:rFonts w:ascii="Times New Roman" w:hAnsi="Times New Roman" w:cs="Times New Roman"/>
        </w:rPr>
      </w:pPr>
      <w:r w:rsidRPr="0039348C">
        <w:t xml:space="preserve">  </w:t>
      </w:r>
      <w:r w:rsidRPr="0039348C">
        <w:rPr>
          <w:rFonts w:ascii="Times New Roman" w:hAnsi="Times New Roman" w:cs="Times New Roman"/>
        </w:rPr>
        <w:t>Должность и ФИО сотрудника</w:t>
      </w:r>
    </w:p>
    <w:p w:rsidR="0098336E" w:rsidRPr="0098336E" w:rsidRDefault="0098336E" w:rsidP="0098336E">
      <w:pPr>
        <w:ind w:firstLine="698"/>
        <w:rPr>
          <w:rStyle w:val="af7"/>
          <w:sz w:val="28"/>
          <w:szCs w:val="28"/>
        </w:rPr>
      </w:pPr>
      <w:bookmarkStart w:id="111" w:name="sub_13000"/>
    </w:p>
    <w:bookmarkEnd w:id="111"/>
    <w:p w:rsidR="0098336E" w:rsidRDefault="0098336E" w:rsidP="0098336E">
      <w:pPr>
        <w:ind w:left="5103"/>
        <w:rPr>
          <w:rStyle w:val="af7"/>
          <w:color w:val="000000" w:themeColor="text1"/>
          <w:sz w:val="28"/>
          <w:szCs w:val="28"/>
        </w:rPr>
      </w:pPr>
      <w:r>
        <w:rPr>
          <w:rStyle w:val="af7"/>
          <w:color w:val="000000" w:themeColor="text1"/>
          <w:sz w:val="28"/>
          <w:szCs w:val="28"/>
        </w:rPr>
        <w:t>Приложение № 3</w:t>
      </w:r>
    </w:p>
    <w:p w:rsidR="00BB7922" w:rsidRDefault="0098336E" w:rsidP="0098336E">
      <w:pPr>
        <w:ind w:left="5103"/>
        <w:rPr>
          <w:rStyle w:val="af7"/>
          <w:color w:val="000000" w:themeColor="text1"/>
          <w:sz w:val="28"/>
          <w:szCs w:val="28"/>
        </w:rPr>
      </w:pPr>
      <w:r w:rsidRPr="00D005F5">
        <w:rPr>
          <w:rStyle w:val="af7"/>
          <w:color w:val="000000" w:themeColor="text1"/>
          <w:sz w:val="28"/>
          <w:szCs w:val="28"/>
        </w:rPr>
        <w:t xml:space="preserve">к </w:t>
      </w:r>
      <w:hyperlink w:anchor="sub_1000" w:history="1">
        <w:r w:rsidRPr="00D005F5">
          <w:rPr>
            <w:rStyle w:val="af6"/>
            <w:color w:val="000000" w:themeColor="text1"/>
            <w:sz w:val="28"/>
            <w:szCs w:val="28"/>
          </w:rPr>
          <w:t>Административному регламенту</w:t>
        </w:r>
      </w:hyperlink>
    </w:p>
    <w:p w:rsidR="0098336E" w:rsidRPr="0098336E" w:rsidRDefault="0098336E" w:rsidP="0098336E">
      <w:pPr>
        <w:rPr>
          <w:sz w:val="28"/>
          <w:szCs w:val="28"/>
        </w:rPr>
      </w:pPr>
    </w:p>
    <w:p w:rsidR="0001344D" w:rsidRDefault="00BB7922" w:rsidP="0098336E">
      <w:pPr>
        <w:pStyle w:val="1"/>
        <w:jc w:val="center"/>
        <w:rPr>
          <w:b/>
          <w:spacing w:val="0"/>
          <w:sz w:val="24"/>
          <w:szCs w:val="24"/>
        </w:rPr>
      </w:pPr>
      <w:r w:rsidRPr="0001344D">
        <w:rPr>
          <w:b/>
          <w:spacing w:val="0"/>
          <w:sz w:val="24"/>
          <w:szCs w:val="24"/>
        </w:rPr>
        <w:t xml:space="preserve">Форма уведомления о предоставлении муниципальной услуги </w:t>
      </w:r>
    </w:p>
    <w:p w:rsidR="0098336E" w:rsidRPr="0001344D" w:rsidRDefault="00BB7922" w:rsidP="0098336E">
      <w:pPr>
        <w:pStyle w:val="1"/>
        <w:jc w:val="center"/>
        <w:rPr>
          <w:b/>
          <w:spacing w:val="0"/>
          <w:sz w:val="24"/>
          <w:szCs w:val="24"/>
        </w:rPr>
      </w:pPr>
      <w:r w:rsidRPr="0001344D">
        <w:rPr>
          <w:b/>
          <w:spacing w:val="0"/>
          <w:sz w:val="24"/>
          <w:szCs w:val="24"/>
        </w:rPr>
        <w:t xml:space="preserve">(направление в муниципальную образовательную организацию) </w:t>
      </w:r>
    </w:p>
    <w:p w:rsidR="00BB7922" w:rsidRPr="0001344D" w:rsidRDefault="00BB7922" w:rsidP="0098336E">
      <w:pPr>
        <w:pStyle w:val="1"/>
        <w:jc w:val="center"/>
        <w:rPr>
          <w:b/>
          <w:spacing w:val="0"/>
          <w:sz w:val="24"/>
          <w:szCs w:val="24"/>
        </w:rPr>
      </w:pPr>
      <w:r w:rsidRPr="0001344D">
        <w:rPr>
          <w:b/>
          <w:spacing w:val="0"/>
          <w:sz w:val="24"/>
          <w:szCs w:val="24"/>
        </w:rPr>
        <w:t>в электронной форме</w:t>
      </w:r>
    </w:p>
    <w:p w:rsidR="00BB7922" w:rsidRPr="00814889" w:rsidRDefault="00BB7922" w:rsidP="00BB7922"/>
    <w:p w:rsidR="00BB7922" w:rsidRPr="0098336E" w:rsidRDefault="00BB7922" w:rsidP="0001344D">
      <w:pPr>
        <w:jc w:val="both"/>
        <w:rPr>
          <w:sz w:val="24"/>
          <w:szCs w:val="24"/>
        </w:rPr>
      </w:pPr>
      <w:r w:rsidRPr="0098336E">
        <w:rPr>
          <w:sz w:val="24"/>
          <w:szCs w:val="24"/>
        </w:rPr>
        <w:t>Статус информирования: Направлен в дошкольную образовательную организацию</w:t>
      </w:r>
    </w:p>
    <w:p w:rsidR="00BB7922" w:rsidRPr="0098336E" w:rsidRDefault="00BB7922" w:rsidP="0001344D">
      <w:pPr>
        <w:jc w:val="both"/>
        <w:rPr>
          <w:sz w:val="24"/>
          <w:szCs w:val="24"/>
        </w:rPr>
      </w:pPr>
    </w:p>
    <w:p w:rsidR="00BB7922" w:rsidRPr="0098336E" w:rsidRDefault="00BB7922" w:rsidP="0001344D">
      <w:pPr>
        <w:jc w:val="both"/>
        <w:rPr>
          <w:sz w:val="24"/>
          <w:szCs w:val="24"/>
        </w:rPr>
      </w:pPr>
      <w:r w:rsidRPr="0098336E">
        <w:rPr>
          <w:sz w:val="24"/>
          <w:szCs w:val="24"/>
        </w:rPr>
        <w:t>Комментарий к статусу информирования:</w:t>
      </w:r>
    </w:p>
    <w:p w:rsidR="00BB7922" w:rsidRPr="0098336E" w:rsidRDefault="00BB7922" w:rsidP="0001344D">
      <w:pPr>
        <w:jc w:val="both"/>
        <w:rPr>
          <w:sz w:val="24"/>
          <w:szCs w:val="24"/>
        </w:rPr>
      </w:pPr>
      <w:r w:rsidRPr="0098336E">
        <w:rPr>
          <w:sz w:val="24"/>
          <w:szCs w:val="24"/>
        </w:rPr>
        <w:t>"Вам предоставлено место в _________________________ (указываются название дошкольной образовательной организации, данные о группе) в соответствии с _____________________________________________ (указываются реквизиты документа о направлении ребенка в дошкольную образовательную организацию).</w:t>
      </w:r>
    </w:p>
    <w:p w:rsidR="00BB7922" w:rsidRPr="0098336E" w:rsidRDefault="00BB7922" w:rsidP="0001344D">
      <w:pPr>
        <w:jc w:val="both"/>
        <w:rPr>
          <w:sz w:val="24"/>
          <w:szCs w:val="24"/>
        </w:rPr>
      </w:pPr>
      <w:r w:rsidRPr="0098336E">
        <w:rPr>
          <w:sz w:val="24"/>
          <w:szCs w:val="24"/>
        </w:rPr>
        <w:t>Вам необходимо ____________________________ (описывается порядок действия заявителя после выставления статуса с указанием срока выполнения действия)."</w:t>
      </w:r>
    </w:p>
    <w:p w:rsidR="00006102" w:rsidRDefault="00006102" w:rsidP="00006102">
      <w:pPr>
        <w:ind w:left="5103"/>
        <w:rPr>
          <w:rStyle w:val="af7"/>
          <w:color w:val="000000" w:themeColor="text1"/>
          <w:sz w:val="28"/>
          <w:szCs w:val="28"/>
        </w:rPr>
      </w:pPr>
      <w:r>
        <w:rPr>
          <w:rStyle w:val="af7"/>
          <w:color w:val="000000" w:themeColor="text1"/>
          <w:sz w:val="28"/>
          <w:szCs w:val="28"/>
        </w:rPr>
        <w:lastRenderedPageBreak/>
        <w:t>Приложение № 4</w:t>
      </w:r>
    </w:p>
    <w:p w:rsidR="00006102" w:rsidRDefault="00006102" w:rsidP="00006102">
      <w:pPr>
        <w:ind w:left="5103"/>
        <w:rPr>
          <w:rStyle w:val="af7"/>
          <w:color w:val="000000" w:themeColor="text1"/>
          <w:sz w:val="28"/>
          <w:szCs w:val="28"/>
        </w:rPr>
      </w:pPr>
      <w:r w:rsidRPr="00D005F5">
        <w:rPr>
          <w:rStyle w:val="af7"/>
          <w:color w:val="000000" w:themeColor="text1"/>
          <w:sz w:val="28"/>
          <w:szCs w:val="28"/>
        </w:rPr>
        <w:t xml:space="preserve">к </w:t>
      </w:r>
      <w:hyperlink w:anchor="sub_1000" w:history="1">
        <w:r w:rsidRPr="00D005F5">
          <w:rPr>
            <w:rStyle w:val="af6"/>
            <w:color w:val="000000" w:themeColor="text1"/>
            <w:sz w:val="28"/>
            <w:szCs w:val="28"/>
          </w:rPr>
          <w:t>Административному регламенту</w:t>
        </w:r>
      </w:hyperlink>
    </w:p>
    <w:p w:rsidR="00BB7922" w:rsidRPr="00006102" w:rsidRDefault="00BB7922" w:rsidP="00BB7922">
      <w:pPr>
        <w:rPr>
          <w:sz w:val="28"/>
          <w:szCs w:val="28"/>
        </w:rPr>
      </w:pPr>
    </w:p>
    <w:p w:rsidR="00006102" w:rsidRPr="0001344D" w:rsidRDefault="00BB7922" w:rsidP="00006102">
      <w:pPr>
        <w:pStyle w:val="1"/>
        <w:jc w:val="center"/>
        <w:rPr>
          <w:b/>
          <w:spacing w:val="0"/>
          <w:sz w:val="24"/>
          <w:szCs w:val="24"/>
        </w:rPr>
      </w:pPr>
      <w:r w:rsidRPr="0001344D">
        <w:rPr>
          <w:b/>
          <w:spacing w:val="0"/>
          <w:sz w:val="24"/>
          <w:szCs w:val="24"/>
        </w:rPr>
        <w:t>Форма решения о предоставлении муниципальной услуги</w:t>
      </w:r>
    </w:p>
    <w:p w:rsidR="00BB7922" w:rsidRPr="0001344D" w:rsidRDefault="00BB7922" w:rsidP="00006102">
      <w:pPr>
        <w:pStyle w:val="1"/>
        <w:jc w:val="center"/>
        <w:rPr>
          <w:b/>
          <w:spacing w:val="0"/>
          <w:sz w:val="24"/>
          <w:szCs w:val="24"/>
        </w:rPr>
      </w:pPr>
      <w:r w:rsidRPr="0001344D">
        <w:rPr>
          <w:b/>
          <w:spacing w:val="0"/>
          <w:sz w:val="24"/>
          <w:szCs w:val="24"/>
        </w:rPr>
        <w:t>(в бумажной форме)</w:t>
      </w:r>
    </w:p>
    <w:p w:rsidR="00BB7922" w:rsidRDefault="00BB7922" w:rsidP="00BB7922">
      <w:pPr>
        <w:pStyle w:val="ac"/>
        <w:rPr>
          <w:sz w:val="22"/>
          <w:szCs w:val="22"/>
        </w:rPr>
      </w:pPr>
      <w:r>
        <w:rPr>
          <w:sz w:val="22"/>
          <w:szCs w:val="22"/>
        </w:rPr>
        <w:t>______________________________________________________________________</w:t>
      </w:r>
    </w:p>
    <w:p w:rsidR="00BB7922" w:rsidRPr="00525C0C" w:rsidRDefault="00BB7922" w:rsidP="00BB7922">
      <w:pPr>
        <w:pStyle w:val="ac"/>
        <w:rPr>
          <w:rFonts w:ascii="Times New Roman" w:hAnsi="Times New Roman" w:cs="Times New Roman"/>
          <w:sz w:val="22"/>
          <w:szCs w:val="22"/>
        </w:rPr>
      </w:pPr>
      <w:r w:rsidRPr="00525C0C">
        <w:rPr>
          <w:rFonts w:ascii="Times New Roman" w:hAnsi="Times New Roman" w:cs="Times New Roman"/>
          <w:sz w:val="22"/>
          <w:szCs w:val="22"/>
        </w:rPr>
        <w:t xml:space="preserve">   Наименование уполномоченного органа местного самоуправления</w:t>
      </w:r>
    </w:p>
    <w:p w:rsidR="00BB7922" w:rsidRPr="00525C0C" w:rsidRDefault="00BB7922" w:rsidP="00BB7922"/>
    <w:p w:rsidR="00BB7922" w:rsidRDefault="00BB7922" w:rsidP="00BB7922">
      <w:pPr>
        <w:ind w:firstLine="698"/>
        <w:jc w:val="right"/>
      </w:pPr>
      <w:r>
        <w:t>Кому: _________________</w:t>
      </w:r>
    </w:p>
    <w:p w:rsidR="0001344D" w:rsidRDefault="0001344D" w:rsidP="00006102">
      <w:pPr>
        <w:pStyle w:val="1"/>
        <w:jc w:val="center"/>
        <w:rPr>
          <w:b/>
          <w:spacing w:val="0"/>
        </w:rPr>
      </w:pPr>
    </w:p>
    <w:p w:rsidR="00006102" w:rsidRPr="0001344D" w:rsidRDefault="00BB7922" w:rsidP="00006102">
      <w:pPr>
        <w:pStyle w:val="1"/>
        <w:jc w:val="center"/>
        <w:rPr>
          <w:b/>
          <w:spacing w:val="0"/>
          <w:sz w:val="24"/>
          <w:szCs w:val="24"/>
        </w:rPr>
      </w:pPr>
      <w:r w:rsidRPr="0001344D">
        <w:rPr>
          <w:b/>
          <w:spacing w:val="0"/>
          <w:sz w:val="24"/>
          <w:szCs w:val="24"/>
        </w:rPr>
        <w:t>РЕШЕНИЕ</w:t>
      </w:r>
    </w:p>
    <w:p w:rsidR="00006102" w:rsidRPr="0001344D" w:rsidRDefault="00BB7922" w:rsidP="00006102">
      <w:pPr>
        <w:pStyle w:val="1"/>
        <w:jc w:val="center"/>
        <w:rPr>
          <w:b/>
          <w:spacing w:val="0"/>
          <w:sz w:val="24"/>
          <w:szCs w:val="24"/>
        </w:rPr>
      </w:pPr>
      <w:r w:rsidRPr="0001344D">
        <w:rPr>
          <w:b/>
          <w:spacing w:val="0"/>
          <w:sz w:val="24"/>
          <w:szCs w:val="24"/>
        </w:rPr>
        <w:t xml:space="preserve">о предоставлении муниципальной услуги </w:t>
      </w:r>
    </w:p>
    <w:p w:rsidR="0001344D" w:rsidRDefault="00BB7922" w:rsidP="00006102">
      <w:pPr>
        <w:pStyle w:val="1"/>
        <w:jc w:val="center"/>
        <w:rPr>
          <w:b/>
          <w:spacing w:val="0"/>
          <w:sz w:val="24"/>
          <w:szCs w:val="24"/>
        </w:rPr>
      </w:pPr>
      <w:r w:rsidRPr="0001344D">
        <w:rPr>
          <w:b/>
          <w:spacing w:val="0"/>
          <w:sz w:val="24"/>
          <w:szCs w:val="24"/>
        </w:rPr>
        <w:t xml:space="preserve">"Постановка на учет и направление детей в муниципальные образовательные организации, реализующие образовательные программы дошкольного образования" </w:t>
      </w:r>
    </w:p>
    <w:p w:rsidR="00BB7922" w:rsidRPr="0001344D" w:rsidRDefault="00BB7922" w:rsidP="00006102">
      <w:pPr>
        <w:pStyle w:val="1"/>
        <w:jc w:val="center"/>
        <w:rPr>
          <w:b/>
          <w:spacing w:val="0"/>
          <w:sz w:val="24"/>
          <w:szCs w:val="24"/>
        </w:rPr>
      </w:pPr>
      <w:r w:rsidRPr="0001344D">
        <w:rPr>
          <w:b/>
          <w:spacing w:val="0"/>
          <w:sz w:val="24"/>
          <w:szCs w:val="24"/>
        </w:rPr>
        <w:t>в части направления в муниципальную образовательную организацию (в бумажной форме)</w:t>
      </w:r>
    </w:p>
    <w:p w:rsidR="00BB7922" w:rsidRPr="00006102" w:rsidRDefault="00BB7922" w:rsidP="00006102">
      <w:pPr>
        <w:jc w:val="both"/>
        <w:rPr>
          <w:sz w:val="24"/>
          <w:szCs w:val="24"/>
        </w:rPr>
      </w:pPr>
    </w:p>
    <w:p w:rsidR="00BB7922" w:rsidRPr="00006102" w:rsidRDefault="00BB7922" w:rsidP="00006102">
      <w:pPr>
        <w:pStyle w:val="ac"/>
        <w:rPr>
          <w:rFonts w:ascii="Times New Roman" w:hAnsi="Times New Roman" w:cs="Times New Roman"/>
          <w:sz w:val="24"/>
          <w:szCs w:val="24"/>
        </w:rPr>
      </w:pPr>
      <w:r w:rsidRPr="00006102">
        <w:rPr>
          <w:rFonts w:ascii="Times New Roman" w:hAnsi="Times New Roman" w:cs="Times New Roman"/>
          <w:sz w:val="24"/>
          <w:szCs w:val="24"/>
        </w:rPr>
        <w:t xml:space="preserve">от ________________                                                                                 </w:t>
      </w:r>
      <w:r w:rsidR="00006102">
        <w:rPr>
          <w:rFonts w:ascii="Times New Roman" w:hAnsi="Times New Roman" w:cs="Times New Roman"/>
          <w:sz w:val="24"/>
          <w:szCs w:val="24"/>
        </w:rPr>
        <w:t xml:space="preserve">                       </w:t>
      </w:r>
      <w:r w:rsidRPr="00006102">
        <w:rPr>
          <w:rFonts w:ascii="Times New Roman" w:hAnsi="Times New Roman" w:cs="Times New Roman"/>
          <w:sz w:val="24"/>
          <w:szCs w:val="24"/>
        </w:rPr>
        <w:t xml:space="preserve">     N  ____</w:t>
      </w:r>
    </w:p>
    <w:p w:rsidR="00BB7922" w:rsidRPr="00006102" w:rsidRDefault="00BB7922" w:rsidP="00006102">
      <w:pPr>
        <w:jc w:val="both"/>
        <w:rPr>
          <w:sz w:val="24"/>
          <w:szCs w:val="24"/>
        </w:rPr>
      </w:pPr>
    </w:p>
    <w:p w:rsidR="00BB7922" w:rsidRPr="00006102" w:rsidRDefault="00BB7922" w:rsidP="00006102">
      <w:pPr>
        <w:jc w:val="both"/>
        <w:rPr>
          <w:sz w:val="24"/>
          <w:szCs w:val="24"/>
        </w:rPr>
      </w:pPr>
      <w:r w:rsidRPr="00006102">
        <w:rPr>
          <w:sz w:val="24"/>
          <w:szCs w:val="24"/>
        </w:rPr>
        <w:t>Вам предоставлено место в __________________________ (указывается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с режимом пребывания (указывается режим пребывания ребенка в группе) для обучения по образовательной программе (указываются наименование и направленность образовательной программы (при наличии)) на языке (указывается соответствующий язык образования)/для осуществления присмотра и ухода в соответствии с ___________________________ (указываются реквизиты документа о направлении ребенка в дошкольную образовательную организацию).</w:t>
      </w:r>
    </w:p>
    <w:p w:rsidR="00BB7922" w:rsidRPr="00006102" w:rsidRDefault="00BB7922" w:rsidP="00006102">
      <w:pPr>
        <w:jc w:val="both"/>
        <w:rPr>
          <w:sz w:val="24"/>
          <w:szCs w:val="24"/>
        </w:rPr>
      </w:pPr>
      <w:r w:rsidRPr="00006102">
        <w:rPr>
          <w:sz w:val="24"/>
          <w:szCs w:val="24"/>
        </w:rPr>
        <w:t>Вам необходимо __________________ (описывается порядок действия заявителя с указанием срока выполнения действия).</w:t>
      </w:r>
    </w:p>
    <w:p w:rsidR="00BB7922" w:rsidRPr="00006102" w:rsidRDefault="00BB7922" w:rsidP="00006102">
      <w:pPr>
        <w:jc w:val="both"/>
        <w:rPr>
          <w:sz w:val="24"/>
          <w:szCs w:val="24"/>
        </w:rPr>
      </w:pPr>
    </w:p>
    <w:p w:rsidR="00BB7922" w:rsidRPr="00006102" w:rsidRDefault="00BB7922" w:rsidP="00006102">
      <w:pPr>
        <w:pStyle w:val="ac"/>
        <w:rPr>
          <w:rFonts w:ascii="Times New Roman" w:hAnsi="Times New Roman" w:cs="Times New Roman"/>
          <w:sz w:val="24"/>
          <w:szCs w:val="24"/>
        </w:rPr>
      </w:pPr>
      <w:r w:rsidRPr="00006102">
        <w:rPr>
          <w:rFonts w:ascii="Times New Roman" w:hAnsi="Times New Roman" w:cs="Times New Roman"/>
          <w:sz w:val="24"/>
          <w:szCs w:val="24"/>
        </w:rPr>
        <w:t>____________________________</w:t>
      </w:r>
    </w:p>
    <w:p w:rsidR="00BB7922" w:rsidRPr="00006102" w:rsidRDefault="00BB7922" w:rsidP="00006102">
      <w:pPr>
        <w:pStyle w:val="ac"/>
        <w:rPr>
          <w:rFonts w:ascii="Times New Roman" w:hAnsi="Times New Roman" w:cs="Times New Roman"/>
          <w:sz w:val="24"/>
          <w:szCs w:val="24"/>
        </w:rPr>
      </w:pPr>
      <w:r w:rsidRPr="00006102">
        <w:rPr>
          <w:rFonts w:ascii="Times New Roman" w:hAnsi="Times New Roman" w:cs="Times New Roman"/>
          <w:sz w:val="24"/>
          <w:szCs w:val="24"/>
        </w:rPr>
        <w:t>Должность и ФИО сотрудника</w:t>
      </w:r>
    </w:p>
    <w:p w:rsidR="00BB7922" w:rsidRPr="00006102" w:rsidRDefault="00BB7922" w:rsidP="00BB7922">
      <w:pPr>
        <w:rPr>
          <w:sz w:val="28"/>
          <w:szCs w:val="28"/>
        </w:rPr>
      </w:pPr>
    </w:p>
    <w:p w:rsidR="00BA2508" w:rsidRDefault="00BA2508" w:rsidP="00BA2508">
      <w:pPr>
        <w:ind w:left="5103"/>
        <w:rPr>
          <w:rStyle w:val="af7"/>
          <w:color w:val="000000" w:themeColor="text1"/>
          <w:sz w:val="28"/>
          <w:szCs w:val="28"/>
        </w:rPr>
      </w:pPr>
      <w:r>
        <w:rPr>
          <w:rStyle w:val="af7"/>
          <w:color w:val="000000" w:themeColor="text1"/>
          <w:sz w:val="28"/>
          <w:szCs w:val="28"/>
        </w:rPr>
        <w:t>Приложение № 5</w:t>
      </w:r>
    </w:p>
    <w:p w:rsidR="00BA2508" w:rsidRDefault="00BA2508" w:rsidP="00BA2508">
      <w:pPr>
        <w:ind w:left="5103"/>
        <w:rPr>
          <w:rStyle w:val="af7"/>
          <w:color w:val="000000" w:themeColor="text1"/>
          <w:sz w:val="28"/>
          <w:szCs w:val="28"/>
        </w:rPr>
      </w:pPr>
      <w:r w:rsidRPr="00D005F5">
        <w:rPr>
          <w:rStyle w:val="af7"/>
          <w:color w:val="000000" w:themeColor="text1"/>
          <w:sz w:val="28"/>
          <w:szCs w:val="28"/>
        </w:rPr>
        <w:t xml:space="preserve">к </w:t>
      </w:r>
      <w:hyperlink w:anchor="sub_1000" w:history="1">
        <w:r w:rsidRPr="00D005F5">
          <w:rPr>
            <w:rStyle w:val="af6"/>
            <w:color w:val="000000" w:themeColor="text1"/>
            <w:sz w:val="28"/>
            <w:szCs w:val="28"/>
          </w:rPr>
          <w:t>Административному регламенту</w:t>
        </w:r>
      </w:hyperlink>
    </w:p>
    <w:p w:rsidR="00BB7922" w:rsidRPr="00BA2508" w:rsidRDefault="00BB7922" w:rsidP="00BB7922">
      <w:pPr>
        <w:rPr>
          <w:sz w:val="28"/>
          <w:szCs w:val="28"/>
        </w:rPr>
      </w:pPr>
    </w:p>
    <w:p w:rsidR="00BB7922" w:rsidRPr="0001344D" w:rsidRDefault="00BB7922" w:rsidP="0001344D">
      <w:pPr>
        <w:pStyle w:val="1"/>
        <w:jc w:val="center"/>
        <w:rPr>
          <w:b/>
          <w:spacing w:val="0"/>
          <w:sz w:val="24"/>
          <w:szCs w:val="24"/>
        </w:rPr>
      </w:pPr>
      <w:r w:rsidRPr="0001344D">
        <w:rPr>
          <w:b/>
          <w:spacing w:val="0"/>
          <w:sz w:val="24"/>
          <w:szCs w:val="24"/>
        </w:rPr>
        <w:t>Форма уведомления об отказе в предоставлении промежуточного результата муниципальной услуги (постановки на учет)</w:t>
      </w:r>
      <w:r w:rsidR="0001344D">
        <w:rPr>
          <w:b/>
          <w:spacing w:val="0"/>
          <w:sz w:val="24"/>
          <w:szCs w:val="24"/>
        </w:rPr>
        <w:t xml:space="preserve"> </w:t>
      </w:r>
      <w:r w:rsidRPr="0001344D">
        <w:rPr>
          <w:b/>
          <w:spacing w:val="0"/>
          <w:sz w:val="24"/>
          <w:szCs w:val="24"/>
        </w:rPr>
        <w:t>в электронной форме</w:t>
      </w:r>
    </w:p>
    <w:p w:rsidR="00BB7922" w:rsidRPr="0001344D" w:rsidRDefault="00BB7922" w:rsidP="00BB7922">
      <w:pPr>
        <w:rPr>
          <w:sz w:val="24"/>
          <w:szCs w:val="24"/>
        </w:rPr>
      </w:pPr>
    </w:p>
    <w:p w:rsidR="00BB7922" w:rsidRPr="00BA2508" w:rsidRDefault="00BB7922" w:rsidP="00BA2508">
      <w:pPr>
        <w:jc w:val="both"/>
        <w:rPr>
          <w:sz w:val="24"/>
          <w:szCs w:val="24"/>
        </w:rPr>
      </w:pPr>
      <w:r w:rsidRPr="00BA2508">
        <w:rPr>
          <w:sz w:val="24"/>
          <w:szCs w:val="24"/>
        </w:rPr>
        <w:t>Статус информирования: Отказано в предоставлении услуги</w:t>
      </w:r>
    </w:p>
    <w:p w:rsidR="00BB7922" w:rsidRPr="00BA2508" w:rsidRDefault="00BB7922" w:rsidP="00BA2508">
      <w:pPr>
        <w:jc w:val="both"/>
        <w:rPr>
          <w:sz w:val="24"/>
          <w:szCs w:val="24"/>
        </w:rPr>
      </w:pPr>
      <w:r w:rsidRPr="00BA2508">
        <w:rPr>
          <w:sz w:val="24"/>
          <w:szCs w:val="24"/>
        </w:rPr>
        <w:t>Комментарий к статусу информирования:</w:t>
      </w:r>
    </w:p>
    <w:p w:rsidR="00BB7922" w:rsidRPr="00BA2508" w:rsidRDefault="00BB7922" w:rsidP="00BA2508">
      <w:pPr>
        <w:jc w:val="both"/>
        <w:rPr>
          <w:sz w:val="24"/>
          <w:szCs w:val="24"/>
        </w:rPr>
      </w:pPr>
      <w:r w:rsidRPr="00BA2508">
        <w:rPr>
          <w:sz w:val="24"/>
          <w:szCs w:val="24"/>
        </w:rPr>
        <w:t>"Вам отказано в предоставлении услуги по текущему заявлению по причине ___________________________ (указывается причина, по которой по заявлению принято отрицательное решение).</w:t>
      </w:r>
    </w:p>
    <w:p w:rsidR="00BB7922" w:rsidRPr="00BA2508" w:rsidRDefault="00BB7922" w:rsidP="00BA2508">
      <w:pPr>
        <w:jc w:val="both"/>
        <w:rPr>
          <w:sz w:val="24"/>
          <w:szCs w:val="24"/>
        </w:rPr>
      </w:pPr>
      <w:r w:rsidRPr="00BA2508">
        <w:rPr>
          <w:sz w:val="24"/>
          <w:szCs w:val="24"/>
        </w:rPr>
        <w:t>Вам необходимо _____________________ (указывается порядок действий, который необходимо выполнить заявителю для получения положительного результата по заявлению)."</w:t>
      </w:r>
    </w:p>
    <w:p w:rsidR="00BB7922" w:rsidRDefault="00BB7922" w:rsidP="00BB7922">
      <w:pPr>
        <w:rPr>
          <w:sz w:val="28"/>
          <w:szCs w:val="28"/>
        </w:rPr>
      </w:pPr>
    </w:p>
    <w:p w:rsidR="0001344D" w:rsidRDefault="0001344D" w:rsidP="00BB7922">
      <w:pPr>
        <w:rPr>
          <w:sz w:val="28"/>
          <w:szCs w:val="28"/>
        </w:rPr>
      </w:pPr>
    </w:p>
    <w:p w:rsidR="0001344D" w:rsidRDefault="0001344D" w:rsidP="00BB7922">
      <w:pPr>
        <w:rPr>
          <w:sz w:val="28"/>
          <w:szCs w:val="28"/>
        </w:rPr>
      </w:pPr>
    </w:p>
    <w:p w:rsidR="0001344D" w:rsidRPr="0001344D" w:rsidRDefault="0001344D" w:rsidP="00BB7922">
      <w:pPr>
        <w:rPr>
          <w:sz w:val="28"/>
          <w:szCs w:val="28"/>
        </w:rPr>
      </w:pPr>
    </w:p>
    <w:p w:rsidR="00A41250" w:rsidRDefault="00A41250" w:rsidP="00A41250">
      <w:pPr>
        <w:ind w:left="5103"/>
        <w:rPr>
          <w:rStyle w:val="af7"/>
          <w:color w:val="000000" w:themeColor="text1"/>
          <w:sz w:val="28"/>
          <w:szCs w:val="28"/>
        </w:rPr>
      </w:pPr>
      <w:r>
        <w:rPr>
          <w:rStyle w:val="af7"/>
          <w:color w:val="000000" w:themeColor="text1"/>
          <w:sz w:val="28"/>
          <w:szCs w:val="28"/>
        </w:rPr>
        <w:lastRenderedPageBreak/>
        <w:t>Приложение № 6</w:t>
      </w:r>
    </w:p>
    <w:p w:rsidR="00A41250" w:rsidRDefault="00A41250" w:rsidP="00A41250">
      <w:pPr>
        <w:ind w:left="5103"/>
        <w:rPr>
          <w:rStyle w:val="af7"/>
          <w:color w:val="000000" w:themeColor="text1"/>
          <w:sz w:val="28"/>
          <w:szCs w:val="28"/>
        </w:rPr>
      </w:pPr>
      <w:r w:rsidRPr="00D005F5">
        <w:rPr>
          <w:rStyle w:val="af7"/>
          <w:color w:val="000000" w:themeColor="text1"/>
          <w:sz w:val="28"/>
          <w:szCs w:val="28"/>
        </w:rPr>
        <w:t xml:space="preserve">к </w:t>
      </w:r>
      <w:hyperlink w:anchor="sub_1000" w:history="1">
        <w:r w:rsidRPr="00D005F5">
          <w:rPr>
            <w:rStyle w:val="af6"/>
            <w:color w:val="000000" w:themeColor="text1"/>
            <w:sz w:val="28"/>
            <w:szCs w:val="28"/>
          </w:rPr>
          <w:t>Административному регламенту</w:t>
        </w:r>
      </w:hyperlink>
    </w:p>
    <w:p w:rsidR="00BB7922" w:rsidRPr="00A41250" w:rsidRDefault="00BB7922" w:rsidP="00BB7922">
      <w:pPr>
        <w:rPr>
          <w:sz w:val="28"/>
          <w:szCs w:val="28"/>
        </w:rPr>
      </w:pPr>
    </w:p>
    <w:p w:rsidR="00BB7922" w:rsidRPr="0001344D" w:rsidRDefault="00BB7922" w:rsidP="00A41250">
      <w:pPr>
        <w:pStyle w:val="1"/>
        <w:jc w:val="center"/>
        <w:rPr>
          <w:b/>
          <w:color w:val="000000" w:themeColor="text1"/>
          <w:spacing w:val="0"/>
          <w:sz w:val="24"/>
          <w:szCs w:val="24"/>
        </w:rPr>
      </w:pPr>
      <w:r w:rsidRPr="0001344D">
        <w:rPr>
          <w:b/>
          <w:color w:val="000000" w:themeColor="text1"/>
          <w:spacing w:val="0"/>
          <w:sz w:val="24"/>
          <w:szCs w:val="24"/>
        </w:rPr>
        <w:t>Форма решения об отказе в предоставлении промежуточного результата муниципальной услуги (в бумажной форме)</w:t>
      </w:r>
    </w:p>
    <w:p w:rsidR="00BB7922" w:rsidRPr="00E97694" w:rsidRDefault="00BB7922" w:rsidP="00BB7922">
      <w:pPr>
        <w:pStyle w:val="ac"/>
        <w:rPr>
          <w:rFonts w:ascii="Times New Roman" w:hAnsi="Times New Roman" w:cs="Times New Roman"/>
          <w:sz w:val="22"/>
          <w:szCs w:val="22"/>
        </w:rPr>
      </w:pPr>
      <w:r w:rsidRPr="00E97694">
        <w:rPr>
          <w:rFonts w:ascii="Times New Roman" w:hAnsi="Times New Roman" w:cs="Times New Roman"/>
          <w:sz w:val="22"/>
          <w:szCs w:val="22"/>
        </w:rPr>
        <w:t>______________________________________________________________________</w:t>
      </w:r>
    </w:p>
    <w:p w:rsidR="00BB7922" w:rsidRPr="00E97694" w:rsidRDefault="00BB7922" w:rsidP="00BB7922">
      <w:pPr>
        <w:pStyle w:val="ac"/>
        <w:rPr>
          <w:rFonts w:ascii="Times New Roman" w:hAnsi="Times New Roman" w:cs="Times New Roman"/>
          <w:sz w:val="22"/>
          <w:szCs w:val="22"/>
        </w:rPr>
      </w:pPr>
      <w:r w:rsidRPr="00E97694">
        <w:rPr>
          <w:rFonts w:ascii="Times New Roman" w:hAnsi="Times New Roman" w:cs="Times New Roman"/>
          <w:sz w:val="22"/>
          <w:szCs w:val="22"/>
        </w:rPr>
        <w:t xml:space="preserve">  Наименование уполномоченного органа местного самоуправления</w:t>
      </w:r>
    </w:p>
    <w:p w:rsidR="00BB7922" w:rsidRPr="00E97694" w:rsidRDefault="00BB7922" w:rsidP="00BB7922"/>
    <w:p w:rsidR="00BB7922" w:rsidRPr="00E97694" w:rsidRDefault="00BB7922" w:rsidP="00BB7922">
      <w:pPr>
        <w:ind w:firstLine="698"/>
        <w:jc w:val="right"/>
      </w:pPr>
      <w:r w:rsidRPr="00E97694">
        <w:t>Кому: ____________________</w:t>
      </w:r>
    </w:p>
    <w:p w:rsidR="0001344D" w:rsidRDefault="0001344D" w:rsidP="00A41250">
      <w:pPr>
        <w:pStyle w:val="1"/>
        <w:jc w:val="center"/>
        <w:rPr>
          <w:b/>
          <w:spacing w:val="0"/>
        </w:rPr>
      </w:pPr>
    </w:p>
    <w:p w:rsidR="00A41250" w:rsidRPr="0001344D" w:rsidRDefault="00BB7922" w:rsidP="00A41250">
      <w:pPr>
        <w:pStyle w:val="1"/>
        <w:jc w:val="center"/>
        <w:rPr>
          <w:b/>
          <w:spacing w:val="0"/>
          <w:sz w:val="24"/>
          <w:szCs w:val="24"/>
        </w:rPr>
      </w:pPr>
      <w:r w:rsidRPr="0001344D">
        <w:rPr>
          <w:b/>
          <w:spacing w:val="0"/>
          <w:sz w:val="24"/>
          <w:szCs w:val="24"/>
        </w:rPr>
        <w:t>РЕШЕНИЕ</w:t>
      </w:r>
    </w:p>
    <w:p w:rsidR="00A41250" w:rsidRPr="0001344D" w:rsidRDefault="00BB7922" w:rsidP="00A41250">
      <w:pPr>
        <w:pStyle w:val="1"/>
        <w:jc w:val="center"/>
        <w:rPr>
          <w:b/>
          <w:spacing w:val="0"/>
          <w:sz w:val="24"/>
          <w:szCs w:val="24"/>
        </w:rPr>
      </w:pPr>
      <w:r w:rsidRPr="0001344D">
        <w:rPr>
          <w:b/>
          <w:spacing w:val="0"/>
          <w:sz w:val="24"/>
          <w:szCs w:val="24"/>
        </w:rPr>
        <w:t xml:space="preserve">об отказе в предоставлении муниципальной услуги </w:t>
      </w:r>
    </w:p>
    <w:p w:rsidR="0001344D" w:rsidRDefault="00BB7922" w:rsidP="00A41250">
      <w:pPr>
        <w:pStyle w:val="1"/>
        <w:jc w:val="center"/>
        <w:rPr>
          <w:b/>
          <w:spacing w:val="0"/>
          <w:sz w:val="24"/>
          <w:szCs w:val="24"/>
        </w:rPr>
      </w:pPr>
      <w:r w:rsidRPr="0001344D">
        <w:rPr>
          <w:b/>
          <w:spacing w:val="0"/>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BB7922" w:rsidRPr="0001344D" w:rsidRDefault="00BB7922" w:rsidP="00A41250">
      <w:pPr>
        <w:pStyle w:val="1"/>
        <w:jc w:val="center"/>
        <w:rPr>
          <w:b/>
          <w:spacing w:val="0"/>
          <w:sz w:val="24"/>
          <w:szCs w:val="24"/>
        </w:rPr>
      </w:pPr>
      <w:r w:rsidRPr="0001344D">
        <w:rPr>
          <w:b/>
          <w:spacing w:val="0"/>
          <w:sz w:val="24"/>
          <w:szCs w:val="24"/>
        </w:rPr>
        <w:t>в части постановки на учет</w:t>
      </w:r>
    </w:p>
    <w:p w:rsidR="00BB7922" w:rsidRPr="00E97694" w:rsidRDefault="00BB7922" w:rsidP="00BB7922">
      <w:pPr>
        <w:pStyle w:val="ac"/>
        <w:rPr>
          <w:rFonts w:ascii="Times New Roman" w:hAnsi="Times New Roman" w:cs="Times New Roman"/>
          <w:sz w:val="22"/>
          <w:szCs w:val="22"/>
        </w:rPr>
      </w:pPr>
      <w:r w:rsidRPr="00E97694">
        <w:rPr>
          <w:rFonts w:ascii="Times New Roman" w:hAnsi="Times New Roman" w:cs="Times New Roman"/>
          <w:sz w:val="22"/>
          <w:szCs w:val="22"/>
        </w:rPr>
        <w:t xml:space="preserve">от ___________________                                   </w:t>
      </w:r>
      <w:r w:rsidR="00A41250">
        <w:rPr>
          <w:rFonts w:ascii="Times New Roman" w:hAnsi="Times New Roman" w:cs="Times New Roman"/>
          <w:sz w:val="22"/>
          <w:szCs w:val="22"/>
        </w:rPr>
        <w:t xml:space="preserve">                                                                               </w:t>
      </w:r>
      <w:r w:rsidRPr="00E97694">
        <w:rPr>
          <w:rFonts w:ascii="Times New Roman" w:hAnsi="Times New Roman" w:cs="Times New Roman"/>
          <w:sz w:val="22"/>
          <w:szCs w:val="22"/>
        </w:rPr>
        <w:t xml:space="preserve">        N ___</w:t>
      </w:r>
    </w:p>
    <w:p w:rsidR="00BB7922" w:rsidRPr="00E97694" w:rsidRDefault="00BB7922" w:rsidP="00BB7922"/>
    <w:p w:rsidR="00BB7922" w:rsidRPr="00A41250" w:rsidRDefault="00BB7922" w:rsidP="00A41250">
      <w:pPr>
        <w:jc w:val="both"/>
        <w:rPr>
          <w:sz w:val="24"/>
          <w:szCs w:val="24"/>
        </w:rPr>
      </w:pPr>
      <w:r w:rsidRPr="00A41250">
        <w:rPr>
          <w:sz w:val="24"/>
          <w:szCs w:val="24"/>
        </w:rPr>
        <w:t>Вам отказано в предоставлении услуги по текущему заявлению по причине ____________________ (указывается причина, по которой по заявлению принято отрицательное решение).</w:t>
      </w:r>
    </w:p>
    <w:p w:rsidR="00BB7922" w:rsidRPr="00A41250" w:rsidRDefault="00BB7922" w:rsidP="00A41250">
      <w:pPr>
        <w:jc w:val="both"/>
        <w:rPr>
          <w:sz w:val="24"/>
          <w:szCs w:val="24"/>
        </w:rPr>
      </w:pPr>
      <w:r w:rsidRPr="00A41250">
        <w:rPr>
          <w:sz w:val="24"/>
          <w:szCs w:val="24"/>
        </w:rPr>
        <w:t>Вам необходимо _____________________ (указывается порядок действий, который необходимо выполнить заявителю для получения положительного результата по заявлению).</w:t>
      </w:r>
    </w:p>
    <w:p w:rsidR="00BB7922" w:rsidRPr="00A41250" w:rsidRDefault="00BB7922" w:rsidP="00A41250">
      <w:pPr>
        <w:pStyle w:val="ac"/>
        <w:rPr>
          <w:rFonts w:ascii="Times New Roman" w:hAnsi="Times New Roman" w:cs="Times New Roman"/>
          <w:sz w:val="24"/>
          <w:szCs w:val="24"/>
        </w:rPr>
      </w:pPr>
      <w:r w:rsidRPr="00A41250">
        <w:rPr>
          <w:rFonts w:ascii="Times New Roman" w:hAnsi="Times New Roman" w:cs="Times New Roman"/>
          <w:sz w:val="24"/>
          <w:szCs w:val="24"/>
        </w:rPr>
        <w:t>________________________________________________</w:t>
      </w:r>
    </w:p>
    <w:p w:rsidR="00BB7922" w:rsidRPr="00A41250" w:rsidRDefault="00BB7922" w:rsidP="00A41250">
      <w:pPr>
        <w:pStyle w:val="ac"/>
        <w:rPr>
          <w:rFonts w:ascii="Times New Roman" w:hAnsi="Times New Roman" w:cs="Times New Roman"/>
          <w:sz w:val="24"/>
          <w:szCs w:val="24"/>
        </w:rPr>
      </w:pPr>
      <w:r w:rsidRPr="00A41250">
        <w:rPr>
          <w:rFonts w:ascii="Times New Roman" w:hAnsi="Times New Roman" w:cs="Times New Roman"/>
          <w:sz w:val="24"/>
          <w:szCs w:val="24"/>
        </w:rPr>
        <w:t>Должность и ФИО сотрудника, принявшего решение</w:t>
      </w:r>
    </w:p>
    <w:p w:rsidR="00BB7922" w:rsidRPr="0001344D" w:rsidRDefault="00BB7922" w:rsidP="00BB7922">
      <w:pPr>
        <w:rPr>
          <w:sz w:val="28"/>
          <w:szCs w:val="28"/>
        </w:rPr>
      </w:pPr>
    </w:p>
    <w:p w:rsidR="0001344D" w:rsidRDefault="0001344D" w:rsidP="0001344D">
      <w:pPr>
        <w:ind w:left="5103"/>
        <w:rPr>
          <w:rStyle w:val="af7"/>
          <w:color w:val="000000" w:themeColor="text1"/>
          <w:sz w:val="28"/>
          <w:szCs w:val="28"/>
        </w:rPr>
      </w:pPr>
      <w:r>
        <w:rPr>
          <w:rStyle w:val="af7"/>
          <w:color w:val="000000" w:themeColor="text1"/>
          <w:sz w:val="28"/>
          <w:szCs w:val="28"/>
        </w:rPr>
        <w:t>Приложение № 7</w:t>
      </w:r>
    </w:p>
    <w:p w:rsidR="0001344D" w:rsidRDefault="0001344D" w:rsidP="0001344D">
      <w:pPr>
        <w:ind w:left="5103"/>
        <w:rPr>
          <w:rStyle w:val="af7"/>
          <w:color w:val="000000" w:themeColor="text1"/>
          <w:sz w:val="28"/>
          <w:szCs w:val="28"/>
        </w:rPr>
      </w:pPr>
      <w:r w:rsidRPr="00D005F5">
        <w:rPr>
          <w:rStyle w:val="af7"/>
          <w:color w:val="000000" w:themeColor="text1"/>
          <w:sz w:val="28"/>
          <w:szCs w:val="28"/>
        </w:rPr>
        <w:t xml:space="preserve">к </w:t>
      </w:r>
      <w:hyperlink w:anchor="sub_1000" w:history="1">
        <w:r w:rsidRPr="00D005F5">
          <w:rPr>
            <w:rStyle w:val="af6"/>
            <w:color w:val="000000" w:themeColor="text1"/>
            <w:sz w:val="28"/>
            <w:szCs w:val="28"/>
          </w:rPr>
          <w:t>Административному регламенту</w:t>
        </w:r>
      </w:hyperlink>
    </w:p>
    <w:p w:rsidR="0001344D" w:rsidRDefault="0001344D" w:rsidP="0001344D">
      <w:pPr>
        <w:ind w:left="5103"/>
        <w:rPr>
          <w:rStyle w:val="af7"/>
          <w:color w:val="000000" w:themeColor="text1"/>
          <w:sz w:val="28"/>
          <w:szCs w:val="28"/>
        </w:rPr>
      </w:pPr>
    </w:p>
    <w:p w:rsidR="0001344D" w:rsidRDefault="00BB7922" w:rsidP="0001344D">
      <w:pPr>
        <w:pStyle w:val="1"/>
        <w:jc w:val="center"/>
        <w:rPr>
          <w:b/>
          <w:spacing w:val="0"/>
        </w:rPr>
      </w:pPr>
      <w:r w:rsidRPr="0001344D">
        <w:rPr>
          <w:b/>
          <w:spacing w:val="0"/>
        </w:rPr>
        <w:t xml:space="preserve">Форма заявления о предоставлении муниципальной услуги </w:t>
      </w:r>
    </w:p>
    <w:p w:rsidR="00BB7922" w:rsidRPr="0001344D" w:rsidRDefault="00BB7922" w:rsidP="0001344D">
      <w:pPr>
        <w:pStyle w:val="1"/>
        <w:jc w:val="center"/>
        <w:rPr>
          <w:b/>
          <w:spacing w:val="0"/>
        </w:rPr>
      </w:pPr>
      <w:r w:rsidRPr="0001344D">
        <w:rPr>
          <w:b/>
          <w:spacing w:val="0"/>
        </w:rPr>
        <w:t>в электронном виде</w:t>
      </w:r>
    </w:p>
    <w:p w:rsidR="00BB7922" w:rsidRPr="00E97694" w:rsidRDefault="00BB7922" w:rsidP="00BB7922">
      <w:pPr>
        <w:pStyle w:val="ac"/>
        <w:jc w:val="right"/>
        <w:rPr>
          <w:rFonts w:ascii="Times New Roman" w:hAnsi="Times New Roman" w:cs="Times New Roman"/>
        </w:rPr>
      </w:pPr>
      <w:r>
        <w:rPr>
          <w:sz w:val="22"/>
          <w:szCs w:val="22"/>
        </w:rPr>
        <w:t xml:space="preserve">                                   </w:t>
      </w:r>
      <w:r w:rsidRPr="00E97694">
        <w:rPr>
          <w:rFonts w:ascii="Times New Roman" w:hAnsi="Times New Roman" w:cs="Times New Roman"/>
        </w:rPr>
        <w:t>______________________________________</w:t>
      </w:r>
    </w:p>
    <w:p w:rsidR="00BB7922" w:rsidRPr="00E97694" w:rsidRDefault="00BB7922" w:rsidP="00BB7922">
      <w:pPr>
        <w:pStyle w:val="ac"/>
        <w:jc w:val="right"/>
        <w:rPr>
          <w:rFonts w:ascii="Times New Roman" w:hAnsi="Times New Roman" w:cs="Times New Roman"/>
        </w:rPr>
      </w:pPr>
      <w:r w:rsidRPr="00E97694">
        <w:rPr>
          <w:rFonts w:ascii="Times New Roman" w:hAnsi="Times New Roman" w:cs="Times New Roman"/>
        </w:rPr>
        <w:t xml:space="preserve">                                   ______________________________________</w:t>
      </w:r>
    </w:p>
    <w:p w:rsidR="00BB7922" w:rsidRPr="00E97694" w:rsidRDefault="00BB7922" w:rsidP="00BB7922">
      <w:pPr>
        <w:pStyle w:val="ac"/>
        <w:jc w:val="right"/>
        <w:rPr>
          <w:rFonts w:ascii="Times New Roman" w:hAnsi="Times New Roman" w:cs="Times New Roman"/>
        </w:rPr>
      </w:pPr>
      <w:r w:rsidRPr="00E97694">
        <w:rPr>
          <w:rFonts w:ascii="Times New Roman" w:hAnsi="Times New Roman" w:cs="Times New Roman"/>
        </w:rPr>
        <w:t xml:space="preserve">                                      (фамилия, имя, отчество заявителя</w:t>
      </w:r>
    </w:p>
    <w:p w:rsidR="00BB7922" w:rsidRPr="00E97694" w:rsidRDefault="00BB7922" w:rsidP="00BB7922">
      <w:pPr>
        <w:pStyle w:val="ac"/>
        <w:jc w:val="right"/>
        <w:rPr>
          <w:rFonts w:ascii="Times New Roman" w:hAnsi="Times New Roman" w:cs="Times New Roman"/>
        </w:rPr>
      </w:pPr>
      <w:r w:rsidRPr="00E97694">
        <w:rPr>
          <w:rFonts w:ascii="Times New Roman" w:hAnsi="Times New Roman" w:cs="Times New Roman"/>
        </w:rPr>
        <w:t xml:space="preserve">                                      (последнее - при наличии), данные</w:t>
      </w:r>
    </w:p>
    <w:p w:rsidR="00BB7922" w:rsidRPr="00E97694" w:rsidRDefault="00BB7922" w:rsidP="00BB7922">
      <w:pPr>
        <w:pStyle w:val="ac"/>
        <w:jc w:val="right"/>
        <w:rPr>
          <w:rFonts w:ascii="Times New Roman" w:hAnsi="Times New Roman" w:cs="Times New Roman"/>
        </w:rPr>
      </w:pPr>
      <w:r w:rsidRPr="00E97694">
        <w:rPr>
          <w:rFonts w:ascii="Times New Roman" w:hAnsi="Times New Roman" w:cs="Times New Roman"/>
        </w:rPr>
        <w:t xml:space="preserve">                                     документа, удостоверяющего личность,</w:t>
      </w:r>
    </w:p>
    <w:p w:rsidR="00BB7922" w:rsidRPr="00E97694" w:rsidRDefault="00BB7922" w:rsidP="00BB7922">
      <w:pPr>
        <w:pStyle w:val="ac"/>
        <w:jc w:val="right"/>
        <w:rPr>
          <w:rFonts w:ascii="Times New Roman" w:hAnsi="Times New Roman" w:cs="Times New Roman"/>
        </w:rPr>
      </w:pPr>
      <w:r w:rsidRPr="00E97694">
        <w:rPr>
          <w:rFonts w:ascii="Times New Roman" w:hAnsi="Times New Roman" w:cs="Times New Roman"/>
        </w:rPr>
        <w:t xml:space="preserve">                                     контактный телефон, почтовый адрес,</w:t>
      </w:r>
    </w:p>
    <w:p w:rsidR="00BB7922" w:rsidRPr="00E97694" w:rsidRDefault="00BB7922" w:rsidP="00BB7922">
      <w:pPr>
        <w:pStyle w:val="ac"/>
        <w:jc w:val="right"/>
        <w:rPr>
          <w:rFonts w:ascii="Times New Roman" w:hAnsi="Times New Roman" w:cs="Times New Roman"/>
        </w:rPr>
      </w:pPr>
      <w:r w:rsidRPr="00E97694">
        <w:rPr>
          <w:rFonts w:ascii="Times New Roman" w:hAnsi="Times New Roman" w:cs="Times New Roman"/>
        </w:rPr>
        <w:t xml:space="preserve">                                           адрес электронной почты)</w:t>
      </w:r>
    </w:p>
    <w:p w:rsidR="0001344D" w:rsidRPr="0001344D" w:rsidRDefault="00BB7922" w:rsidP="0001344D">
      <w:pPr>
        <w:pStyle w:val="1"/>
        <w:jc w:val="center"/>
        <w:rPr>
          <w:b/>
          <w:spacing w:val="0"/>
          <w:sz w:val="24"/>
          <w:szCs w:val="24"/>
        </w:rPr>
      </w:pPr>
      <w:r w:rsidRPr="0001344D">
        <w:rPr>
          <w:b/>
          <w:spacing w:val="0"/>
          <w:sz w:val="24"/>
          <w:szCs w:val="24"/>
        </w:rPr>
        <w:t>ЗАЯВЛЕНИЕ</w:t>
      </w:r>
    </w:p>
    <w:p w:rsidR="00BB7922" w:rsidRPr="0001344D" w:rsidRDefault="00BB7922" w:rsidP="0001344D">
      <w:pPr>
        <w:pStyle w:val="1"/>
        <w:jc w:val="center"/>
        <w:rPr>
          <w:b/>
          <w:spacing w:val="0"/>
          <w:sz w:val="24"/>
          <w:szCs w:val="24"/>
        </w:rPr>
      </w:pPr>
      <w:r w:rsidRPr="0001344D">
        <w:rPr>
          <w:b/>
          <w:spacing w:val="0"/>
          <w:sz w:val="24"/>
          <w:szCs w:val="24"/>
        </w:rPr>
        <w:t>о предоставлении муниципальной услуги в электронном виде</w:t>
      </w:r>
    </w:p>
    <w:p w:rsidR="00BB7922" w:rsidRDefault="00BB7922" w:rsidP="00BB7922"/>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3974"/>
        <w:gridCol w:w="2271"/>
        <w:gridCol w:w="2826"/>
      </w:tblGrid>
      <w:tr w:rsidR="00BB7922" w:rsidRPr="00CD7447" w:rsidTr="006D60E6">
        <w:tc>
          <w:tcPr>
            <w:tcW w:w="568" w:type="dxa"/>
            <w:tcBorders>
              <w:top w:val="single" w:sz="4" w:space="0" w:color="auto"/>
              <w:bottom w:val="single" w:sz="4" w:space="0" w:color="auto"/>
              <w:right w:val="single" w:sz="4" w:space="0" w:color="auto"/>
            </w:tcBorders>
          </w:tcPr>
          <w:p w:rsidR="00BB7922" w:rsidRPr="006D60E6" w:rsidRDefault="00BB7922" w:rsidP="001C2371">
            <w:pPr>
              <w:pStyle w:val="af8"/>
              <w:jc w:val="center"/>
              <w:rPr>
                <w:rFonts w:ascii="Times New Roman" w:hAnsi="Times New Roman" w:cs="Times New Roman"/>
                <w:b/>
                <w:sz w:val="22"/>
                <w:szCs w:val="22"/>
              </w:rPr>
            </w:pPr>
            <w:r w:rsidRPr="006D60E6">
              <w:rPr>
                <w:rFonts w:ascii="Times New Roman" w:hAnsi="Times New Roman" w:cs="Times New Roman"/>
                <w:b/>
                <w:sz w:val="22"/>
                <w:szCs w:val="22"/>
              </w:rPr>
              <w:t>N</w:t>
            </w:r>
            <w:r w:rsidRPr="006D60E6">
              <w:rPr>
                <w:rFonts w:ascii="Times New Roman" w:hAnsi="Times New Roman" w:cs="Times New Roman"/>
                <w:b/>
                <w:sz w:val="22"/>
                <w:szCs w:val="22"/>
              </w:rPr>
              <w:br/>
              <w:t>п/п</w:t>
            </w:r>
          </w:p>
        </w:tc>
        <w:tc>
          <w:tcPr>
            <w:tcW w:w="3974" w:type="dxa"/>
            <w:tcBorders>
              <w:top w:val="single" w:sz="4" w:space="0" w:color="auto"/>
              <w:left w:val="single" w:sz="4" w:space="0" w:color="auto"/>
              <w:bottom w:val="single" w:sz="4" w:space="0" w:color="auto"/>
              <w:right w:val="single" w:sz="4" w:space="0" w:color="auto"/>
            </w:tcBorders>
          </w:tcPr>
          <w:p w:rsidR="00BB7922" w:rsidRPr="006D60E6" w:rsidRDefault="00BB7922" w:rsidP="001C2371">
            <w:pPr>
              <w:pStyle w:val="af8"/>
              <w:jc w:val="center"/>
              <w:rPr>
                <w:rFonts w:ascii="Times New Roman" w:hAnsi="Times New Roman" w:cs="Times New Roman"/>
                <w:b/>
                <w:sz w:val="22"/>
                <w:szCs w:val="22"/>
              </w:rPr>
            </w:pPr>
            <w:r w:rsidRPr="006D60E6">
              <w:rPr>
                <w:rFonts w:ascii="Times New Roman" w:hAnsi="Times New Roman" w:cs="Times New Roman"/>
                <w:b/>
                <w:sz w:val="22"/>
                <w:szCs w:val="22"/>
              </w:rPr>
              <w:t>Перечень вопросов</w:t>
            </w:r>
          </w:p>
        </w:tc>
        <w:tc>
          <w:tcPr>
            <w:tcW w:w="5097" w:type="dxa"/>
            <w:gridSpan w:val="2"/>
            <w:tcBorders>
              <w:top w:val="single" w:sz="4" w:space="0" w:color="auto"/>
              <w:left w:val="single" w:sz="4" w:space="0" w:color="auto"/>
              <w:bottom w:val="single" w:sz="4" w:space="0" w:color="auto"/>
            </w:tcBorders>
          </w:tcPr>
          <w:p w:rsidR="00BB7922" w:rsidRPr="006D60E6" w:rsidRDefault="00BB7922" w:rsidP="001C2371">
            <w:pPr>
              <w:pStyle w:val="af8"/>
              <w:jc w:val="center"/>
              <w:rPr>
                <w:rFonts w:ascii="Times New Roman" w:hAnsi="Times New Roman" w:cs="Times New Roman"/>
                <w:b/>
                <w:sz w:val="22"/>
                <w:szCs w:val="22"/>
              </w:rPr>
            </w:pPr>
            <w:r w:rsidRPr="006D60E6">
              <w:rPr>
                <w:rFonts w:ascii="Times New Roman" w:hAnsi="Times New Roman" w:cs="Times New Roman"/>
                <w:b/>
                <w:sz w:val="22"/>
                <w:szCs w:val="22"/>
              </w:rPr>
              <w:t>Ответы</w:t>
            </w:r>
          </w:p>
        </w:tc>
      </w:tr>
      <w:tr w:rsidR="00BB7922" w:rsidRPr="00CD7447" w:rsidTr="006D60E6">
        <w:tc>
          <w:tcPr>
            <w:tcW w:w="568" w:type="dxa"/>
            <w:tcBorders>
              <w:top w:val="single" w:sz="4" w:space="0" w:color="auto"/>
              <w:bottom w:val="single" w:sz="4" w:space="0" w:color="auto"/>
              <w:right w:val="single" w:sz="4" w:space="0" w:color="auto"/>
            </w:tcBorders>
          </w:tcPr>
          <w:p w:rsidR="00BB7922" w:rsidRPr="006D60E6" w:rsidRDefault="00BB7922" w:rsidP="001C2371">
            <w:pPr>
              <w:pStyle w:val="af8"/>
              <w:jc w:val="center"/>
              <w:rPr>
                <w:rFonts w:ascii="Times New Roman" w:hAnsi="Times New Roman" w:cs="Times New Roman"/>
                <w:sz w:val="22"/>
                <w:szCs w:val="22"/>
              </w:rPr>
            </w:pPr>
            <w:bookmarkStart w:id="112" w:name="sub_17001"/>
            <w:r w:rsidRPr="006D60E6">
              <w:rPr>
                <w:rFonts w:ascii="Times New Roman" w:hAnsi="Times New Roman" w:cs="Times New Roman"/>
                <w:sz w:val="22"/>
                <w:szCs w:val="22"/>
              </w:rPr>
              <w:t>1.</w:t>
            </w:r>
            <w:bookmarkEnd w:id="112"/>
          </w:p>
        </w:tc>
        <w:tc>
          <w:tcPr>
            <w:tcW w:w="3974" w:type="dxa"/>
            <w:tcBorders>
              <w:top w:val="single" w:sz="4" w:space="0" w:color="auto"/>
              <w:left w:val="single" w:sz="4" w:space="0" w:color="auto"/>
              <w:bottom w:val="single" w:sz="4" w:space="0" w:color="auto"/>
              <w:right w:val="single" w:sz="4" w:space="0" w:color="auto"/>
            </w:tcBorders>
          </w:tcPr>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Вы являетесь родителем или законным представителем ребенка</w:t>
            </w:r>
          </w:p>
        </w:tc>
        <w:tc>
          <w:tcPr>
            <w:tcW w:w="2271" w:type="dxa"/>
            <w:tcBorders>
              <w:top w:val="single" w:sz="4" w:space="0" w:color="auto"/>
              <w:left w:val="single" w:sz="4" w:space="0" w:color="auto"/>
              <w:bottom w:val="single" w:sz="4" w:space="0" w:color="auto"/>
              <w:right w:val="single" w:sz="4" w:space="0" w:color="auto"/>
            </w:tcBorders>
          </w:tcPr>
          <w:p w:rsidR="00BB7922" w:rsidRPr="006D60E6" w:rsidRDefault="00BB7922" w:rsidP="006D60E6">
            <w:pPr>
              <w:pStyle w:val="aff0"/>
              <w:jc w:val="center"/>
              <w:rPr>
                <w:rFonts w:ascii="Times New Roman" w:hAnsi="Times New Roman" w:cs="Times New Roman"/>
                <w:sz w:val="22"/>
                <w:szCs w:val="22"/>
              </w:rPr>
            </w:pPr>
            <w:r w:rsidRPr="006D60E6">
              <w:rPr>
                <w:rFonts w:ascii="Times New Roman" w:hAnsi="Times New Roman" w:cs="Times New Roman"/>
                <w:sz w:val="22"/>
                <w:szCs w:val="22"/>
              </w:rPr>
              <w:t>Родитель</w:t>
            </w:r>
          </w:p>
        </w:tc>
        <w:tc>
          <w:tcPr>
            <w:tcW w:w="2826" w:type="dxa"/>
            <w:tcBorders>
              <w:top w:val="single" w:sz="4" w:space="0" w:color="auto"/>
              <w:left w:val="single" w:sz="4" w:space="0" w:color="auto"/>
              <w:bottom w:val="single" w:sz="4" w:space="0" w:color="auto"/>
            </w:tcBorders>
          </w:tcPr>
          <w:p w:rsidR="00BB7922" w:rsidRPr="006D60E6" w:rsidRDefault="00BB7922" w:rsidP="006D60E6">
            <w:pPr>
              <w:pStyle w:val="aff0"/>
              <w:jc w:val="center"/>
              <w:rPr>
                <w:rFonts w:ascii="Times New Roman" w:hAnsi="Times New Roman" w:cs="Times New Roman"/>
                <w:sz w:val="22"/>
                <w:szCs w:val="22"/>
              </w:rPr>
            </w:pPr>
            <w:r w:rsidRPr="006D60E6">
              <w:rPr>
                <w:rFonts w:ascii="Times New Roman" w:hAnsi="Times New Roman" w:cs="Times New Roman"/>
                <w:sz w:val="22"/>
                <w:szCs w:val="22"/>
              </w:rPr>
              <w:t>Законный представитель</w:t>
            </w:r>
          </w:p>
        </w:tc>
      </w:tr>
      <w:tr w:rsidR="00BB7922" w:rsidRPr="00CD7447" w:rsidTr="006D60E6">
        <w:tc>
          <w:tcPr>
            <w:tcW w:w="9639" w:type="dxa"/>
            <w:gridSpan w:val="4"/>
            <w:tcBorders>
              <w:top w:val="single" w:sz="4" w:space="0" w:color="auto"/>
              <w:bottom w:val="single" w:sz="4" w:space="0" w:color="auto"/>
            </w:tcBorders>
          </w:tcPr>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Автоматически заполняются данные из профиля пользователя ЕСИА:</w:t>
            </w:r>
          </w:p>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фамилия, имя, отчество (при наличии);</w:t>
            </w:r>
          </w:p>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паспортные данные (серия, номер, кем выдан, когда выдан)</w:t>
            </w:r>
          </w:p>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Если ЗАКОННЫЙ ПРЕДСТАВИТЕЛЬ, то дополнительно в электронном виде могут быть предоставлены документ(ы), подтверждающий(ие) представление прав ребенка.</w:t>
            </w:r>
          </w:p>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Дополнительно предоставляются контактные данные родителей (законных представителей) (телефон, адрес электронной почты (при наличии)).</w:t>
            </w:r>
          </w:p>
        </w:tc>
      </w:tr>
      <w:tr w:rsidR="00BB7922" w:rsidRPr="00CD7447" w:rsidTr="006D60E6">
        <w:tc>
          <w:tcPr>
            <w:tcW w:w="568" w:type="dxa"/>
            <w:tcBorders>
              <w:top w:val="single" w:sz="4" w:space="0" w:color="auto"/>
              <w:bottom w:val="single" w:sz="4" w:space="0" w:color="auto"/>
              <w:right w:val="single" w:sz="4" w:space="0" w:color="auto"/>
            </w:tcBorders>
          </w:tcPr>
          <w:p w:rsidR="00BB7922" w:rsidRPr="006D60E6" w:rsidRDefault="00BB7922" w:rsidP="001C2371">
            <w:pPr>
              <w:pStyle w:val="af8"/>
              <w:jc w:val="center"/>
              <w:rPr>
                <w:rFonts w:ascii="Times New Roman" w:hAnsi="Times New Roman" w:cs="Times New Roman"/>
                <w:sz w:val="22"/>
                <w:szCs w:val="22"/>
              </w:rPr>
            </w:pPr>
            <w:bookmarkStart w:id="113" w:name="sub_17002"/>
            <w:r w:rsidRPr="006D60E6">
              <w:rPr>
                <w:rFonts w:ascii="Times New Roman" w:hAnsi="Times New Roman" w:cs="Times New Roman"/>
                <w:sz w:val="22"/>
                <w:szCs w:val="22"/>
              </w:rPr>
              <w:t>2.</w:t>
            </w:r>
            <w:bookmarkEnd w:id="113"/>
          </w:p>
        </w:tc>
        <w:tc>
          <w:tcPr>
            <w:tcW w:w="9071" w:type="dxa"/>
            <w:gridSpan w:val="3"/>
            <w:tcBorders>
              <w:top w:val="single" w:sz="4" w:space="0" w:color="auto"/>
              <w:left w:val="single" w:sz="4" w:space="0" w:color="auto"/>
              <w:bottom w:val="single" w:sz="4" w:space="0" w:color="auto"/>
            </w:tcBorders>
          </w:tcPr>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Персональные данные ребенка, на которого подается заявление о предоставлении услуги:</w:t>
            </w:r>
          </w:p>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фамилия, имя, отчество (при наличии);</w:t>
            </w:r>
          </w:p>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дата рождения;</w:t>
            </w:r>
          </w:p>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реквизиты свидетельства о рождении ребенка либо другого документа,</w:t>
            </w:r>
          </w:p>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lastRenderedPageBreak/>
              <w:t>удостоверяющего личность ребенка</w:t>
            </w:r>
            <w:hyperlink w:anchor="sub_17111" w:history="1">
              <w:r w:rsidRPr="006D60E6">
                <w:rPr>
                  <w:rStyle w:val="af6"/>
                  <w:rFonts w:ascii="Times New Roman" w:hAnsi="Times New Roman" w:cs="Times New Roman"/>
                  <w:sz w:val="22"/>
                  <w:szCs w:val="22"/>
                </w:rPr>
                <w:t>*</w:t>
              </w:r>
            </w:hyperlink>
            <w:r w:rsidRPr="006D60E6">
              <w:rPr>
                <w:rFonts w:ascii="Times New Roman" w:hAnsi="Times New Roman" w:cs="Times New Roman"/>
                <w:sz w:val="22"/>
                <w:szCs w:val="22"/>
              </w:rPr>
              <w:t>;</w:t>
            </w:r>
          </w:p>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адрес места жительства.</w:t>
            </w:r>
          </w:p>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При наличии данных о ребенке в профиле заявителя в ЕСИА, данные заполняются автоматически.</w:t>
            </w:r>
          </w:p>
        </w:tc>
      </w:tr>
      <w:tr w:rsidR="00BB7922" w:rsidRPr="00CD7447" w:rsidTr="006D60E6">
        <w:tc>
          <w:tcPr>
            <w:tcW w:w="568" w:type="dxa"/>
            <w:tcBorders>
              <w:top w:val="single" w:sz="4" w:space="0" w:color="auto"/>
              <w:bottom w:val="nil"/>
              <w:right w:val="single" w:sz="4" w:space="0" w:color="auto"/>
            </w:tcBorders>
          </w:tcPr>
          <w:p w:rsidR="00BB7922" w:rsidRPr="006D60E6" w:rsidRDefault="00BB7922" w:rsidP="001C2371">
            <w:pPr>
              <w:pStyle w:val="af8"/>
              <w:jc w:val="center"/>
              <w:rPr>
                <w:rFonts w:ascii="Times New Roman" w:hAnsi="Times New Roman" w:cs="Times New Roman"/>
                <w:sz w:val="22"/>
                <w:szCs w:val="22"/>
              </w:rPr>
            </w:pPr>
            <w:bookmarkStart w:id="114" w:name="sub_17003"/>
            <w:r w:rsidRPr="006D60E6">
              <w:rPr>
                <w:rFonts w:ascii="Times New Roman" w:hAnsi="Times New Roman" w:cs="Times New Roman"/>
                <w:sz w:val="22"/>
                <w:szCs w:val="22"/>
              </w:rPr>
              <w:lastRenderedPageBreak/>
              <w:t>3.</w:t>
            </w:r>
            <w:bookmarkEnd w:id="114"/>
          </w:p>
        </w:tc>
        <w:tc>
          <w:tcPr>
            <w:tcW w:w="9071" w:type="dxa"/>
            <w:gridSpan w:val="3"/>
            <w:tcBorders>
              <w:top w:val="single" w:sz="4" w:space="0" w:color="auto"/>
              <w:left w:val="single" w:sz="4" w:space="0" w:color="auto"/>
              <w:bottom w:val="nil"/>
            </w:tcBorders>
          </w:tcPr>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Желаемые параметры зачисления:</w:t>
            </w:r>
          </w:p>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Желаемая дата приема;</w:t>
            </w:r>
          </w:p>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язык образования (выбор из списка);</w:t>
            </w:r>
          </w:p>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режим пребывания ребенка в группе (выбор из списка);</w:t>
            </w:r>
          </w:p>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направленность группы (выбор из списка);</w:t>
            </w:r>
          </w:p>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Вид компенсирующей группы (выбор из списка при выборе групп компенсирующей направленности);</w:t>
            </w:r>
          </w:p>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Реквизиты документа, подтверждающего потребность в обучении по адаптированной программе (при наличии);</w:t>
            </w:r>
          </w:p>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Профиль оздоровительной группы (выбор из списка при выборе групп оздоровительной направленности)</w:t>
            </w:r>
          </w:p>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Реквизиты документа, подтверждающего потребность в оздоровительной группе (при наличии).</w:t>
            </w:r>
          </w:p>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 xml:space="preserve">образовательные организации для приема (предоставляется по выбору согласно приложению к настоящему </w:t>
            </w:r>
            <w:hyperlink w:anchor="sub_1000" w:history="1">
              <w:r w:rsidRPr="006D60E6">
                <w:rPr>
                  <w:rStyle w:val="af6"/>
                  <w:rFonts w:ascii="Times New Roman" w:hAnsi="Times New Roman" w:cs="Times New Roman"/>
                  <w:sz w:val="22"/>
                  <w:szCs w:val="22"/>
                </w:rPr>
                <w:t>Административному регламенту</w:t>
              </w:r>
            </w:hyperlink>
            <w:r w:rsidRPr="006D60E6">
              <w:rPr>
                <w:rFonts w:ascii="Times New Roman" w:hAnsi="Times New Roman" w:cs="Times New Roman"/>
                <w:sz w:val="22"/>
                <w:szCs w:val="22"/>
              </w:rPr>
              <w:t xml:space="preserve"> в соответствии с закреплением территорий за определенными образовательными организациями)</w:t>
            </w:r>
          </w:p>
          <w:p w:rsidR="00BB7922" w:rsidRPr="006D60E6" w:rsidRDefault="00BB7922" w:rsidP="001C2371">
            <w:pPr>
              <w:pStyle w:val="af8"/>
              <w:rPr>
                <w:rFonts w:ascii="Times New Roman" w:hAnsi="Times New Roman" w:cs="Times New Roman"/>
                <w:sz w:val="22"/>
                <w:szCs w:val="22"/>
              </w:rPr>
            </w:pPr>
          </w:p>
          <w:tbl>
            <w:tblPr>
              <w:tblW w:w="895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564"/>
              <w:gridCol w:w="4394"/>
            </w:tblGrid>
            <w:tr w:rsidR="00BB7922" w:rsidRPr="006D60E6" w:rsidTr="006D60E6">
              <w:tc>
                <w:tcPr>
                  <w:tcW w:w="4564" w:type="dxa"/>
                  <w:tcBorders>
                    <w:top w:val="single" w:sz="4" w:space="0" w:color="auto"/>
                    <w:left w:val="single" w:sz="4" w:space="0" w:color="auto"/>
                    <w:bottom w:val="single" w:sz="4" w:space="0" w:color="auto"/>
                    <w:right w:val="single" w:sz="4" w:space="0" w:color="auto"/>
                  </w:tcBorders>
                </w:tcPr>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Перечень дошкольных образовательных организаций, выбранных для приема</w:t>
                  </w:r>
                </w:p>
              </w:tc>
              <w:tc>
                <w:tcPr>
                  <w:tcW w:w="4394" w:type="dxa"/>
                  <w:tcBorders>
                    <w:top w:val="single" w:sz="4" w:space="0" w:color="auto"/>
                    <w:left w:val="single" w:sz="4" w:space="0" w:color="auto"/>
                    <w:bottom w:val="single" w:sz="4" w:space="0" w:color="auto"/>
                    <w:right w:val="single" w:sz="4" w:space="0" w:color="auto"/>
                  </w:tcBorders>
                </w:tcPr>
                <w:p w:rsidR="00BB7922" w:rsidRPr="006D60E6" w:rsidRDefault="00BB7922" w:rsidP="006D60E6">
                  <w:pPr>
                    <w:pStyle w:val="aff0"/>
                    <w:ind w:left="142" w:right="141"/>
                    <w:jc w:val="both"/>
                    <w:rPr>
                      <w:rFonts w:ascii="Times New Roman" w:hAnsi="Times New Roman" w:cs="Times New Roman"/>
                      <w:sz w:val="22"/>
                      <w:szCs w:val="22"/>
                    </w:rPr>
                  </w:pPr>
                  <w:r w:rsidRPr="006D60E6">
                    <w:rPr>
                      <w:rFonts w:ascii="Times New Roman" w:hAnsi="Times New Roman" w:cs="Times New Roman"/>
                      <w:sz w:val="22"/>
                      <w:szCs w:val="22"/>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bl>
          <w:p w:rsidR="00BB7922" w:rsidRPr="006D60E6" w:rsidRDefault="00BB7922" w:rsidP="001C2371">
            <w:pPr>
              <w:pStyle w:val="af8"/>
              <w:rPr>
                <w:rFonts w:ascii="Times New Roman" w:hAnsi="Times New Roman" w:cs="Times New Roman"/>
                <w:sz w:val="22"/>
                <w:szCs w:val="22"/>
              </w:rPr>
            </w:pPr>
          </w:p>
          <w:tbl>
            <w:tblPr>
              <w:tblW w:w="895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564"/>
              <w:gridCol w:w="4394"/>
            </w:tblGrid>
            <w:tr w:rsidR="00BB7922" w:rsidRPr="006D60E6" w:rsidTr="006D60E6">
              <w:tc>
                <w:tcPr>
                  <w:tcW w:w="4564" w:type="dxa"/>
                  <w:tcBorders>
                    <w:top w:val="single" w:sz="4" w:space="0" w:color="auto"/>
                    <w:left w:val="single" w:sz="4" w:space="0" w:color="auto"/>
                    <w:bottom w:val="single" w:sz="4" w:space="0" w:color="auto"/>
                    <w:right w:val="single" w:sz="4" w:space="0" w:color="auto"/>
                  </w:tcBorders>
                </w:tcPr>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4394" w:type="dxa"/>
                  <w:tcBorders>
                    <w:top w:val="single" w:sz="4" w:space="0" w:color="auto"/>
                    <w:left w:val="single" w:sz="4" w:space="0" w:color="auto"/>
                    <w:bottom w:val="single" w:sz="4" w:space="0" w:color="auto"/>
                    <w:right w:val="single" w:sz="4" w:space="0" w:color="auto"/>
                  </w:tcBorders>
                </w:tcPr>
                <w:p w:rsidR="00BB7922" w:rsidRPr="006D60E6" w:rsidRDefault="00BB7922" w:rsidP="006D60E6">
                  <w:pPr>
                    <w:pStyle w:val="aff0"/>
                    <w:ind w:left="142"/>
                    <w:rPr>
                      <w:rFonts w:ascii="Times New Roman" w:hAnsi="Times New Roman" w:cs="Times New Roman"/>
                      <w:sz w:val="22"/>
                      <w:szCs w:val="22"/>
                    </w:rPr>
                  </w:pPr>
                  <w:r w:rsidRPr="006D60E6">
                    <w:rPr>
                      <w:rFonts w:ascii="Times New Roman" w:hAnsi="Times New Roman" w:cs="Times New Roman"/>
                      <w:sz w:val="22"/>
                      <w:szCs w:val="22"/>
                    </w:rPr>
                    <w:t>бинарная отметка "Да/Нет", по умолчанию - "Нет"</w:t>
                  </w:r>
                </w:p>
              </w:tc>
            </w:tr>
          </w:tbl>
          <w:p w:rsidR="00BB7922" w:rsidRPr="006D60E6" w:rsidRDefault="00BB7922" w:rsidP="001C2371">
            <w:pPr>
              <w:pStyle w:val="af8"/>
              <w:rPr>
                <w:rFonts w:ascii="Times New Roman" w:hAnsi="Times New Roman" w:cs="Times New Roman"/>
                <w:sz w:val="22"/>
                <w:szCs w:val="22"/>
              </w:rPr>
            </w:pPr>
          </w:p>
          <w:tbl>
            <w:tblPr>
              <w:tblW w:w="895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564"/>
              <w:gridCol w:w="4394"/>
            </w:tblGrid>
            <w:tr w:rsidR="00BB7922" w:rsidRPr="006D60E6" w:rsidTr="006D60E6">
              <w:tc>
                <w:tcPr>
                  <w:tcW w:w="4564" w:type="dxa"/>
                  <w:tcBorders>
                    <w:top w:val="single" w:sz="4" w:space="0" w:color="auto"/>
                    <w:left w:val="single" w:sz="4" w:space="0" w:color="auto"/>
                    <w:bottom w:val="single" w:sz="4" w:space="0" w:color="auto"/>
                    <w:right w:val="single" w:sz="4" w:space="0" w:color="auto"/>
                  </w:tcBorders>
                </w:tcPr>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Согласие на общеразвивающую группу</w:t>
                  </w:r>
                </w:p>
              </w:tc>
              <w:tc>
                <w:tcPr>
                  <w:tcW w:w="4394" w:type="dxa"/>
                  <w:tcBorders>
                    <w:top w:val="single" w:sz="4" w:space="0" w:color="auto"/>
                    <w:left w:val="single" w:sz="4" w:space="0" w:color="auto"/>
                    <w:bottom w:val="single" w:sz="4" w:space="0" w:color="auto"/>
                    <w:right w:val="single" w:sz="4" w:space="0" w:color="auto"/>
                  </w:tcBorders>
                </w:tcPr>
                <w:p w:rsidR="00BB7922" w:rsidRPr="006D60E6" w:rsidRDefault="00BB7922" w:rsidP="006D60E6">
                  <w:pPr>
                    <w:pStyle w:val="aff0"/>
                    <w:ind w:left="142"/>
                    <w:rPr>
                      <w:rFonts w:ascii="Times New Roman" w:hAnsi="Times New Roman" w:cs="Times New Roman"/>
                      <w:sz w:val="22"/>
                      <w:szCs w:val="22"/>
                    </w:rPr>
                  </w:pPr>
                  <w:r w:rsidRPr="006D60E6">
                    <w:rPr>
                      <w:rFonts w:ascii="Times New Roman" w:hAnsi="Times New Roman" w:cs="Times New Roman"/>
                      <w:sz w:val="22"/>
                      <w:szCs w:val="22"/>
                    </w:rPr>
                    <w:t>бинарная отметка "Да/Нет" может заполняться при выборе группы необщеразвивающей направленности, по умолчанию - "Нет"</w:t>
                  </w:r>
                </w:p>
              </w:tc>
            </w:tr>
            <w:tr w:rsidR="00BB7922" w:rsidRPr="006D60E6" w:rsidTr="006D60E6">
              <w:tc>
                <w:tcPr>
                  <w:tcW w:w="4564" w:type="dxa"/>
                  <w:tcBorders>
                    <w:top w:val="single" w:sz="4" w:space="0" w:color="auto"/>
                    <w:left w:val="single" w:sz="4" w:space="0" w:color="auto"/>
                    <w:bottom w:val="single" w:sz="4" w:space="0" w:color="auto"/>
                    <w:right w:val="single" w:sz="4" w:space="0" w:color="auto"/>
                  </w:tcBorders>
                </w:tcPr>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Согласие на группу присмотра и ухода</w:t>
                  </w:r>
                </w:p>
              </w:tc>
              <w:tc>
                <w:tcPr>
                  <w:tcW w:w="4394" w:type="dxa"/>
                  <w:tcBorders>
                    <w:top w:val="single" w:sz="4" w:space="0" w:color="auto"/>
                    <w:left w:val="single" w:sz="4" w:space="0" w:color="auto"/>
                    <w:bottom w:val="single" w:sz="4" w:space="0" w:color="auto"/>
                    <w:right w:val="single" w:sz="4" w:space="0" w:color="auto"/>
                  </w:tcBorders>
                </w:tcPr>
                <w:p w:rsidR="00BB7922" w:rsidRPr="006D60E6" w:rsidRDefault="00BB7922" w:rsidP="006D60E6">
                  <w:pPr>
                    <w:pStyle w:val="aff0"/>
                    <w:ind w:left="142"/>
                    <w:rPr>
                      <w:rFonts w:ascii="Times New Roman" w:hAnsi="Times New Roman" w:cs="Times New Roman"/>
                      <w:sz w:val="22"/>
                      <w:szCs w:val="22"/>
                    </w:rPr>
                  </w:pPr>
                  <w:r w:rsidRPr="006D60E6">
                    <w:rPr>
                      <w:rFonts w:ascii="Times New Roman" w:hAnsi="Times New Roman" w:cs="Times New Roman"/>
                      <w:sz w:val="22"/>
                      <w:szCs w:val="22"/>
                    </w:rPr>
                    <w:t>бинарная отметка "Да/Нет", по умолчанию - "Нет"</w:t>
                  </w:r>
                </w:p>
              </w:tc>
            </w:tr>
            <w:tr w:rsidR="00BB7922" w:rsidRPr="006D60E6" w:rsidTr="006D60E6">
              <w:tc>
                <w:tcPr>
                  <w:tcW w:w="4564" w:type="dxa"/>
                  <w:tcBorders>
                    <w:top w:val="single" w:sz="4" w:space="0" w:color="auto"/>
                    <w:left w:val="single" w:sz="4" w:space="0" w:color="auto"/>
                    <w:bottom w:val="single" w:sz="4" w:space="0" w:color="auto"/>
                    <w:right w:val="single" w:sz="4" w:space="0" w:color="auto"/>
                  </w:tcBorders>
                </w:tcPr>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lastRenderedPageBreak/>
                    <w:t>Согласие на кратковременный режим пребывания</w:t>
                  </w:r>
                </w:p>
              </w:tc>
              <w:tc>
                <w:tcPr>
                  <w:tcW w:w="4394" w:type="dxa"/>
                  <w:tcBorders>
                    <w:top w:val="single" w:sz="4" w:space="0" w:color="auto"/>
                    <w:left w:val="single" w:sz="4" w:space="0" w:color="auto"/>
                    <w:bottom w:val="single" w:sz="4" w:space="0" w:color="auto"/>
                    <w:right w:val="single" w:sz="4" w:space="0" w:color="auto"/>
                  </w:tcBorders>
                </w:tcPr>
                <w:p w:rsidR="00BB7922" w:rsidRPr="006D60E6" w:rsidRDefault="00BB7922" w:rsidP="006D60E6">
                  <w:pPr>
                    <w:pStyle w:val="aff0"/>
                    <w:ind w:left="142"/>
                    <w:rPr>
                      <w:rFonts w:ascii="Times New Roman" w:hAnsi="Times New Roman" w:cs="Times New Roman"/>
                      <w:sz w:val="22"/>
                      <w:szCs w:val="22"/>
                    </w:rPr>
                  </w:pPr>
                  <w:r w:rsidRPr="006D60E6">
                    <w:rPr>
                      <w:rFonts w:ascii="Times New Roman" w:hAnsi="Times New Roman" w:cs="Times New Roman"/>
                      <w:sz w:val="22"/>
                      <w:szCs w:val="22"/>
                    </w:rPr>
                    <w:t>бинарная отметка "Да/Нет", по умолчанию - "Нет", может заполняться при выборе режимов более 5 часов в день</w:t>
                  </w:r>
                </w:p>
              </w:tc>
            </w:tr>
            <w:tr w:rsidR="00BB7922" w:rsidRPr="006D60E6" w:rsidTr="006D60E6">
              <w:tc>
                <w:tcPr>
                  <w:tcW w:w="4564" w:type="dxa"/>
                  <w:tcBorders>
                    <w:top w:val="single" w:sz="4" w:space="0" w:color="auto"/>
                    <w:left w:val="single" w:sz="4" w:space="0" w:color="auto"/>
                    <w:bottom w:val="single" w:sz="4" w:space="0" w:color="auto"/>
                    <w:right w:val="single" w:sz="4" w:space="0" w:color="auto"/>
                  </w:tcBorders>
                </w:tcPr>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Согласие на группу полного дня</w:t>
                  </w:r>
                </w:p>
              </w:tc>
              <w:tc>
                <w:tcPr>
                  <w:tcW w:w="4394" w:type="dxa"/>
                  <w:tcBorders>
                    <w:top w:val="single" w:sz="4" w:space="0" w:color="auto"/>
                    <w:left w:val="single" w:sz="4" w:space="0" w:color="auto"/>
                    <w:bottom w:val="single" w:sz="4" w:space="0" w:color="auto"/>
                    <w:right w:val="single" w:sz="4" w:space="0" w:color="auto"/>
                  </w:tcBorders>
                </w:tcPr>
                <w:p w:rsidR="00BB7922" w:rsidRPr="006D60E6" w:rsidRDefault="00BB7922" w:rsidP="006D60E6">
                  <w:pPr>
                    <w:pStyle w:val="aff0"/>
                    <w:ind w:left="142"/>
                    <w:rPr>
                      <w:rFonts w:ascii="Times New Roman" w:hAnsi="Times New Roman" w:cs="Times New Roman"/>
                      <w:sz w:val="22"/>
                      <w:szCs w:val="22"/>
                    </w:rPr>
                  </w:pPr>
                  <w:r w:rsidRPr="006D60E6">
                    <w:rPr>
                      <w:rFonts w:ascii="Times New Roman" w:hAnsi="Times New Roman" w:cs="Times New Roman"/>
                      <w:sz w:val="22"/>
                      <w:szCs w:val="22"/>
                    </w:rPr>
                    <w:t>бинарная отметка "Да/Нет", по умолчанию - "Нет", заполняется при выборе группы по режиму, отличному от полного дня</w:t>
                  </w:r>
                </w:p>
              </w:tc>
            </w:tr>
          </w:tbl>
          <w:p w:rsidR="00BB7922" w:rsidRPr="006D60E6" w:rsidRDefault="00BB7922" w:rsidP="001C2371">
            <w:pPr>
              <w:pStyle w:val="af8"/>
              <w:rPr>
                <w:rFonts w:ascii="Times New Roman" w:hAnsi="Times New Roman" w:cs="Times New Roman"/>
                <w:sz w:val="22"/>
                <w:szCs w:val="22"/>
              </w:rPr>
            </w:pPr>
          </w:p>
        </w:tc>
      </w:tr>
      <w:tr w:rsidR="00BB7922" w:rsidRPr="00CD7447" w:rsidTr="006D60E6">
        <w:tc>
          <w:tcPr>
            <w:tcW w:w="568" w:type="dxa"/>
            <w:tcBorders>
              <w:top w:val="single" w:sz="4" w:space="0" w:color="auto"/>
              <w:bottom w:val="single" w:sz="4" w:space="0" w:color="auto"/>
              <w:right w:val="single" w:sz="4" w:space="0" w:color="auto"/>
            </w:tcBorders>
          </w:tcPr>
          <w:p w:rsidR="00BB7922" w:rsidRPr="006D60E6" w:rsidRDefault="00BB7922" w:rsidP="001C2371">
            <w:pPr>
              <w:pStyle w:val="af8"/>
              <w:jc w:val="center"/>
              <w:rPr>
                <w:rFonts w:ascii="Times New Roman" w:hAnsi="Times New Roman" w:cs="Times New Roman"/>
                <w:sz w:val="22"/>
                <w:szCs w:val="22"/>
              </w:rPr>
            </w:pPr>
            <w:bookmarkStart w:id="115" w:name="sub_17004"/>
            <w:r w:rsidRPr="006D60E6">
              <w:rPr>
                <w:rFonts w:ascii="Times New Roman" w:hAnsi="Times New Roman" w:cs="Times New Roman"/>
                <w:sz w:val="22"/>
                <w:szCs w:val="22"/>
              </w:rPr>
              <w:lastRenderedPageBreak/>
              <w:t>4.</w:t>
            </w:r>
            <w:bookmarkEnd w:id="115"/>
          </w:p>
        </w:tc>
        <w:tc>
          <w:tcPr>
            <w:tcW w:w="3974" w:type="dxa"/>
            <w:tcBorders>
              <w:top w:val="single" w:sz="4" w:space="0" w:color="auto"/>
              <w:left w:val="single" w:sz="4" w:space="0" w:color="auto"/>
              <w:bottom w:val="single" w:sz="4" w:space="0" w:color="auto"/>
              <w:right w:val="single" w:sz="4" w:space="0" w:color="auto"/>
            </w:tcBorders>
          </w:tcPr>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Есть ли у Вас другие дети (брат(-ья) или сестра(-ы) ребенка, которому требуется место), которые уже обучаются в выбранных для приема образовательных организациях?</w:t>
            </w:r>
          </w:p>
        </w:tc>
        <w:tc>
          <w:tcPr>
            <w:tcW w:w="2271" w:type="dxa"/>
            <w:tcBorders>
              <w:top w:val="single" w:sz="4" w:space="0" w:color="auto"/>
              <w:left w:val="single" w:sz="4" w:space="0" w:color="auto"/>
              <w:bottom w:val="single" w:sz="4" w:space="0" w:color="auto"/>
              <w:right w:val="single" w:sz="4" w:space="0" w:color="auto"/>
            </w:tcBorders>
          </w:tcPr>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Да</w:t>
            </w:r>
          </w:p>
        </w:tc>
        <w:tc>
          <w:tcPr>
            <w:tcW w:w="2826" w:type="dxa"/>
            <w:tcBorders>
              <w:top w:val="single" w:sz="4" w:space="0" w:color="auto"/>
              <w:left w:val="single" w:sz="4" w:space="0" w:color="auto"/>
              <w:bottom w:val="single" w:sz="4" w:space="0" w:color="auto"/>
            </w:tcBorders>
          </w:tcPr>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Нет</w:t>
            </w:r>
          </w:p>
        </w:tc>
      </w:tr>
      <w:tr w:rsidR="00BB7922" w:rsidRPr="00CD7447" w:rsidTr="006D60E6">
        <w:tc>
          <w:tcPr>
            <w:tcW w:w="9639" w:type="dxa"/>
            <w:gridSpan w:val="4"/>
            <w:tcBorders>
              <w:top w:val="single" w:sz="4" w:space="0" w:color="auto"/>
              <w:bottom w:val="single" w:sz="4" w:space="0" w:color="auto"/>
            </w:tcBorders>
          </w:tcPr>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Если ДА, то укажите их ФИО и наименование организации, в которой он (она, они) обучаются.</w:t>
            </w:r>
          </w:p>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 xml:space="preserve">Если НЕТ, переход к </w:t>
            </w:r>
            <w:hyperlink w:anchor="sub_17005" w:history="1">
              <w:r w:rsidRPr="006D60E6">
                <w:rPr>
                  <w:rStyle w:val="af6"/>
                  <w:rFonts w:ascii="Times New Roman" w:hAnsi="Times New Roman" w:cs="Times New Roman"/>
                  <w:sz w:val="22"/>
                  <w:szCs w:val="22"/>
                </w:rPr>
                <w:t>шагу N 5</w:t>
              </w:r>
            </w:hyperlink>
          </w:p>
        </w:tc>
      </w:tr>
      <w:tr w:rsidR="00BB7922" w:rsidRPr="00CD7447" w:rsidTr="006D60E6">
        <w:tc>
          <w:tcPr>
            <w:tcW w:w="568" w:type="dxa"/>
            <w:tcBorders>
              <w:top w:val="single" w:sz="4" w:space="0" w:color="auto"/>
              <w:bottom w:val="single" w:sz="4" w:space="0" w:color="auto"/>
              <w:right w:val="single" w:sz="4" w:space="0" w:color="auto"/>
            </w:tcBorders>
          </w:tcPr>
          <w:p w:rsidR="00BB7922" w:rsidRPr="006D60E6" w:rsidRDefault="00BB7922" w:rsidP="001C2371">
            <w:pPr>
              <w:pStyle w:val="af8"/>
              <w:jc w:val="center"/>
              <w:rPr>
                <w:rFonts w:ascii="Times New Roman" w:hAnsi="Times New Roman" w:cs="Times New Roman"/>
                <w:sz w:val="22"/>
                <w:szCs w:val="22"/>
              </w:rPr>
            </w:pPr>
            <w:bookmarkStart w:id="116" w:name="sub_17005"/>
            <w:r w:rsidRPr="006D60E6">
              <w:rPr>
                <w:rFonts w:ascii="Times New Roman" w:hAnsi="Times New Roman" w:cs="Times New Roman"/>
                <w:sz w:val="22"/>
                <w:szCs w:val="22"/>
              </w:rPr>
              <w:t>5.</w:t>
            </w:r>
            <w:bookmarkEnd w:id="116"/>
          </w:p>
        </w:tc>
        <w:tc>
          <w:tcPr>
            <w:tcW w:w="3974" w:type="dxa"/>
            <w:tcBorders>
              <w:top w:val="single" w:sz="4" w:space="0" w:color="auto"/>
              <w:left w:val="single" w:sz="4" w:space="0" w:color="auto"/>
              <w:bottom w:val="single" w:sz="4" w:space="0" w:color="auto"/>
              <w:right w:val="single" w:sz="4" w:space="0" w:color="auto"/>
            </w:tcBorders>
          </w:tcPr>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Есть ли у Вас право на специальные меры поддержки (право на внеочередное или первоочередное зачисление)</w:t>
            </w:r>
          </w:p>
        </w:tc>
        <w:tc>
          <w:tcPr>
            <w:tcW w:w="2271" w:type="dxa"/>
            <w:tcBorders>
              <w:top w:val="single" w:sz="4" w:space="0" w:color="auto"/>
              <w:left w:val="single" w:sz="4" w:space="0" w:color="auto"/>
              <w:bottom w:val="single" w:sz="4" w:space="0" w:color="auto"/>
              <w:right w:val="nil"/>
            </w:tcBorders>
          </w:tcPr>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Да</w:t>
            </w:r>
          </w:p>
        </w:tc>
        <w:tc>
          <w:tcPr>
            <w:tcW w:w="2826" w:type="dxa"/>
            <w:tcBorders>
              <w:top w:val="single" w:sz="4" w:space="0" w:color="auto"/>
              <w:left w:val="nil"/>
              <w:bottom w:val="single" w:sz="4" w:space="0" w:color="auto"/>
            </w:tcBorders>
          </w:tcPr>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Нет</w:t>
            </w:r>
          </w:p>
        </w:tc>
      </w:tr>
      <w:tr w:rsidR="00BB7922" w:rsidRPr="00CD7447" w:rsidTr="006D60E6">
        <w:tc>
          <w:tcPr>
            <w:tcW w:w="9639" w:type="dxa"/>
            <w:gridSpan w:val="4"/>
            <w:tcBorders>
              <w:top w:val="single" w:sz="4" w:space="0" w:color="auto"/>
              <w:bottom w:val="single" w:sz="4" w:space="0" w:color="auto"/>
            </w:tcBorders>
          </w:tcPr>
          <w:p w:rsidR="00BB7922" w:rsidRPr="006D60E6" w:rsidRDefault="00BB7922" w:rsidP="001C2371">
            <w:pPr>
              <w:pStyle w:val="aff0"/>
              <w:rPr>
                <w:rFonts w:ascii="Times New Roman" w:hAnsi="Times New Roman" w:cs="Times New Roman"/>
                <w:sz w:val="22"/>
                <w:szCs w:val="22"/>
              </w:rPr>
            </w:pPr>
            <w:r w:rsidRPr="006D60E6">
              <w:rPr>
                <w:rFonts w:ascii="Times New Roman" w:hAnsi="Times New Roman" w:cs="Times New Roman"/>
                <w:sz w:val="22"/>
                <w:szCs w:val="22"/>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6D60E6" w:rsidRDefault="006D60E6" w:rsidP="006D60E6"/>
    <w:p w:rsidR="006D60E6" w:rsidRDefault="006D60E6" w:rsidP="006D60E6"/>
    <w:p w:rsidR="006D60E6" w:rsidRDefault="006D60E6"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5023BE" w:rsidRDefault="005023BE" w:rsidP="006D60E6"/>
    <w:p w:rsidR="006D60E6" w:rsidRPr="006D60E6" w:rsidRDefault="006D60E6" w:rsidP="006D60E6">
      <w:r>
        <w:t>________________________________________</w:t>
      </w:r>
    </w:p>
    <w:p w:rsidR="00BB7922" w:rsidRPr="000A089A" w:rsidRDefault="00BB7922" w:rsidP="00BB7922">
      <w:pPr>
        <w:jc w:val="both"/>
        <w:rPr>
          <w:sz w:val="16"/>
          <w:szCs w:val="16"/>
        </w:rPr>
      </w:pPr>
      <w:bookmarkStart w:id="117" w:name="sub_17111"/>
      <w:r w:rsidRPr="000A089A">
        <w:rPr>
          <w:sz w:val="16"/>
          <w:szCs w:val="16"/>
        </w:rPr>
        <w:t>* в связи с реализацией суперсервиса "Рождение ребенка" для пилотных субъектов Российской Федерации (Белгородская область, Ленинградская область, Московская область, Тульская область, Республика Башкортостан, Ханты-Мансийский автономный округ)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w:t>
      </w:r>
    </w:p>
    <w:p w:rsidR="00BB7922" w:rsidRDefault="00BB7922" w:rsidP="00BB7922">
      <w:pPr>
        <w:ind w:firstLine="698"/>
        <w:jc w:val="right"/>
        <w:rPr>
          <w:rStyle w:val="af7"/>
        </w:rPr>
      </w:pPr>
      <w:bookmarkStart w:id="118" w:name="sub_18000"/>
      <w:bookmarkEnd w:id="117"/>
    </w:p>
    <w:p w:rsidR="00FB2E5B" w:rsidRDefault="00FB2E5B" w:rsidP="00FB2E5B">
      <w:pPr>
        <w:ind w:left="5103"/>
        <w:rPr>
          <w:rStyle w:val="af7"/>
          <w:color w:val="000000" w:themeColor="text1"/>
          <w:sz w:val="28"/>
          <w:szCs w:val="28"/>
        </w:rPr>
      </w:pPr>
      <w:r>
        <w:rPr>
          <w:rStyle w:val="af7"/>
          <w:color w:val="000000" w:themeColor="text1"/>
          <w:sz w:val="28"/>
          <w:szCs w:val="28"/>
        </w:rPr>
        <w:lastRenderedPageBreak/>
        <w:t>Приложение № 8</w:t>
      </w:r>
    </w:p>
    <w:p w:rsidR="00FB2E5B" w:rsidRDefault="00FB2E5B" w:rsidP="00FB2E5B">
      <w:pPr>
        <w:ind w:left="5103"/>
        <w:rPr>
          <w:rStyle w:val="af7"/>
          <w:color w:val="000000" w:themeColor="text1"/>
          <w:sz w:val="28"/>
          <w:szCs w:val="28"/>
        </w:rPr>
      </w:pPr>
      <w:r w:rsidRPr="00D005F5">
        <w:rPr>
          <w:rStyle w:val="af7"/>
          <w:color w:val="000000" w:themeColor="text1"/>
          <w:sz w:val="28"/>
          <w:szCs w:val="28"/>
        </w:rPr>
        <w:t xml:space="preserve">к </w:t>
      </w:r>
      <w:hyperlink w:anchor="sub_1000" w:history="1">
        <w:r w:rsidRPr="00D005F5">
          <w:rPr>
            <w:rStyle w:val="af6"/>
            <w:color w:val="000000" w:themeColor="text1"/>
            <w:sz w:val="28"/>
            <w:szCs w:val="28"/>
          </w:rPr>
          <w:t>Административному регламенту</w:t>
        </w:r>
      </w:hyperlink>
    </w:p>
    <w:tbl>
      <w:tblPr>
        <w:tblW w:w="0" w:type="auto"/>
        <w:tblLook w:val="04A0"/>
      </w:tblPr>
      <w:tblGrid>
        <w:gridCol w:w="4391"/>
        <w:gridCol w:w="5180"/>
      </w:tblGrid>
      <w:tr w:rsidR="00BB7922" w:rsidRPr="004E424B" w:rsidTr="001C2371">
        <w:trPr>
          <w:trHeight w:val="4100"/>
        </w:trPr>
        <w:tc>
          <w:tcPr>
            <w:tcW w:w="4391" w:type="dxa"/>
          </w:tcPr>
          <w:p w:rsidR="00BB7922" w:rsidRPr="003A0C17" w:rsidRDefault="00BB7922" w:rsidP="001C2371">
            <w:pPr>
              <w:jc w:val="right"/>
            </w:pPr>
            <w:bookmarkStart w:id="119" w:name="sub_19000"/>
            <w:bookmarkEnd w:id="118"/>
          </w:p>
        </w:tc>
        <w:tc>
          <w:tcPr>
            <w:tcW w:w="5180" w:type="dxa"/>
          </w:tcPr>
          <w:p w:rsidR="00BB7922" w:rsidRPr="003A0C17" w:rsidRDefault="00BB7922" w:rsidP="001C2371">
            <w:r w:rsidRPr="003A0C17">
              <w:t>Я _______________________________________</w:t>
            </w:r>
          </w:p>
          <w:p w:rsidR="00BB7922" w:rsidRPr="003A0C17" w:rsidRDefault="00BB7922" w:rsidP="001C2371">
            <w:r w:rsidRPr="003A0C17">
              <w:t xml:space="preserve">_________________________________________ </w:t>
            </w:r>
          </w:p>
          <w:p w:rsidR="00BB7922" w:rsidRPr="00FB2E5B" w:rsidRDefault="00BB7922" w:rsidP="001C2371">
            <w:pPr>
              <w:pStyle w:val="aa"/>
              <w:jc w:val="center"/>
              <w:rPr>
                <w:rFonts w:ascii="Times New Roman" w:hAnsi="Times New Roman"/>
              </w:rPr>
            </w:pPr>
            <w:r w:rsidRPr="00FB2E5B">
              <w:rPr>
                <w:rFonts w:ascii="Times New Roman" w:hAnsi="Times New Roman"/>
              </w:rPr>
              <w:t>ФИО (последнее - при наличии) родителя</w:t>
            </w:r>
          </w:p>
          <w:p w:rsidR="00BB7922" w:rsidRPr="00FB2E5B" w:rsidRDefault="00BB7922" w:rsidP="001C2371">
            <w:pPr>
              <w:pStyle w:val="aa"/>
              <w:jc w:val="center"/>
              <w:rPr>
                <w:rFonts w:ascii="Times New Roman" w:hAnsi="Times New Roman"/>
              </w:rPr>
            </w:pPr>
            <w:r w:rsidRPr="00FB2E5B">
              <w:rPr>
                <w:rFonts w:ascii="Times New Roman" w:hAnsi="Times New Roman"/>
              </w:rPr>
              <w:t>(законного представителя) ребенка</w:t>
            </w:r>
          </w:p>
          <w:p w:rsidR="00BB7922" w:rsidRPr="003A0C17" w:rsidRDefault="00BB7922" w:rsidP="001C2371">
            <w:pPr>
              <w:pStyle w:val="aa"/>
              <w:rPr>
                <w:rFonts w:ascii="Times New Roman" w:hAnsi="Times New Roman"/>
              </w:rPr>
            </w:pPr>
            <w:r w:rsidRPr="003A0C17">
              <w:rPr>
                <w:rFonts w:ascii="Times New Roman" w:hAnsi="Times New Roman"/>
              </w:rPr>
              <w:t xml:space="preserve">Паспорт серия ________ номер ______________ </w:t>
            </w:r>
          </w:p>
          <w:p w:rsidR="00BB7922" w:rsidRPr="00FB2E5B" w:rsidRDefault="00BB7922" w:rsidP="001C2371">
            <w:pPr>
              <w:pStyle w:val="aa"/>
              <w:jc w:val="center"/>
              <w:rPr>
                <w:rFonts w:ascii="Times New Roman" w:hAnsi="Times New Roman"/>
              </w:rPr>
            </w:pPr>
            <w:r w:rsidRPr="00FB2E5B">
              <w:rPr>
                <w:rFonts w:ascii="Times New Roman" w:hAnsi="Times New Roman"/>
              </w:rPr>
              <w:t>реквизиты документа удостоверяющего личность родителя (законного представителя)</w:t>
            </w:r>
          </w:p>
          <w:p w:rsidR="00BB7922" w:rsidRPr="003A0C17" w:rsidRDefault="00BB7922" w:rsidP="001C2371">
            <w:pPr>
              <w:pStyle w:val="aa"/>
              <w:rPr>
                <w:rFonts w:ascii="Times New Roman" w:hAnsi="Times New Roman"/>
              </w:rPr>
            </w:pPr>
            <w:r w:rsidRPr="003A0C17">
              <w:rPr>
                <w:rFonts w:ascii="Times New Roman" w:hAnsi="Times New Roman"/>
              </w:rPr>
              <w:t xml:space="preserve">выдан ___________________________________ </w:t>
            </w:r>
          </w:p>
          <w:p w:rsidR="00BB7922" w:rsidRPr="003A0C17" w:rsidRDefault="00BB7922" w:rsidP="001C2371">
            <w:pPr>
              <w:pStyle w:val="aa"/>
              <w:rPr>
                <w:rFonts w:ascii="Times New Roman" w:hAnsi="Times New Roman"/>
              </w:rPr>
            </w:pPr>
            <w:r w:rsidRPr="003A0C17">
              <w:rPr>
                <w:rFonts w:ascii="Times New Roman" w:hAnsi="Times New Roman"/>
              </w:rPr>
              <w:t xml:space="preserve">_________________________________________ </w:t>
            </w:r>
          </w:p>
          <w:p w:rsidR="00BB7922" w:rsidRPr="003A0C17" w:rsidRDefault="00BB7922" w:rsidP="001C2371">
            <w:pPr>
              <w:pStyle w:val="aa"/>
              <w:rPr>
                <w:rFonts w:ascii="Times New Roman" w:hAnsi="Times New Roman"/>
              </w:rPr>
            </w:pPr>
            <w:r w:rsidRPr="003A0C17">
              <w:rPr>
                <w:rFonts w:ascii="Times New Roman" w:hAnsi="Times New Roman"/>
              </w:rPr>
              <w:t xml:space="preserve">_________________ дата выдачи ____________ </w:t>
            </w:r>
          </w:p>
          <w:p w:rsidR="00BB7922" w:rsidRPr="003A0C17" w:rsidRDefault="00BB7922" w:rsidP="001C2371">
            <w:pPr>
              <w:pStyle w:val="aa"/>
              <w:rPr>
                <w:rFonts w:ascii="Times New Roman" w:eastAsia="Calibri" w:hAnsi="Times New Roman"/>
                <w:lang w:eastAsia="en-US"/>
              </w:rPr>
            </w:pPr>
            <w:r w:rsidRPr="003A0C17">
              <w:rPr>
                <w:rFonts w:ascii="Times New Roman" w:eastAsia="Calibri" w:hAnsi="Times New Roman"/>
                <w:lang w:eastAsia="en-US"/>
              </w:rPr>
              <w:t xml:space="preserve">Телефон__________________________________ </w:t>
            </w:r>
          </w:p>
          <w:p w:rsidR="00BB7922" w:rsidRPr="00FB2E5B" w:rsidRDefault="00BB7922" w:rsidP="001C2371">
            <w:pPr>
              <w:pStyle w:val="aa"/>
              <w:jc w:val="center"/>
              <w:rPr>
                <w:rFonts w:ascii="Times New Roman" w:eastAsia="Calibri" w:hAnsi="Times New Roman"/>
                <w:lang w:eastAsia="en-US"/>
              </w:rPr>
            </w:pPr>
            <w:r w:rsidRPr="00FB2E5B">
              <w:rPr>
                <w:rFonts w:ascii="Times New Roman" w:eastAsia="Calibri" w:hAnsi="Times New Roman"/>
                <w:lang w:eastAsia="en-US"/>
              </w:rPr>
              <w:t>при наличии</w:t>
            </w:r>
          </w:p>
          <w:p w:rsidR="00BB7922" w:rsidRPr="003A0C17" w:rsidRDefault="00BB7922" w:rsidP="001C2371">
            <w:pPr>
              <w:pStyle w:val="aa"/>
              <w:rPr>
                <w:rFonts w:ascii="Times New Roman" w:eastAsia="Calibri" w:hAnsi="Times New Roman"/>
                <w:lang w:eastAsia="en-US"/>
              </w:rPr>
            </w:pPr>
            <w:r w:rsidRPr="003A0C17">
              <w:rPr>
                <w:rFonts w:ascii="Times New Roman" w:eastAsia="Calibri" w:hAnsi="Times New Roman"/>
                <w:lang w:eastAsia="en-US"/>
              </w:rPr>
              <w:t>Электронная почта_________________________</w:t>
            </w:r>
          </w:p>
          <w:p w:rsidR="00BB7922" w:rsidRPr="00FB2E5B" w:rsidRDefault="00BB7922" w:rsidP="001C2371">
            <w:pPr>
              <w:pStyle w:val="aa"/>
              <w:jc w:val="center"/>
              <w:rPr>
                <w:rFonts w:ascii="Times New Roman" w:hAnsi="Times New Roman"/>
              </w:rPr>
            </w:pPr>
            <w:r w:rsidRPr="00FB2E5B">
              <w:rPr>
                <w:rFonts w:ascii="Times New Roman" w:eastAsia="Calibri" w:hAnsi="Times New Roman"/>
                <w:lang w:eastAsia="en-US"/>
              </w:rPr>
              <w:t>при наличии</w:t>
            </w:r>
          </w:p>
        </w:tc>
      </w:tr>
    </w:tbl>
    <w:p w:rsidR="00FB2E5B" w:rsidRPr="00FB2E5B" w:rsidRDefault="00BB7922" w:rsidP="00FB2E5B">
      <w:pPr>
        <w:pStyle w:val="1"/>
        <w:jc w:val="center"/>
        <w:rPr>
          <w:b/>
          <w:color w:val="auto"/>
          <w:spacing w:val="0"/>
          <w:sz w:val="24"/>
          <w:szCs w:val="24"/>
        </w:rPr>
      </w:pPr>
      <w:r w:rsidRPr="00FB2E5B">
        <w:rPr>
          <w:b/>
          <w:color w:val="auto"/>
          <w:spacing w:val="0"/>
          <w:sz w:val="24"/>
          <w:szCs w:val="24"/>
        </w:rPr>
        <w:t>ЗАЯВЛЕНИЕ</w:t>
      </w:r>
    </w:p>
    <w:p w:rsidR="00BB7922" w:rsidRPr="00FB2E5B" w:rsidRDefault="00BB7922" w:rsidP="00FB2E5B">
      <w:pPr>
        <w:pStyle w:val="1"/>
        <w:jc w:val="center"/>
        <w:rPr>
          <w:b/>
          <w:color w:val="auto"/>
          <w:spacing w:val="0"/>
          <w:sz w:val="24"/>
          <w:szCs w:val="24"/>
        </w:rPr>
      </w:pPr>
      <w:r w:rsidRPr="00FB2E5B">
        <w:rPr>
          <w:b/>
          <w:color w:val="auto"/>
          <w:spacing w:val="0"/>
          <w:sz w:val="24"/>
          <w:szCs w:val="24"/>
        </w:rPr>
        <w:t>о предоставлении муниципальной услуги на бумажном носителе</w:t>
      </w:r>
    </w:p>
    <w:p w:rsidR="00BB7922" w:rsidRPr="003A0C17" w:rsidRDefault="00BB7922" w:rsidP="00BB7922">
      <w:pPr>
        <w:pStyle w:val="aa"/>
      </w:pPr>
    </w:p>
    <w:p w:rsidR="00BB7922" w:rsidRPr="00FB2E5B" w:rsidRDefault="00BB7922" w:rsidP="00BB7922">
      <w:pPr>
        <w:pStyle w:val="aa"/>
        <w:jc w:val="both"/>
        <w:rPr>
          <w:rFonts w:ascii="Times New Roman" w:hAnsi="Times New Roman"/>
          <w:sz w:val="24"/>
          <w:szCs w:val="24"/>
        </w:rPr>
      </w:pPr>
      <w:r w:rsidRPr="00FB2E5B">
        <w:rPr>
          <w:rFonts w:ascii="Times New Roman" w:hAnsi="Times New Roman"/>
          <w:sz w:val="24"/>
          <w:szCs w:val="24"/>
        </w:rPr>
        <w:t>Прошу поставить на учет в качестве нуждающегося в предоставлении места в образовательной организации в муниципальной образовательной организации, а также направить на обучение с _____________________________</w:t>
      </w:r>
      <w:r w:rsidR="00FB2E5B">
        <w:rPr>
          <w:rFonts w:ascii="Times New Roman" w:hAnsi="Times New Roman"/>
          <w:sz w:val="24"/>
          <w:szCs w:val="24"/>
        </w:rPr>
        <w:t>_____________________________</w:t>
      </w:r>
      <w:r w:rsidRPr="00FB2E5B">
        <w:rPr>
          <w:rFonts w:ascii="Times New Roman" w:hAnsi="Times New Roman"/>
          <w:sz w:val="24"/>
          <w:szCs w:val="24"/>
        </w:rPr>
        <w:t xml:space="preserve">   </w:t>
      </w:r>
    </w:p>
    <w:p w:rsidR="00BB7922" w:rsidRPr="00FB2E5B" w:rsidRDefault="00BB7922" w:rsidP="00BB7922">
      <w:pPr>
        <w:pStyle w:val="aa"/>
        <w:rPr>
          <w:rFonts w:ascii="Times New Roman" w:hAnsi="Times New Roman"/>
          <w:sz w:val="20"/>
          <w:szCs w:val="20"/>
        </w:rPr>
      </w:pPr>
      <w:r w:rsidRPr="00FB2E5B">
        <w:rPr>
          <w:rFonts w:ascii="Times New Roman" w:hAnsi="Times New Roman"/>
          <w:sz w:val="20"/>
          <w:szCs w:val="20"/>
        </w:rPr>
        <w:t xml:space="preserve">                                                                                            (желаемая дата обучения)</w:t>
      </w:r>
    </w:p>
    <w:p w:rsidR="00BB7922" w:rsidRPr="00FB2E5B" w:rsidRDefault="00BB7922" w:rsidP="00BB7922">
      <w:pPr>
        <w:pStyle w:val="aa"/>
        <w:rPr>
          <w:rFonts w:ascii="Times New Roman" w:hAnsi="Times New Roman"/>
          <w:sz w:val="24"/>
          <w:szCs w:val="24"/>
        </w:rPr>
      </w:pPr>
      <w:r w:rsidRPr="00FB2E5B">
        <w:rPr>
          <w:rFonts w:ascii="Times New Roman" w:hAnsi="Times New Roman"/>
          <w:sz w:val="24"/>
          <w:szCs w:val="24"/>
        </w:rPr>
        <w:t>в муниципальную образовательную организацию _____________________________________</w:t>
      </w:r>
      <w:r w:rsidR="00FB2E5B">
        <w:rPr>
          <w:rFonts w:ascii="Times New Roman" w:hAnsi="Times New Roman"/>
          <w:sz w:val="24"/>
          <w:szCs w:val="24"/>
        </w:rPr>
        <w:t>__________________________________________</w:t>
      </w:r>
      <w:r w:rsidRPr="00FB2E5B">
        <w:rPr>
          <w:rFonts w:ascii="Times New Roman" w:hAnsi="Times New Roman"/>
          <w:sz w:val="24"/>
          <w:szCs w:val="24"/>
        </w:rPr>
        <w:t xml:space="preserve">_ </w:t>
      </w:r>
    </w:p>
    <w:p w:rsidR="00BB7922" w:rsidRPr="00C53281" w:rsidRDefault="00BB7922" w:rsidP="00BB7922">
      <w:pPr>
        <w:pStyle w:val="aa"/>
        <w:jc w:val="center"/>
        <w:rPr>
          <w:rFonts w:ascii="Times New Roman" w:hAnsi="Times New Roman"/>
          <w:sz w:val="20"/>
          <w:szCs w:val="20"/>
        </w:rPr>
      </w:pPr>
      <w:r w:rsidRPr="00C53281">
        <w:rPr>
          <w:rFonts w:ascii="Times New Roman" w:hAnsi="Times New Roman"/>
          <w:sz w:val="20"/>
          <w:szCs w:val="20"/>
        </w:rPr>
        <w:t xml:space="preserve">                             (наименование образовательной организации)</w:t>
      </w:r>
    </w:p>
    <w:p w:rsidR="00BB7922" w:rsidRPr="00FB2E5B" w:rsidRDefault="00BB7922" w:rsidP="00BB7922">
      <w:pPr>
        <w:pStyle w:val="aa"/>
        <w:rPr>
          <w:rFonts w:ascii="Times New Roman" w:hAnsi="Times New Roman"/>
          <w:sz w:val="24"/>
          <w:szCs w:val="24"/>
        </w:rPr>
      </w:pPr>
      <w:r w:rsidRPr="00FB2E5B">
        <w:rPr>
          <w:rFonts w:ascii="Times New Roman" w:hAnsi="Times New Roman"/>
          <w:sz w:val="24"/>
          <w:szCs w:val="24"/>
        </w:rPr>
        <w:t>______________________________________________________</w:t>
      </w:r>
      <w:r w:rsidR="00C53281">
        <w:rPr>
          <w:rFonts w:ascii="Times New Roman" w:hAnsi="Times New Roman"/>
          <w:sz w:val="24"/>
          <w:szCs w:val="24"/>
        </w:rPr>
        <w:t>__________________________</w:t>
      </w:r>
    </w:p>
    <w:p w:rsidR="00BB7922" w:rsidRPr="00FB2E5B" w:rsidRDefault="00BB7922" w:rsidP="00BB7922">
      <w:pPr>
        <w:pStyle w:val="aa"/>
        <w:rPr>
          <w:rFonts w:ascii="Times New Roman" w:hAnsi="Times New Roman"/>
          <w:sz w:val="24"/>
          <w:szCs w:val="24"/>
        </w:rPr>
      </w:pPr>
    </w:p>
    <w:p w:rsidR="00BB7922" w:rsidRPr="00FB2E5B" w:rsidRDefault="00BB7922" w:rsidP="00BB7922">
      <w:pPr>
        <w:pStyle w:val="aa"/>
        <w:rPr>
          <w:rFonts w:ascii="Times New Roman" w:hAnsi="Times New Roman"/>
          <w:sz w:val="24"/>
          <w:szCs w:val="24"/>
        </w:rPr>
      </w:pPr>
      <w:r w:rsidRPr="00FB2E5B">
        <w:rPr>
          <w:rFonts w:ascii="Times New Roman" w:hAnsi="Times New Roman"/>
          <w:sz w:val="24"/>
          <w:szCs w:val="24"/>
        </w:rPr>
        <w:t>с предоставлением возможности обучения:</w:t>
      </w:r>
    </w:p>
    <w:p w:rsidR="00BB7922" w:rsidRPr="00FB2E5B" w:rsidRDefault="00BB7922" w:rsidP="00BB7922">
      <w:pPr>
        <w:pStyle w:val="aa"/>
        <w:rPr>
          <w:rFonts w:ascii="Times New Roman" w:hAnsi="Times New Roman"/>
          <w:sz w:val="24"/>
          <w:szCs w:val="24"/>
        </w:rPr>
      </w:pPr>
      <w:r w:rsidRPr="00FB2E5B">
        <w:rPr>
          <w:rFonts w:ascii="Times New Roman" w:hAnsi="Times New Roman"/>
          <w:sz w:val="24"/>
          <w:szCs w:val="24"/>
        </w:rPr>
        <w:t xml:space="preserve">язык образования  _____________________________________________________________  </w:t>
      </w:r>
    </w:p>
    <w:p w:rsidR="00BB7922" w:rsidRPr="00FB2E5B" w:rsidRDefault="00BB7922" w:rsidP="00BB7922">
      <w:pPr>
        <w:pStyle w:val="aa"/>
        <w:rPr>
          <w:rFonts w:ascii="Times New Roman" w:hAnsi="Times New Roman"/>
          <w:sz w:val="24"/>
          <w:szCs w:val="24"/>
        </w:rPr>
      </w:pPr>
      <w:r w:rsidRPr="00FB2E5B">
        <w:rPr>
          <w:rFonts w:ascii="Times New Roman" w:hAnsi="Times New Roman"/>
          <w:sz w:val="24"/>
          <w:szCs w:val="24"/>
        </w:rPr>
        <w:t xml:space="preserve">режим пребывания ребенка в группе ______________________________________________  </w:t>
      </w:r>
    </w:p>
    <w:p w:rsidR="00BB7922" w:rsidRPr="00FB2E5B" w:rsidRDefault="00BB7922" w:rsidP="00BB7922">
      <w:pPr>
        <w:pStyle w:val="aa"/>
        <w:rPr>
          <w:rFonts w:ascii="Times New Roman" w:hAnsi="Times New Roman"/>
          <w:sz w:val="24"/>
          <w:szCs w:val="24"/>
        </w:rPr>
      </w:pPr>
      <w:r w:rsidRPr="00FB2E5B">
        <w:rPr>
          <w:rFonts w:ascii="Times New Roman" w:hAnsi="Times New Roman"/>
          <w:sz w:val="24"/>
          <w:szCs w:val="24"/>
        </w:rPr>
        <w:t xml:space="preserve">направленность группы _________________________________________________________  </w:t>
      </w:r>
    </w:p>
    <w:p w:rsidR="00BB7922" w:rsidRPr="00FB2E5B" w:rsidRDefault="00BB7922" w:rsidP="00BB7922">
      <w:pPr>
        <w:pStyle w:val="aa"/>
        <w:rPr>
          <w:rFonts w:ascii="Times New Roman" w:hAnsi="Times New Roman"/>
          <w:sz w:val="24"/>
          <w:szCs w:val="24"/>
        </w:rPr>
      </w:pPr>
      <w:r w:rsidRPr="00FB2E5B">
        <w:rPr>
          <w:rFonts w:ascii="Times New Roman" w:hAnsi="Times New Roman"/>
          <w:sz w:val="24"/>
          <w:szCs w:val="24"/>
        </w:rPr>
        <w:t xml:space="preserve">реквизиты заключения психолого-медико-педагогической комиссии (при наличии)) </w:t>
      </w:r>
    </w:p>
    <w:p w:rsidR="00BB7922" w:rsidRPr="00FB2E5B" w:rsidRDefault="00BB7922" w:rsidP="00BB7922">
      <w:pPr>
        <w:pStyle w:val="aa"/>
        <w:rPr>
          <w:rFonts w:ascii="Times New Roman" w:hAnsi="Times New Roman"/>
          <w:sz w:val="24"/>
          <w:szCs w:val="24"/>
        </w:rPr>
      </w:pPr>
      <w:r w:rsidRPr="00FB2E5B">
        <w:rPr>
          <w:rFonts w:ascii="Times New Roman" w:hAnsi="Times New Roman"/>
          <w:sz w:val="24"/>
          <w:szCs w:val="24"/>
        </w:rPr>
        <w:t>__________________________________________________________________________________________________________________________________________</w:t>
      </w:r>
      <w:r w:rsidR="00C53281">
        <w:rPr>
          <w:rFonts w:ascii="Times New Roman" w:hAnsi="Times New Roman"/>
          <w:sz w:val="24"/>
          <w:szCs w:val="24"/>
        </w:rPr>
        <w:t>______________________</w:t>
      </w:r>
      <w:r w:rsidRPr="00FB2E5B">
        <w:rPr>
          <w:rFonts w:ascii="Times New Roman" w:hAnsi="Times New Roman"/>
          <w:sz w:val="24"/>
          <w:szCs w:val="24"/>
        </w:rPr>
        <w:t xml:space="preserve"> </w:t>
      </w:r>
    </w:p>
    <w:p w:rsidR="00BB7922" w:rsidRPr="00FB2E5B" w:rsidRDefault="00BB7922" w:rsidP="00BB7922">
      <w:pPr>
        <w:pStyle w:val="aa"/>
        <w:rPr>
          <w:rFonts w:ascii="Times New Roman" w:hAnsi="Times New Roman"/>
          <w:sz w:val="24"/>
          <w:szCs w:val="24"/>
        </w:rPr>
      </w:pPr>
    </w:p>
    <w:p w:rsidR="00BB7922" w:rsidRPr="00FB2E5B" w:rsidRDefault="00BB7922" w:rsidP="00BB7922">
      <w:pPr>
        <w:pStyle w:val="aa"/>
        <w:rPr>
          <w:rFonts w:ascii="Times New Roman" w:hAnsi="Times New Roman"/>
          <w:sz w:val="24"/>
          <w:szCs w:val="24"/>
        </w:rPr>
      </w:pPr>
      <w:r w:rsidRPr="00FB2E5B">
        <w:rPr>
          <w:rFonts w:ascii="Times New Roman" w:hAnsi="Times New Roman"/>
          <w:sz w:val="24"/>
          <w:szCs w:val="24"/>
        </w:rPr>
        <w:t>ФИО ребенка __________________________________________________________________</w:t>
      </w:r>
      <w:r w:rsidR="00C53281">
        <w:rPr>
          <w:rFonts w:ascii="Times New Roman" w:hAnsi="Times New Roman"/>
          <w:sz w:val="24"/>
          <w:szCs w:val="24"/>
        </w:rPr>
        <w:t>_________</w:t>
      </w:r>
      <w:r w:rsidRPr="00FB2E5B">
        <w:rPr>
          <w:rFonts w:ascii="Times New Roman" w:hAnsi="Times New Roman"/>
          <w:sz w:val="24"/>
          <w:szCs w:val="24"/>
        </w:rPr>
        <w:t xml:space="preserve">____ </w:t>
      </w:r>
    </w:p>
    <w:p w:rsidR="00BB7922" w:rsidRPr="00FB2E5B" w:rsidRDefault="00BB7922" w:rsidP="00BB7922">
      <w:pPr>
        <w:pStyle w:val="aa"/>
        <w:rPr>
          <w:rFonts w:ascii="Times New Roman" w:hAnsi="Times New Roman"/>
          <w:sz w:val="24"/>
          <w:szCs w:val="24"/>
        </w:rPr>
      </w:pPr>
    </w:p>
    <w:p w:rsidR="00BB7922" w:rsidRPr="00FB2E5B" w:rsidRDefault="00C53281" w:rsidP="00BB7922">
      <w:pPr>
        <w:pStyle w:val="aa"/>
        <w:rPr>
          <w:rFonts w:ascii="Times New Roman" w:hAnsi="Times New Roman"/>
          <w:sz w:val="24"/>
          <w:szCs w:val="24"/>
        </w:rPr>
      </w:pPr>
      <w:r>
        <w:rPr>
          <w:rFonts w:ascii="Times New Roman" w:hAnsi="Times New Roman"/>
          <w:sz w:val="24"/>
          <w:szCs w:val="24"/>
        </w:rPr>
        <w:t>____________________</w:t>
      </w:r>
      <w:r w:rsidR="00BB7922" w:rsidRPr="00FB2E5B">
        <w:rPr>
          <w:rFonts w:ascii="Times New Roman" w:hAnsi="Times New Roman"/>
          <w:sz w:val="24"/>
          <w:szCs w:val="24"/>
        </w:rPr>
        <w:t>, ______________________________________________________</w:t>
      </w:r>
      <w:r>
        <w:rPr>
          <w:rFonts w:ascii="Times New Roman" w:hAnsi="Times New Roman"/>
          <w:sz w:val="24"/>
          <w:szCs w:val="24"/>
        </w:rPr>
        <w:t xml:space="preserve">____ </w:t>
      </w:r>
    </w:p>
    <w:p w:rsidR="00BB7922" w:rsidRPr="00C53281" w:rsidRDefault="00C53281" w:rsidP="00BB7922">
      <w:pPr>
        <w:pStyle w:val="aa"/>
        <w:rPr>
          <w:rFonts w:ascii="Times New Roman" w:hAnsi="Times New Roman"/>
          <w:sz w:val="20"/>
          <w:szCs w:val="20"/>
        </w:rPr>
      </w:pPr>
      <w:r>
        <w:rPr>
          <w:rFonts w:ascii="Times New Roman" w:hAnsi="Times New Roman"/>
          <w:sz w:val="20"/>
          <w:szCs w:val="20"/>
        </w:rPr>
        <w:t xml:space="preserve">     </w:t>
      </w:r>
      <w:r w:rsidR="00BB7922" w:rsidRPr="00C53281">
        <w:rPr>
          <w:rFonts w:ascii="Times New Roman" w:hAnsi="Times New Roman"/>
          <w:sz w:val="20"/>
          <w:szCs w:val="20"/>
        </w:rPr>
        <w:t xml:space="preserve">дата рождения ребенка                             реквизиты свидетельства о рождении ребенка                             </w:t>
      </w:r>
    </w:p>
    <w:p w:rsidR="00BB7922" w:rsidRPr="00FB2E5B" w:rsidRDefault="00BB7922" w:rsidP="00BB7922">
      <w:pPr>
        <w:pStyle w:val="aa"/>
        <w:rPr>
          <w:rFonts w:ascii="Times New Roman" w:hAnsi="Times New Roman"/>
          <w:sz w:val="24"/>
          <w:szCs w:val="24"/>
        </w:rPr>
      </w:pPr>
      <w:r w:rsidRPr="00FB2E5B">
        <w:rPr>
          <w:rFonts w:ascii="Times New Roman" w:hAnsi="Times New Roman"/>
          <w:sz w:val="24"/>
          <w:szCs w:val="24"/>
        </w:rPr>
        <w:t>_____________________________________________________</w:t>
      </w:r>
      <w:r w:rsidR="00C53281">
        <w:rPr>
          <w:rFonts w:ascii="Times New Roman" w:hAnsi="Times New Roman"/>
          <w:sz w:val="24"/>
          <w:szCs w:val="24"/>
        </w:rPr>
        <w:t>___________________________</w:t>
      </w:r>
    </w:p>
    <w:p w:rsidR="00BB7922" w:rsidRPr="00C53281" w:rsidRDefault="00BB7922" w:rsidP="00BB7922">
      <w:pPr>
        <w:pStyle w:val="aa"/>
        <w:jc w:val="center"/>
        <w:rPr>
          <w:rFonts w:ascii="Times New Roman" w:hAnsi="Times New Roman"/>
          <w:sz w:val="20"/>
          <w:szCs w:val="20"/>
        </w:rPr>
      </w:pPr>
      <w:r w:rsidRPr="00C53281">
        <w:rPr>
          <w:rFonts w:ascii="Times New Roman" w:hAnsi="Times New Roman"/>
          <w:sz w:val="20"/>
          <w:szCs w:val="20"/>
        </w:rPr>
        <w:t>(документа, удостоверяющего личность ребенка)</w:t>
      </w:r>
    </w:p>
    <w:p w:rsidR="00BB7922" w:rsidRPr="00FB2E5B" w:rsidRDefault="00BB7922" w:rsidP="00BB7922">
      <w:pPr>
        <w:pStyle w:val="aa"/>
        <w:rPr>
          <w:rFonts w:ascii="Times New Roman" w:hAnsi="Times New Roman"/>
          <w:sz w:val="24"/>
          <w:szCs w:val="24"/>
        </w:rPr>
      </w:pPr>
      <w:r w:rsidRPr="00FB2E5B">
        <w:rPr>
          <w:rFonts w:ascii="Times New Roman" w:hAnsi="Times New Roman"/>
          <w:sz w:val="24"/>
          <w:szCs w:val="24"/>
        </w:rPr>
        <w:t>__________________________________________________________________________________________________________________________________________</w:t>
      </w:r>
      <w:r w:rsidR="00C53281">
        <w:rPr>
          <w:rFonts w:ascii="Times New Roman" w:hAnsi="Times New Roman"/>
          <w:sz w:val="24"/>
          <w:szCs w:val="24"/>
        </w:rPr>
        <w:t>______________________</w:t>
      </w:r>
    </w:p>
    <w:p w:rsidR="00BB7922" w:rsidRPr="00FB2E5B" w:rsidRDefault="00BB7922" w:rsidP="00BB7922">
      <w:pPr>
        <w:pStyle w:val="aa"/>
        <w:rPr>
          <w:rFonts w:ascii="Times New Roman" w:hAnsi="Times New Roman"/>
          <w:sz w:val="24"/>
          <w:szCs w:val="24"/>
        </w:rPr>
      </w:pPr>
      <w:r w:rsidRPr="00FB2E5B">
        <w:rPr>
          <w:rFonts w:ascii="Times New Roman" w:hAnsi="Times New Roman"/>
          <w:sz w:val="24"/>
          <w:szCs w:val="24"/>
        </w:rPr>
        <w:t>_______________________________________________________</w:t>
      </w:r>
      <w:r w:rsidR="00C53281">
        <w:rPr>
          <w:rFonts w:ascii="Times New Roman" w:hAnsi="Times New Roman"/>
          <w:sz w:val="24"/>
          <w:szCs w:val="24"/>
        </w:rPr>
        <w:t>_________________________</w:t>
      </w:r>
    </w:p>
    <w:p w:rsidR="00BB7922" w:rsidRPr="00FB2E5B" w:rsidRDefault="00BB7922" w:rsidP="00BB7922">
      <w:pPr>
        <w:pStyle w:val="aa"/>
        <w:rPr>
          <w:rFonts w:ascii="Times New Roman" w:hAnsi="Times New Roman"/>
          <w:sz w:val="24"/>
          <w:szCs w:val="24"/>
        </w:rPr>
      </w:pPr>
      <w:r w:rsidRPr="00FB2E5B">
        <w:rPr>
          <w:rFonts w:ascii="Times New Roman" w:hAnsi="Times New Roman"/>
          <w:sz w:val="24"/>
          <w:szCs w:val="24"/>
        </w:rPr>
        <w:t xml:space="preserve"> </w:t>
      </w:r>
    </w:p>
    <w:p w:rsidR="00BB7922" w:rsidRPr="00FB2E5B" w:rsidRDefault="00BB7922" w:rsidP="00BB7922">
      <w:pPr>
        <w:pStyle w:val="aa"/>
        <w:rPr>
          <w:rFonts w:ascii="Times New Roman" w:hAnsi="Times New Roman"/>
          <w:sz w:val="24"/>
          <w:szCs w:val="24"/>
        </w:rPr>
      </w:pPr>
      <w:r w:rsidRPr="00FB2E5B">
        <w:rPr>
          <w:rFonts w:ascii="Times New Roman" w:hAnsi="Times New Roman"/>
          <w:sz w:val="24"/>
          <w:szCs w:val="24"/>
        </w:rPr>
        <w:t>проживающего по адресу_______________________________</w:t>
      </w:r>
      <w:r w:rsidR="00C53281">
        <w:rPr>
          <w:rFonts w:ascii="Times New Roman" w:hAnsi="Times New Roman"/>
          <w:sz w:val="24"/>
          <w:szCs w:val="24"/>
        </w:rPr>
        <w:t>__________________________</w:t>
      </w:r>
    </w:p>
    <w:p w:rsidR="00BB7922" w:rsidRPr="00C53281" w:rsidRDefault="00BB7922" w:rsidP="00BB7922">
      <w:pPr>
        <w:pStyle w:val="aa"/>
        <w:rPr>
          <w:rFonts w:ascii="Times New Roman" w:hAnsi="Times New Roman"/>
          <w:sz w:val="20"/>
          <w:szCs w:val="20"/>
        </w:rPr>
      </w:pPr>
      <w:r w:rsidRPr="00C53281">
        <w:rPr>
          <w:rFonts w:ascii="Times New Roman" w:hAnsi="Times New Roman"/>
          <w:sz w:val="20"/>
          <w:szCs w:val="20"/>
        </w:rPr>
        <w:t xml:space="preserve">                                                                                          (адрес места жительства)</w:t>
      </w:r>
    </w:p>
    <w:p w:rsidR="00BB7922" w:rsidRPr="00FB2E5B" w:rsidRDefault="00BB7922" w:rsidP="00BB7922">
      <w:pPr>
        <w:rPr>
          <w:sz w:val="24"/>
          <w:szCs w:val="24"/>
        </w:rPr>
      </w:pPr>
      <w:r w:rsidRPr="00FB2E5B">
        <w:rPr>
          <w:sz w:val="24"/>
          <w:szCs w:val="24"/>
        </w:rPr>
        <w:t>______________________________________________________</w:t>
      </w:r>
      <w:r w:rsidR="00C53281">
        <w:rPr>
          <w:sz w:val="24"/>
          <w:szCs w:val="24"/>
        </w:rPr>
        <w:t>__________________________</w:t>
      </w:r>
    </w:p>
    <w:p w:rsidR="00BB7922" w:rsidRPr="00FB2E5B" w:rsidRDefault="00BB7922" w:rsidP="00C53281">
      <w:pPr>
        <w:pStyle w:val="aa"/>
        <w:jc w:val="both"/>
        <w:rPr>
          <w:rFonts w:ascii="Times New Roman" w:hAnsi="Times New Roman"/>
          <w:sz w:val="24"/>
          <w:szCs w:val="24"/>
        </w:rPr>
      </w:pPr>
      <w:r w:rsidRPr="00FB2E5B">
        <w:rPr>
          <w:rFonts w:ascii="Times New Roman" w:hAnsi="Times New Roman"/>
          <w:sz w:val="24"/>
          <w:szCs w:val="24"/>
        </w:rP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организации (указываются в порядке приоритета):</w:t>
      </w:r>
    </w:p>
    <w:p w:rsidR="00BB7922" w:rsidRPr="00FB2E5B" w:rsidRDefault="00BB7922" w:rsidP="00BB7922">
      <w:pPr>
        <w:pStyle w:val="aa"/>
        <w:rPr>
          <w:rFonts w:ascii="Times New Roman" w:hAnsi="Times New Roman"/>
          <w:sz w:val="24"/>
          <w:szCs w:val="24"/>
        </w:rPr>
      </w:pPr>
      <w:r w:rsidRPr="00FB2E5B">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w:t>
      </w:r>
      <w:r w:rsidR="00C53281">
        <w:rPr>
          <w:rFonts w:ascii="Times New Roman" w:hAnsi="Times New Roman"/>
          <w:sz w:val="24"/>
          <w:szCs w:val="24"/>
        </w:rPr>
        <w:t>________________</w:t>
      </w:r>
    </w:p>
    <w:p w:rsidR="00BB7922" w:rsidRPr="00FB2E5B" w:rsidRDefault="00BB7922" w:rsidP="00BB7922">
      <w:pPr>
        <w:pStyle w:val="aa"/>
        <w:rPr>
          <w:rFonts w:ascii="Times New Roman" w:hAnsi="Times New Roman"/>
          <w:sz w:val="24"/>
          <w:szCs w:val="24"/>
        </w:rPr>
      </w:pPr>
    </w:p>
    <w:p w:rsidR="00BB7922" w:rsidRPr="00FB2E5B" w:rsidRDefault="00BB7922" w:rsidP="00BB7922">
      <w:pPr>
        <w:pStyle w:val="aa"/>
        <w:jc w:val="both"/>
        <w:rPr>
          <w:rFonts w:ascii="Times New Roman" w:hAnsi="Times New Roman"/>
          <w:sz w:val="24"/>
          <w:szCs w:val="24"/>
        </w:rPr>
      </w:pPr>
      <w:r w:rsidRPr="00FB2E5B">
        <w:rPr>
          <w:rFonts w:ascii="Times New Roman" w:hAnsi="Times New Roman"/>
          <w:sz w:val="24"/>
          <w:szCs w:val="24"/>
        </w:rPr>
        <w:t>В связи с положенными мне специальными мерами поддержки (право на внеочередное или первоочередное зачисление) прошу оказать данную услугу во внеочередном (первоочередном) порядке. Соответствующие документы, подтверждающие право, прилагаются.</w:t>
      </w:r>
    </w:p>
    <w:p w:rsidR="00BB7922" w:rsidRPr="00FB2E5B" w:rsidRDefault="00BB7922" w:rsidP="00BB7922">
      <w:pPr>
        <w:pStyle w:val="aa"/>
        <w:jc w:val="both"/>
        <w:rPr>
          <w:rFonts w:ascii="Times New Roman" w:hAnsi="Times New Roman"/>
          <w:sz w:val="24"/>
          <w:szCs w:val="24"/>
        </w:rPr>
      </w:pPr>
    </w:p>
    <w:p w:rsidR="00BB7922" w:rsidRPr="00FB2E5B" w:rsidRDefault="00BB7922" w:rsidP="00BB7922">
      <w:pPr>
        <w:pStyle w:val="aa"/>
        <w:jc w:val="both"/>
        <w:rPr>
          <w:rFonts w:ascii="Times New Roman" w:hAnsi="Times New Roman"/>
          <w:sz w:val="24"/>
          <w:szCs w:val="24"/>
        </w:rPr>
      </w:pPr>
      <w:r w:rsidRPr="00FB2E5B">
        <w:rPr>
          <w:rFonts w:ascii="Times New Roman" w:hAnsi="Times New Roman"/>
          <w:sz w:val="24"/>
          <w:szCs w:val="24"/>
        </w:rPr>
        <w:t>В образовательной организации _______________________</w:t>
      </w:r>
      <w:r w:rsidR="00C53281">
        <w:rPr>
          <w:rFonts w:ascii="Times New Roman" w:hAnsi="Times New Roman"/>
          <w:sz w:val="24"/>
          <w:szCs w:val="24"/>
        </w:rPr>
        <w:t>_____________________________</w:t>
      </w:r>
    </w:p>
    <w:p w:rsidR="00BB7922" w:rsidRPr="00C53281" w:rsidRDefault="00BB7922" w:rsidP="00BB7922">
      <w:pPr>
        <w:pStyle w:val="aa"/>
        <w:jc w:val="both"/>
        <w:rPr>
          <w:rFonts w:ascii="Times New Roman" w:hAnsi="Times New Roman"/>
          <w:sz w:val="20"/>
          <w:szCs w:val="20"/>
        </w:rPr>
      </w:pPr>
      <w:r w:rsidRPr="00C53281">
        <w:rPr>
          <w:rFonts w:ascii="Times New Roman" w:hAnsi="Times New Roman"/>
          <w:sz w:val="20"/>
          <w:szCs w:val="20"/>
        </w:rPr>
        <w:t xml:space="preserve">                                        </w:t>
      </w:r>
      <w:r w:rsidR="00C53281">
        <w:rPr>
          <w:rFonts w:ascii="Times New Roman" w:hAnsi="Times New Roman"/>
          <w:sz w:val="20"/>
          <w:szCs w:val="20"/>
        </w:rPr>
        <w:t xml:space="preserve">                    </w:t>
      </w:r>
      <w:r w:rsidRPr="00C53281">
        <w:rPr>
          <w:rFonts w:ascii="Times New Roman" w:hAnsi="Times New Roman"/>
          <w:sz w:val="20"/>
          <w:szCs w:val="20"/>
        </w:rPr>
        <w:t xml:space="preserve">  (наименование образовательной организации из указанной в приоритете) </w:t>
      </w:r>
    </w:p>
    <w:p w:rsidR="00BB7922" w:rsidRPr="00FB2E5B" w:rsidRDefault="00BB7922" w:rsidP="00BB7922">
      <w:pPr>
        <w:pStyle w:val="aa"/>
        <w:jc w:val="both"/>
        <w:rPr>
          <w:rFonts w:ascii="Times New Roman" w:hAnsi="Times New Roman"/>
          <w:sz w:val="24"/>
          <w:szCs w:val="24"/>
        </w:rPr>
      </w:pPr>
      <w:r w:rsidRPr="00FB2E5B">
        <w:rPr>
          <w:rFonts w:ascii="Times New Roman" w:hAnsi="Times New Roman"/>
          <w:sz w:val="24"/>
          <w:szCs w:val="24"/>
        </w:rPr>
        <w:t>обучается брат (сестра) _____________________________</w:t>
      </w:r>
      <w:r w:rsidR="00C53281">
        <w:rPr>
          <w:rFonts w:ascii="Times New Roman" w:hAnsi="Times New Roman"/>
          <w:sz w:val="24"/>
          <w:szCs w:val="24"/>
        </w:rPr>
        <w:t xml:space="preserve">______________________________ </w:t>
      </w:r>
    </w:p>
    <w:p w:rsidR="00BB7922" w:rsidRPr="00C53281" w:rsidRDefault="00BB7922" w:rsidP="00BB7922">
      <w:pPr>
        <w:pStyle w:val="aa"/>
        <w:jc w:val="both"/>
        <w:rPr>
          <w:rFonts w:ascii="Times New Roman" w:hAnsi="Times New Roman"/>
          <w:sz w:val="20"/>
          <w:szCs w:val="20"/>
        </w:rPr>
      </w:pPr>
      <w:r w:rsidRPr="00C53281">
        <w:rPr>
          <w:rFonts w:ascii="Times New Roman" w:hAnsi="Times New Roman"/>
          <w:sz w:val="20"/>
          <w:szCs w:val="20"/>
        </w:rPr>
        <w:t xml:space="preserve">                                                                   (ФИО ребенка, в отношении которого подается заявление)</w:t>
      </w:r>
    </w:p>
    <w:p w:rsidR="00BB7922" w:rsidRPr="00FB2E5B" w:rsidRDefault="00BB7922" w:rsidP="00BB7922">
      <w:pPr>
        <w:pStyle w:val="aa"/>
        <w:jc w:val="both"/>
        <w:rPr>
          <w:rFonts w:ascii="Times New Roman" w:hAnsi="Times New Roman"/>
          <w:sz w:val="24"/>
          <w:szCs w:val="24"/>
        </w:rPr>
      </w:pPr>
    </w:p>
    <w:p w:rsidR="00BB7922" w:rsidRPr="00FB2E5B" w:rsidRDefault="00BB7922" w:rsidP="00BB7922">
      <w:pPr>
        <w:pStyle w:val="aa"/>
        <w:jc w:val="both"/>
        <w:rPr>
          <w:rFonts w:ascii="Times New Roman" w:hAnsi="Times New Roman"/>
          <w:sz w:val="24"/>
          <w:szCs w:val="24"/>
        </w:rPr>
      </w:pPr>
      <w:r w:rsidRPr="00FB2E5B">
        <w:rPr>
          <w:rFonts w:ascii="Times New Roman" w:hAnsi="Times New Roman"/>
          <w:sz w:val="24"/>
          <w:szCs w:val="24"/>
        </w:rPr>
        <w:t>_____________________________________________________</w:t>
      </w:r>
      <w:r w:rsidR="00C53281">
        <w:rPr>
          <w:rFonts w:ascii="Times New Roman" w:hAnsi="Times New Roman"/>
          <w:sz w:val="24"/>
          <w:szCs w:val="24"/>
        </w:rPr>
        <w:t>___________________________</w:t>
      </w:r>
    </w:p>
    <w:p w:rsidR="00BB7922" w:rsidRPr="00C53281" w:rsidRDefault="00BB7922" w:rsidP="00BB7922">
      <w:pPr>
        <w:pStyle w:val="aa"/>
        <w:jc w:val="center"/>
        <w:rPr>
          <w:rFonts w:ascii="Times New Roman" w:hAnsi="Times New Roman"/>
          <w:sz w:val="20"/>
          <w:szCs w:val="20"/>
        </w:rPr>
      </w:pPr>
      <w:r w:rsidRPr="00C53281">
        <w:rPr>
          <w:rFonts w:ascii="Times New Roman" w:hAnsi="Times New Roman"/>
          <w:sz w:val="20"/>
          <w:szCs w:val="20"/>
        </w:rPr>
        <w:t>ФИО (брата (сестры)</w:t>
      </w:r>
    </w:p>
    <w:p w:rsidR="00BB7922" w:rsidRPr="00FB2E5B" w:rsidRDefault="00BB7922" w:rsidP="00BB7922">
      <w:pPr>
        <w:pStyle w:val="aa"/>
        <w:jc w:val="both"/>
        <w:rPr>
          <w:rFonts w:ascii="Times New Roman" w:hAnsi="Times New Roman"/>
          <w:sz w:val="24"/>
          <w:szCs w:val="24"/>
        </w:rPr>
      </w:pPr>
    </w:p>
    <w:p w:rsidR="00BB7922" w:rsidRPr="00FB2E5B" w:rsidRDefault="00BB7922" w:rsidP="00BB7922">
      <w:pPr>
        <w:pStyle w:val="aa"/>
        <w:jc w:val="both"/>
        <w:rPr>
          <w:rFonts w:ascii="Times New Roman" w:hAnsi="Times New Roman"/>
          <w:sz w:val="24"/>
          <w:szCs w:val="24"/>
        </w:rPr>
      </w:pPr>
      <w:r w:rsidRPr="00FB2E5B">
        <w:rPr>
          <w:rFonts w:ascii="Times New Roman" w:hAnsi="Times New Roman"/>
          <w:sz w:val="24"/>
          <w:szCs w:val="24"/>
        </w:rPr>
        <w:t xml:space="preserve">Контактные данные родителей (законных представителей): </w:t>
      </w:r>
    </w:p>
    <w:p w:rsidR="00BB7922" w:rsidRPr="00FB2E5B" w:rsidRDefault="00BB7922" w:rsidP="00BB7922">
      <w:pPr>
        <w:pStyle w:val="aa"/>
        <w:jc w:val="both"/>
        <w:rPr>
          <w:rFonts w:ascii="Times New Roman" w:hAnsi="Times New Roman"/>
          <w:sz w:val="24"/>
          <w:szCs w:val="24"/>
        </w:rPr>
      </w:pPr>
      <w:r w:rsidRPr="00FB2E5B">
        <w:rPr>
          <w:rFonts w:ascii="Times New Roman" w:hAnsi="Times New Roman"/>
          <w:sz w:val="24"/>
          <w:szCs w:val="24"/>
        </w:rPr>
        <w:t>номер телефона _______________________________________________________________</w:t>
      </w:r>
    </w:p>
    <w:p w:rsidR="00BB7922" w:rsidRPr="00FB2E5B" w:rsidRDefault="00BB7922" w:rsidP="00BB7922">
      <w:pPr>
        <w:pStyle w:val="aa"/>
        <w:jc w:val="both"/>
        <w:rPr>
          <w:rFonts w:ascii="Times New Roman" w:hAnsi="Times New Roman"/>
          <w:sz w:val="24"/>
          <w:szCs w:val="24"/>
        </w:rPr>
      </w:pPr>
      <w:r w:rsidRPr="00FB2E5B">
        <w:rPr>
          <w:rFonts w:ascii="Times New Roman" w:hAnsi="Times New Roman"/>
          <w:sz w:val="24"/>
          <w:szCs w:val="24"/>
        </w:rPr>
        <w:t>адрес электронной почты ____________________________</w:t>
      </w:r>
      <w:r w:rsidR="00C53281">
        <w:rPr>
          <w:rFonts w:ascii="Times New Roman" w:hAnsi="Times New Roman"/>
          <w:sz w:val="24"/>
          <w:szCs w:val="24"/>
        </w:rPr>
        <w:t>______________________________</w:t>
      </w:r>
    </w:p>
    <w:p w:rsidR="00BB7922" w:rsidRPr="00C53281" w:rsidRDefault="00BB7922" w:rsidP="00BB7922">
      <w:pPr>
        <w:pStyle w:val="aa"/>
        <w:jc w:val="both"/>
        <w:rPr>
          <w:rFonts w:ascii="Times New Roman" w:hAnsi="Times New Roman"/>
          <w:sz w:val="20"/>
          <w:szCs w:val="20"/>
        </w:rPr>
      </w:pPr>
      <w:r w:rsidRPr="00C53281">
        <w:rPr>
          <w:rFonts w:ascii="Times New Roman" w:hAnsi="Times New Roman"/>
          <w:sz w:val="20"/>
          <w:szCs w:val="20"/>
        </w:rPr>
        <w:t xml:space="preserve">                                                                                                  (при наличии) </w:t>
      </w:r>
    </w:p>
    <w:p w:rsidR="00BB7922" w:rsidRPr="00FB2E5B" w:rsidRDefault="00BB7922" w:rsidP="00BB7922">
      <w:pPr>
        <w:pStyle w:val="aa"/>
        <w:rPr>
          <w:rFonts w:ascii="Times New Roman" w:hAnsi="Times New Roman"/>
          <w:sz w:val="24"/>
          <w:szCs w:val="24"/>
        </w:rPr>
      </w:pPr>
    </w:p>
    <w:p w:rsidR="00BB7922" w:rsidRPr="00FB2E5B" w:rsidRDefault="00BB7922" w:rsidP="00BB7922">
      <w:pPr>
        <w:pStyle w:val="aa"/>
        <w:rPr>
          <w:rFonts w:ascii="Times New Roman" w:hAnsi="Times New Roman"/>
          <w:sz w:val="24"/>
          <w:szCs w:val="24"/>
        </w:rPr>
      </w:pPr>
      <w:r w:rsidRPr="00FB2E5B">
        <w:rPr>
          <w:rFonts w:ascii="Times New Roman" w:hAnsi="Times New Roman"/>
          <w:sz w:val="24"/>
          <w:szCs w:val="24"/>
        </w:rPr>
        <w:t>Приложение: ________________________________________________________________________</w:t>
      </w:r>
      <w:r w:rsidR="00C53281">
        <w:rPr>
          <w:rFonts w:ascii="Times New Roman" w:hAnsi="Times New Roman"/>
          <w:sz w:val="24"/>
          <w:szCs w:val="24"/>
        </w:rPr>
        <w:t>________</w:t>
      </w:r>
    </w:p>
    <w:p w:rsidR="00BB7922" w:rsidRPr="00C53281" w:rsidRDefault="00BB7922" w:rsidP="00BB7922">
      <w:pPr>
        <w:pStyle w:val="aa"/>
        <w:rPr>
          <w:rFonts w:ascii="Times New Roman" w:hAnsi="Times New Roman"/>
          <w:sz w:val="20"/>
          <w:szCs w:val="20"/>
        </w:rPr>
      </w:pPr>
      <w:r w:rsidRPr="00C53281">
        <w:rPr>
          <w:rFonts w:ascii="Times New Roman" w:hAnsi="Times New Roman"/>
          <w:sz w:val="20"/>
          <w:szCs w:val="20"/>
        </w:rPr>
        <w:t xml:space="preserve">                                                               документы, которые представил заявитель</w:t>
      </w:r>
    </w:p>
    <w:p w:rsidR="00BB7922" w:rsidRPr="00FB2E5B" w:rsidRDefault="00BB7922" w:rsidP="00BB7922">
      <w:pPr>
        <w:pStyle w:val="aa"/>
        <w:rPr>
          <w:rFonts w:ascii="Times New Roman" w:hAnsi="Times New Roman"/>
          <w:sz w:val="24"/>
          <w:szCs w:val="24"/>
        </w:rPr>
      </w:pPr>
      <w:r w:rsidRPr="00FB2E5B">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3281">
        <w:rPr>
          <w:rFonts w:ascii="Times New Roman" w:hAnsi="Times New Roman"/>
          <w:sz w:val="24"/>
          <w:szCs w:val="24"/>
        </w:rPr>
        <w:t>____________________________</w:t>
      </w:r>
    </w:p>
    <w:p w:rsidR="00BB7922" w:rsidRPr="00FB2E5B" w:rsidRDefault="00BB7922" w:rsidP="00BB7922">
      <w:pPr>
        <w:pStyle w:val="aa"/>
        <w:rPr>
          <w:rFonts w:ascii="Times New Roman" w:hAnsi="Times New Roman"/>
          <w:sz w:val="24"/>
          <w:szCs w:val="24"/>
        </w:rPr>
      </w:pPr>
    </w:p>
    <w:p w:rsidR="00BB7922" w:rsidRPr="00FB2E5B" w:rsidRDefault="00BB7922" w:rsidP="00BB7922">
      <w:pPr>
        <w:pStyle w:val="aa"/>
        <w:rPr>
          <w:rFonts w:ascii="Times New Roman" w:hAnsi="Times New Roman"/>
          <w:sz w:val="24"/>
          <w:szCs w:val="24"/>
        </w:rPr>
      </w:pPr>
      <w:r w:rsidRPr="00FB2E5B">
        <w:rPr>
          <w:rFonts w:ascii="Times New Roman" w:hAnsi="Times New Roman"/>
          <w:sz w:val="24"/>
          <w:szCs w:val="24"/>
        </w:rPr>
        <w:t>О результате предоставления государственной (муниципальной) услуги прошу сообщить мне:</w:t>
      </w:r>
    </w:p>
    <w:p w:rsidR="00BB7922" w:rsidRPr="00FB2E5B" w:rsidRDefault="00BB7922" w:rsidP="00BB7922">
      <w:pPr>
        <w:pStyle w:val="aa"/>
        <w:rPr>
          <w:rFonts w:ascii="Times New Roman" w:hAnsi="Times New Roman"/>
          <w:sz w:val="24"/>
          <w:szCs w:val="24"/>
        </w:rPr>
      </w:pPr>
      <w:r w:rsidRPr="00FB2E5B">
        <w:rPr>
          <w:rFonts w:ascii="Times New Roman" w:hAnsi="Times New Roman"/>
          <w:sz w:val="24"/>
          <w:szCs w:val="24"/>
        </w:rPr>
        <w:t>по телефону: __________________________________________________________________</w:t>
      </w:r>
    </w:p>
    <w:p w:rsidR="00BB7922" w:rsidRPr="00FB2E5B" w:rsidRDefault="00BB7922" w:rsidP="00BB7922">
      <w:pPr>
        <w:pStyle w:val="aa"/>
        <w:rPr>
          <w:rFonts w:ascii="Times New Roman" w:hAnsi="Times New Roman"/>
          <w:sz w:val="24"/>
          <w:szCs w:val="24"/>
        </w:rPr>
      </w:pPr>
      <w:r w:rsidRPr="00FB2E5B">
        <w:rPr>
          <w:rFonts w:ascii="Times New Roman" w:hAnsi="Times New Roman"/>
          <w:sz w:val="24"/>
          <w:szCs w:val="24"/>
        </w:rPr>
        <w:t xml:space="preserve">по почтовому адресу: __________________________________________________________ </w:t>
      </w:r>
    </w:p>
    <w:p w:rsidR="00BB7922" w:rsidRPr="00FB2E5B" w:rsidRDefault="00BB7922" w:rsidP="00BB7922">
      <w:pPr>
        <w:pStyle w:val="aa"/>
        <w:rPr>
          <w:rFonts w:ascii="Times New Roman" w:hAnsi="Times New Roman"/>
          <w:sz w:val="24"/>
          <w:szCs w:val="24"/>
        </w:rPr>
      </w:pPr>
      <w:r w:rsidRPr="00FB2E5B">
        <w:rPr>
          <w:rFonts w:ascii="Times New Roman" w:hAnsi="Times New Roman"/>
          <w:sz w:val="24"/>
          <w:szCs w:val="24"/>
        </w:rPr>
        <w:t xml:space="preserve">по адресу электронной почты: ___________________________________________________ </w:t>
      </w:r>
    </w:p>
    <w:p w:rsidR="00BB7922" w:rsidRPr="00FB2E5B" w:rsidRDefault="00BB7922" w:rsidP="00BB7922">
      <w:pPr>
        <w:pStyle w:val="aa"/>
        <w:rPr>
          <w:rFonts w:ascii="Times New Roman" w:hAnsi="Times New Roman"/>
          <w:sz w:val="24"/>
          <w:szCs w:val="24"/>
        </w:rPr>
      </w:pPr>
      <w:r w:rsidRPr="00FB2E5B">
        <w:rPr>
          <w:rFonts w:ascii="Times New Roman" w:hAnsi="Times New Roman"/>
          <w:sz w:val="24"/>
          <w:szCs w:val="24"/>
        </w:rPr>
        <w:t>через МФЦ: _____________________.</w:t>
      </w:r>
    </w:p>
    <w:p w:rsidR="00BB7922" w:rsidRPr="00FB2E5B" w:rsidRDefault="00C53281" w:rsidP="00BB7922">
      <w:pPr>
        <w:pStyle w:val="aa"/>
        <w:rPr>
          <w:rFonts w:ascii="Times New Roman" w:hAnsi="Times New Roman"/>
          <w:sz w:val="24"/>
          <w:szCs w:val="24"/>
        </w:rPr>
      </w:pPr>
      <w:r>
        <w:rPr>
          <w:rFonts w:ascii="Times New Roman" w:hAnsi="Times New Roman"/>
          <w:sz w:val="24"/>
          <w:szCs w:val="24"/>
        </w:rPr>
        <w:t xml:space="preserve">                           </w:t>
      </w:r>
      <w:r w:rsidR="00BB7922" w:rsidRPr="00FB2E5B">
        <w:rPr>
          <w:rFonts w:ascii="Times New Roman" w:hAnsi="Times New Roman"/>
          <w:sz w:val="24"/>
          <w:szCs w:val="24"/>
        </w:rPr>
        <w:t>(нужное вписать)</w:t>
      </w:r>
    </w:p>
    <w:p w:rsidR="00BB7922" w:rsidRPr="00FB2E5B" w:rsidRDefault="00BB7922" w:rsidP="00BB7922">
      <w:pPr>
        <w:pStyle w:val="aa"/>
        <w:rPr>
          <w:rFonts w:ascii="Times New Roman" w:hAnsi="Times New Roman"/>
          <w:sz w:val="24"/>
          <w:szCs w:val="24"/>
        </w:rPr>
      </w:pPr>
    </w:p>
    <w:p w:rsidR="00BB7922" w:rsidRPr="00FB2E5B" w:rsidRDefault="00BB7922" w:rsidP="00BB7922">
      <w:pPr>
        <w:pStyle w:val="aa"/>
        <w:rPr>
          <w:rFonts w:ascii="Times New Roman" w:hAnsi="Times New Roman"/>
          <w:sz w:val="24"/>
          <w:szCs w:val="24"/>
        </w:rPr>
      </w:pPr>
      <w:r w:rsidRPr="00FB2E5B">
        <w:rPr>
          <w:rFonts w:ascii="Times New Roman" w:hAnsi="Times New Roman"/>
          <w:sz w:val="24"/>
          <w:szCs w:val="24"/>
        </w:rPr>
        <w:t>____________________________________________                          ___________________</w:t>
      </w:r>
    </w:p>
    <w:p w:rsidR="00BB7922" w:rsidRPr="00FB2E5B" w:rsidRDefault="00BB7922" w:rsidP="00BB7922">
      <w:pPr>
        <w:pStyle w:val="aa"/>
        <w:rPr>
          <w:rFonts w:ascii="Times New Roman" w:hAnsi="Times New Roman"/>
          <w:i/>
          <w:sz w:val="24"/>
          <w:szCs w:val="24"/>
        </w:rPr>
      </w:pPr>
      <w:r w:rsidRPr="00FB2E5B">
        <w:rPr>
          <w:rFonts w:ascii="Times New Roman" w:hAnsi="Times New Roman"/>
          <w:i/>
          <w:sz w:val="24"/>
          <w:szCs w:val="24"/>
        </w:rPr>
        <w:t xml:space="preserve">                               (заявитель)                                                                                   (Подпись)</w:t>
      </w:r>
    </w:p>
    <w:p w:rsidR="00BB7922" w:rsidRPr="00FB2E5B" w:rsidRDefault="00BB7922" w:rsidP="00BB7922">
      <w:pPr>
        <w:pStyle w:val="aa"/>
        <w:rPr>
          <w:rFonts w:ascii="Times New Roman" w:hAnsi="Times New Roman"/>
          <w:sz w:val="24"/>
          <w:szCs w:val="24"/>
        </w:rPr>
      </w:pPr>
    </w:p>
    <w:p w:rsidR="00BB7922" w:rsidRPr="00FB2E5B" w:rsidRDefault="00BB7922" w:rsidP="00BB7922">
      <w:pPr>
        <w:pStyle w:val="aa"/>
        <w:rPr>
          <w:rFonts w:ascii="Times New Roman" w:hAnsi="Times New Roman"/>
          <w:sz w:val="24"/>
          <w:szCs w:val="24"/>
        </w:rPr>
      </w:pPr>
    </w:p>
    <w:p w:rsidR="00BB7922" w:rsidRPr="00FB2E5B" w:rsidRDefault="00BB7922" w:rsidP="00BB7922">
      <w:pPr>
        <w:pStyle w:val="aa"/>
        <w:rPr>
          <w:rFonts w:ascii="Times New Roman" w:hAnsi="Times New Roman"/>
          <w:sz w:val="24"/>
          <w:szCs w:val="24"/>
        </w:rPr>
      </w:pPr>
    </w:p>
    <w:p w:rsidR="00BB7922" w:rsidRPr="00FB2E5B" w:rsidRDefault="00BB7922" w:rsidP="00BB7922">
      <w:pPr>
        <w:pStyle w:val="aa"/>
        <w:rPr>
          <w:rFonts w:ascii="Times New Roman" w:hAnsi="Times New Roman"/>
          <w:sz w:val="24"/>
          <w:szCs w:val="24"/>
        </w:rPr>
      </w:pPr>
      <w:r w:rsidRPr="00FB2E5B">
        <w:rPr>
          <w:rFonts w:ascii="Times New Roman" w:hAnsi="Times New Roman"/>
          <w:sz w:val="24"/>
          <w:szCs w:val="24"/>
        </w:rPr>
        <w:t>Дата: "__________" ____________ 20________ г.</w:t>
      </w:r>
    </w:p>
    <w:p w:rsidR="00BB7922" w:rsidRPr="00FB2E5B" w:rsidRDefault="00BB7922" w:rsidP="00BB7922">
      <w:pPr>
        <w:pStyle w:val="aa"/>
        <w:rPr>
          <w:rFonts w:ascii="Times New Roman" w:hAnsi="Times New Roman"/>
          <w:sz w:val="24"/>
          <w:szCs w:val="24"/>
        </w:rPr>
      </w:pPr>
    </w:p>
    <w:p w:rsidR="00BB7922" w:rsidRDefault="00BB7922" w:rsidP="00BB7922">
      <w:pPr>
        <w:pStyle w:val="aa"/>
        <w:jc w:val="both"/>
        <w:rPr>
          <w:rFonts w:ascii="Times New Roman" w:hAnsi="Times New Roman"/>
        </w:rPr>
      </w:pPr>
    </w:p>
    <w:p w:rsidR="00BB7922" w:rsidRDefault="00BB7922" w:rsidP="00BB7922">
      <w:pPr>
        <w:pStyle w:val="aa"/>
        <w:jc w:val="both"/>
        <w:rPr>
          <w:rFonts w:ascii="Times New Roman" w:hAnsi="Times New Roman"/>
        </w:rPr>
      </w:pPr>
    </w:p>
    <w:p w:rsidR="00BB7922" w:rsidRDefault="00BB7922" w:rsidP="00BB7922">
      <w:pPr>
        <w:pStyle w:val="aa"/>
        <w:jc w:val="both"/>
        <w:rPr>
          <w:rFonts w:ascii="Times New Roman" w:hAnsi="Times New Roman"/>
        </w:rPr>
      </w:pPr>
    </w:p>
    <w:p w:rsidR="00BB7922" w:rsidRPr="003A0C17" w:rsidRDefault="00BB7922" w:rsidP="00BB7922">
      <w:pPr>
        <w:pStyle w:val="aa"/>
        <w:jc w:val="both"/>
        <w:rPr>
          <w:rFonts w:ascii="Times New Roman" w:hAnsi="Times New Roman"/>
        </w:rPr>
      </w:pPr>
    </w:p>
    <w:p w:rsidR="00BB7922" w:rsidRDefault="00BB7922" w:rsidP="00BB7922"/>
    <w:p w:rsidR="00FC05CE" w:rsidRDefault="00FC05CE" w:rsidP="00BB7922"/>
    <w:p w:rsidR="00FC05CE" w:rsidRPr="003A0C17" w:rsidRDefault="00FC05CE" w:rsidP="00BB7922"/>
    <w:bookmarkEnd w:id="119"/>
    <w:p w:rsidR="00FC05CE" w:rsidRDefault="00FC05CE" w:rsidP="00FC05CE">
      <w:pPr>
        <w:ind w:left="5103"/>
        <w:rPr>
          <w:rStyle w:val="af7"/>
          <w:color w:val="000000" w:themeColor="text1"/>
          <w:sz w:val="28"/>
          <w:szCs w:val="28"/>
        </w:rPr>
      </w:pPr>
      <w:r>
        <w:rPr>
          <w:rStyle w:val="af7"/>
          <w:color w:val="000000" w:themeColor="text1"/>
          <w:sz w:val="28"/>
          <w:szCs w:val="28"/>
        </w:rPr>
        <w:lastRenderedPageBreak/>
        <w:t>Приложение № 9</w:t>
      </w:r>
    </w:p>
    <w:p w:rsidR="00FC05CE" w:rsidRDefault="00FC05CE" w:rsidP="00FC05CE">
      <w:pPr>
        <w:ind w:left="5103"/>
        <w:rPr>
          <w:rStyle w:val="af7"/>
          <w:color w:val="000000" w:themeColor="text1"/>
          <w:sz w:val="28"/>
          <w:szCs w:val="28"/>
        </w:rPr>
      </w:pPr>
      <w:r w:rsidRPr="00D005F5">
        <w:rPr>
          <w:rStyle w:val="af7"/>
          <w:color w:val="000000" w:themeColor="text1"/>
          <w:sz w:val="28"/>
          <w:szCs w:val="28"/>
        </w:rPr>
        <w:t xml:space="preserve">к </w:t>
      </w:r>
      <w:hyperlink w:anchor="sub_1000" w:history="1">
        <w:r w:rsidRPr="00D005F5">
          <w:rPr>
            <w:rStyle w:val="af6"/>
            <w:color w:val="000000" w:themeColor="text1"/>
            <w:sz w:val="28"/>
            <w:szCs w:val="28"/>
          </w:rPr>
          <w:t>Административному регламенту</w:t>
        </w:r>
      </w:hyperlink>
    </w:p>
    <w:p w:rsidR="00BB7922" w:rsidRPr="00FC05CE" w:rsidRDefault="00BB7922" w:rsidP="00BB7922">
      <w:pPr>
        <w:rPr>
          <w:sz w:val="28"/>
          <w:szCs w:val="28"/>
        </w:rPr>
      </w:pPr>
    </w:p>
    <w:p w:rsidR="00FC05CE" w:rsidRDefault="00BB7922" w:rsidP="00FC05CE">
      <w:pPr>
        <w:pStyle w:val="1"/>
        <w:jc w:val="center"/>
        <w:rPr>
          <w:b/>
          <w:spacing w:val="0"/>
        </w:rPr>
      </w:pPr>
      <w:r w:rsidRPr="00FC05CE">
        <w:rPr>
          <w:b/>
          <w:spacing w:val="0"/>
        </w:rPr>
        <w:t xml:space="preserve">Форма решения об отказе в приеме документов, </w:t>
      </w:r>
    </w:p>
    <w:p w:rsidR="00BB7922" w:rsidRPr="00FC05CE" w:rsidRDefault="00BB7922" w:rsidP="00FC05CE">
      <w:pPr>
        <w:pStyle w:val="1"/>
        <w:jc w:val="center"/>
        <w:rPr>
          <w:b/>
          <w:spacing w:val="0"/>
        </w:rPr>
      </w:pPr>
      <w:r w:rsidRPr="00FC05CE">
        <w:rPr>
          <w:b/>
          <w:spacing w:val="0"/>
        </w:rPr>
        <w:t>необходимых для предоставления услуги</w:t>
      </w:r>
    </w:p>
    <w:p w:rsidR="00BB7922" w:rsidRDefault="00BB7922" w:rsidP="00BB7922">
      <w:pPr>
        <w:pStyle w:val="ac"/>
        <w:rPr>
          <w:sz w:val="22"/>
          <w:szCs w:val="22"/>
        </w:rPr>
      </w:pPr>
      <w:r>
        <w:rPr>
          <w:sz w:val="22"/>
          <w:szCs w:val="22"/>
        </w:rPr>
        <w:t>______________________________________________________________________</w:t>
      </w:r>
    </w:p>
    <w:p w:rsidR="00BB7922" w:rsidRPr="000A089A" w:rsidRDefault="00BB7922" w:rsidP="00BB7922">
      <w:pPr>
        <w:pStyle w:val="ac"/>
        <w:rPr>
          <w:rFonts w:ascii="Times New Roman" w:hAnsi="Times New Roman" w:cs="Times New Roman"/>
          <w:sz w:val="22"/>
          <w:szCs w:val="22"/>
        </w:rPr>
      </w:pPr>
      <w:r w:rsidRPr="000A089A">
        <w:rPr>
          <w:rFonts w:ascii="Times New Roman" w:hAnsi="Times New Roman" w:cs="Times New Roman"/>
          <w:sz w:val="22"/>
          <w:szCs w:val="22"/>
        </w:rPr>
        <w:t xml:space="preserve">   Наименование уполномоченного органа местного самоуправления</w:t>
      </w:r>
    </w:p>
    <w:p w:rsidR="00BB7922" w:rsidRPr="000A089A" w:rsidRDefault="00BB7922" w:rsidP="00BB7922"/>
    <w:p w:rsidR="00BB7922" w:rsidRPr="000A089A" w:rsidRDefault="00BB7922" w:rsidP="00BB7922">
      <w:pPr>
        <w:ind w:firstLine="698"/>
        <w:jc w:val="right"/>
      </w:pPr>
      <w:r w:rsidRPr="000A089A">
        <w:t>Кому: ____________________</w:t>
      </w:r>
    </w:p>
    <w:p w:rsidR="00FC05CE" w:rsidRDefault="00FC05CE" w:rsidP="00BB7922">
      <w:pPr>
        <w:pStyle w:val="1"/>
      </w:pPr>
    </w:p>
    <w:p w:rsidR="00BB7922" w:rsidRPr="00FC05CE" w:rsidRDefault="00BB7922" w:rsidP="00FC05CE">
      <w:pPr>
        <w:pStyle w:val="1"/>
        <w:jc w:val="center"/>
        <w:rPr>
          <w:b/>
          <w:sz w:val="24"/>
          <w:szCs w:val="24"/>
        </w:rPr>
      </w:pPr>
      <w:r w:rsidRPr="00FC05CE">
        <w:rPr>
          <w:b/>
          <w:sz w:val="24"/>
          <w:szCs w:val="24"/>
        </w:rPr>
        <w:t>РЕШЕНИЕ</w:t>
      </w:r>
      <w:r w:rsidRPr="00FC05CE">
        <w:rPr>
          <w:b/>
          <w:sz w:val="24"/>
          <w:szCs w:val="24"/>
        </w:rPr>
        <w:br/>
        <w:t>об отказе в приёме документов, необходимых для предоставления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BB7922" w:rsidRPr="000A089A" w:rsidRDefault="00BB7922" w:rsidP="00BB7922">
      <w:pPr>
        <w:pStyle w:val="ac"/>
        <w:rPr>
          <w:rFonts w:ascii="Times New Roman" w:hAnsi="Times New Roman" w:cs="Times New Roman"/>
        </w:rPr>
      </w:pPr>
      <w:r w:rsidRPr="000A089A">
        <w:rPr>
          <w:rFonts w:ascii="Times New Roman" w:hAnsi="Times New Roman" w:cs="Times New Roman"/>
        </w:rPr>
        <w:t xml:space="preserve">от __________________                                   </w:t>
      </w:r>
      <w:r w:rsidR="00FC05CE">
        <w:rPr>
          <w:rFonts w:ascii="Times New Roman" w:hAnsi="Times New Roman" w:cs="Times New Roman"/>
        </w:rPr>
        <w:t xml:space="preserve">                                                                                     </w:t>
      </w:r>
      <w:r w:rsidRPr="000A089A">
        <w:rPr>
          <w:rFonts w:ascii="Times New Roman" w:hAnsi="Times New Roman" w:cs="Times New Roman"/>
        </w:rPr>
        <w:t xml:space="preserve">           N ____</w:t>
      </w:r>
    </w:p>
    <w:p w:rsidR="00BB7922" w:rsidRDefault="00BB7922" w:rsidP="00BB7922">
      <w:pPr>
        <w:pStyle w:val="ac"/>
        <w:rPr>
          <w:rFonts w:ascii="Times New Roman" w:hAnsi="Times New Roman" w:cs="Times New Roman"/>
        </w:rPr>
      </w:pPr>
      <w:r w:rsidRPr="000A089A">
        <w:rPr>
          <w:rFonts w:ascii="Times New Roman" w:hAnsi="Times New Roman" w:cs="Times New Roman"/>
        </w:rPr>
        <w:t xml:space="preserve">     </w:t>
      </w:r>
    </w:p>
    <w:p w:rsidR="00BB7922" w:rsidRPr="00FC05CE" w:rsidRDefault="00BB7922" w:rsidP="00FC05CE">
      <w:pPr>
        <w:pStyle w:val="ac"/>
        <w:rPr>
          <w:rFonts w:ascii="Times New Roman" w:hAnsi="Times New Roman" w:cs="Times New Roman"/>
          <w:sz w:val="24"/>
          <w:szCs w:val="24"/>
        </w:rPr>
      </w:pPr>
      <w:r w:rsidRPr="00FC05CE">
        <w:rPr>
          <w:rFonts w:ascii="Times New Roman" w:hAnsi="Times New Roman" w:cs="Times New Roman"/>
          <w:sz w:val="24"/>
          <w:szCs w:val="24"/>
        </w:rPr>
        <w:t>Рассмотрев Ваше заявление от ________________ N _____ и прилагаемые</w:t>
      </w:r>
    </w:p>
    <w:p w:rsidR="00BB7922" w:rsidRPr="00FC05CE" w:rsidRDefault="00BB7922" w:rsidP="00FC05CE">
      <w:pPr>
        <w:pStyle w:val="ac"/>
        <w:rPr>
          <w:rFonts w:ascii="Times New Roman" w:hAnsi="Times New Roman" w:cs="Times New Roman"/>
          <w:sz w:val="24"/>
          <w:szCs w:val="24"/>
        </w:rPr>
      </w:pPr>
      <w:r w:rsidRPr="00FC05CE">
        <w:rPr>
          <w:rFonts w:ascii="Times New Roman" w:hAnsi="Times New Roman" w:cs="Times New Roman"/>
          <w:sz w:val="24"/>
          <w:szCs w:val="24"/>
        </w:rPr>
        <w:t>к нему документы, уполномоченным органом ________________________________</w:t>
      </w:r>
    </w:p>
    <w:p w:rsidR="00BB7922" w:rsidRPr="00FC05CE" w:rsidRDefault="00BB7922" w:rsidP="00FC05CE">
      <w:pPr>
        <w:pStyle w:val="ac"/>
        <w:rPr>
          <w:rFonts w:ascii="Times New Roman" w:hAnsi="Times New Roman" w:cs="Times New Roman"/>
          <w:sz w:val="24"/>
          <w:szCs w:val="24"/>
        </w:rPr>
      </w:pPr>
      <w:r w:rsidRPr="00FC05CE">
        <w:rPr>
          <w:rFonts w:ascii="Times New Roman" w:hAnsi="Times New Roman" w:cs="Times New Roman"/>
          <w:sz w:val="24"/>
          <w:szCs w:val="24"/>
        </w:rPr>
        <w:t>_________________________________________________________________________</w:t>
      </w:r>
    </w:p>
    <w:p w:rsidR="00BB7922" w:rsidRPr="00E538BD" w:rsidRDefault="00BB7922" w:rsidP="00FC05CE">
      <w:pPr>
        <w:pStyle w:val="ac"/>
        <w:rPr>
          <w:rFonts w:ascii="Times New Roman" w:hAnsi="Times New Roman" w:cs="Times New Roman"/>
        </w:rPr>
      </w:pPr>
      <w:r w:rsidRPr="00E538BD">
        <w:rPr>
          <w:rFonts w:ascii="Times New Roman" w:hAnsi="Times New Roman" w:cs="Times New Roman"/>
        </w:rPr>
        <w:t xml:space="preserve">  </w:t>
      </w:r>
      <w:r w:rsidR="00E538BD">
        <w:rPr>
          <w:rFonts w:ascii="Times New Roman" w:hAnsi="Times New Roman" w:cs="Times New Roman"/>
        </w:rPr>
        <w:t xml:space="preserve">                   </w:t>
      </w:r>
      <w:r w:rsidRPr="00E538BD">
        <w:rPr>
          <w:rFonts w:ascii="Times New Roman" w:hAnsi="Times New Roman" w:cs="Times New Roman"/>
        </w:rPr>
        <w:t xml:space="preserve"> наименование уполномоченного органа местного самоуправления</w:t>
      </w:r>
    </w:p>
    <w:p w:rsidR="00BB7922" w:rsidRPr="00FC05CE" w:rsidRDefault="00BB7922" w:rsidP="00FC05CE">
      <w:pPr>
        <w:jc w:val="both"/>
        <w:rPr>
          <w:sz w:val="24"/>
          <w:szCs w:val="24"/>
        </w:rPr>
      </w:pPr>
    </w:p>
    <w:p w:rsidR="00BB7922" w:rsidRPr="00FC05CE" w:rsidRDefault="00BB7922" w:rsidP="00FC05CE">
      <w:pPr>
        <w:jc w:val="both"/>
        <w:rPr>
          <w:sz w:val="24"/>
          <w:szCs w:val="24"/>
        </w:rPr>
      </w:pPr>
      <w:r w:rsidRPr="00FC05CE">
        <w:rPr>
          <w:sz w:val="24"/>
          <w:szCs w:val="24"/>
        </w:rPr>
        <w:t>принято решение об отказе в приеме и регистрации документов, необходимых для предоставления муниципальной  услуги, по следующим основаниям: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60"/>
        <w:gridCol w:w="4079"/>
        <w:gridCol w:w="4342"/>
      </w:tblGrid>
      <w:tr w:rsidR="00BB7922" w:rsidRPr="00FC05CE" w:rsidTr="00E538BD">
        <w:trPr>
          <w:trHeight w:val="1032"/>
        </w:trPr>
        <w:tc>
          <w:tcPr>
            <w:tcW w:w="1360" w:type="dxa"/>
            <w:tcBorders>
              <w:top w:val="single" w:sz="4" w:space="0" w:color="auto"/>
              <w:bottom w:val="single" w:sz="4" w:space="0" w:color="auto"/>
              <w:right w:val="single" w:sz="4" w:space="0" w:color="auto"/>
            </w:tcBorders>
          </w:tcPr>
          <w:p w:rsidR="00BB7922" w:rsidRPr="00FC05CE" w:rsidRDefault="00BB7922" w:rsidP="001C2371">
            <w:pPr>
              <w:pStyle w:val="af8"/>
              <w:jc w:val="center"/>
              <w:rPr>
                <w:rFonts w:ascii="Times New Roman" w:hAnsi="Times New Roman" w:cs="Times New Roman"/>
              </w:rPr>
            </w:pPr>
            <w:r w:rsidRPr="00FC05CE">
              <w:rPr>
                <w:rFonts w:ascii="Times New Roman" w:hAnsi="Times New Roman" w:cs="Times New Roman"/>
              </w:rPr>
              <w:t xml:space="preserve">N пункта </w:t>
            </w:r>
            <w:hyperlink w:anchor="sub_1000" w:history="1">
              <w:r w:rsidRPr="00FC05CE">
                <w:rPr>
                  <w:rStyle w:val="af6"/>
                  <w:rFonts w:ascii="Times New Roman" w:hAnsi="Times New Roman" w:cs="Times New Roman"/>
                  <w:b w:val="0"/>
                </w:rPr>
                <w:t>административного регламента</w:t>
              </w:r>
            </w:hyperlink>
          </w:p>
        </w:tc>
        <w:tc>
          <w:tcPr>
            <w:tcW w:w="4079" w:type="dxa"/>
            <w:tcBorders>
              <w:top w:val="single" w:sz="4" w:space="0" w:color="auto"/>
              <w:left w:val="single" w:sz="4" w:space="0" w:color="auto"/>
              <w:bottom w:val="single" w:sz="4" w:space="0" w:color="auto"/>
              <w:right w:val="single" w:sz="4" w:space="0" w:color="auto"/>
            </w:tcBorders>
          </w:tcPr>
          <w:p w:rsidR="00BB7922" w:rsidRPr="00FC05CE" w:rsidRDefault="00BB7922" w:rsidP="001C2371">
            <w:pPr>
              <w:pStyle w:val="af8"/>
              <w:jc w:val="center"/>
              <w:rPr>
                <w:rFonts w:ascii="Times New Roman" w:hAnsi="Times New Roman" w:cs="Times New Roman"/>
              </w:rPr>
            </w:pPr>
            <w:r w:rsidRPr="00FC05CE">
              <w:rPr>
                <w:rFonts w:ascii="Times New Roman" w:hAnsi="Times New Roman" w:cs="Times New Roman"/>
              </w:rPr>
              <w:t>Наименование основания для отказа в соответствии со стандартом</w:t>
            </w:r>
          </w:p>
        </w:tc>
        <w:tc>
          <w:tcPr>
            <w:tcW w:w="4342" w:type="dxa"/>
            <w:tcBorders>
              <w:top w:val="single" w:sz="4" w:space="0" w:color="auto"/>
              <w:left w:val="single" w:sz="4" w:space="0" w:color="auto"/>
              <w:bottom w:val="single" w:sz="4" w:space="0" w:color="auto"/>
            </w:tcBorders>
          </w:tcPr>
          <w:p w:rsidR="00BB7922" w:rsidRPr="00FC05CE" w:rsidRDefault="00BB7922" w:rsidP="001C2371">
            <w:pPr>
              <w:pStyle w:val="af8"/>
              <w:jc w:val="center"/>
              <w:rPr>
                <w:rFonts w:ascii="Times New Roman" w:hAnsi="Times New Roman" w:cs="Times New Roman"/>
              </w:rPr>
            </w:pPr>
            <w:r w:rsidRPr="00FC05CE">
              <w:rPr>
                <w:rFonts w:ascii="Times New Roman" w:hAnsi="Times New Roman" w:cs="Times New Roman"/>
              </w:rPr>
              <w:t>Разъяснение причин отказа в приеме и регистрации документов</w:t>
            </w:r>
            <w:hyperlink w:anchor="sub_19111" w:history="1">
              <w:r w:rsidRPr="00FC05CE">
                <w:rPr>
                  <w:rStyle w:val="af6"/>
                  <w:rFonts w:ascii="Times New Roman" w:hAnsi="Times New Roman" w:cs="Times New Roman"/>
                </w:rPr>
                <w:t>*</w:t>
              </w:r>
            </w:hyperlink>
          </w:p>
        </w:tc>
      </w:tr>
    </w:tbl>
    <w:p w:rsidR="00BB7922" w:rsidRPr="00FC05CE" w:rsidRDefault="00BB7922" w:rsidP="00BB7922">
      <w:pPr>
        <w:rPr>
          <w:sz w:val="24"/>
          <w:szCs w:val="24"/>
        </w:rPr>
      </w:pPr>
    </w:p>
    <w:p w:rsidR="00BB7922" w:rsidRPr="00FC05CE" w:rsidRDefault="00BB7922" w:rsidP="00BB7922">
      <w:pPr>
        <w:pStyle w:val="aa"/>
        <w:rPr>
          <w:rFonts w:ascii="Times New Roman" w:hAnsi="Times New Roman"/>
          <w:sz w:val="24"/>
          <w:szCs w:val="24"/>
        </w:rPr>
      </w:pPr>
      <w:r w:rsidRPr="00FC05CE">
        <w:rPr>
          <w:rFonts w:ascii="Times New Roman" w:hAnsi="Times New Roman"/>
          <w:sz w:val="24"/>
          <w:szCs w:val="24"/>
        </w:rPr>
        <w:t>______________________________</w:t>
      </w:r>
    </w:p>
    <w:p w:rsidR="00BB7922" w:rsidRPr="00FC05CE" w:rsidRDefault="00BB7922" w:rsidP="00BB7922">
      <w:pPr>
        <w:pStyle w:val="aa"/>
        <w:rPr>
          <w:rFonts w:ascii="Times New Roman" w:hAnsi="Times New Roman"/>
          <w:b/>
          <w:sz w:val="24"/>
          <w:szCs w:val="24"/>
        </w:rPr>
      </w:pPr>
      <w:bookmarkStart w:id="120" w:name="sub_19111"/>
      <w:r w:rsidRPr="00FC05CE">
        <w:rPr>
          <w:rFonts w:ascii="Times New Roman" w:hAnsi="Times New Roman"/>
          <w:sz w:val="24"/>
          <w:szCs w:val="24"/>
        </w:rPr>
        <w:t xml:space="preserve">* Заполняется в соответствии с действующим </w:t>
      </w:r>
      <w:hyperlink w:anchor="sub_1000" w:history="1">
        <w:r w:rsidRPr="00FC05CE">
          <w:rPr>
            <w:rStyle w:val="af6"/>
            <w:rFonts w:ascii="Times New Roman" w:hAnsi="Times New Roman"/>
            <w:b w:val="0"/>
            <w:sz w:val="24"/>
            <w:szCs w:val="24"/>
          </w:rPr>
          <w:t>Административным регламентом</w:t>
        </w:r>
      </w:hyperlink>
      <w:r w:rsidRPr="00FC05CE">
        <w:rPr>
          <w:rFonts w:ascii="Times New Roman" w:hAnsi="Times New Roman"/>
          <w:b/>
          <w:sz w:val="24"/>
          <w:szCs w:val="24"/>
        </w:rPr>
        <w:t>.</w:t>
      </w:r>
    </w:p>
    <w:bookmarkEnd w:id="120"/>
    <w:p w:rsidR="00BB7922" w:rsidRPr="00FC05CE" w:rsidRDefault="00BB7922" w:rsidP="00BB7922">
      <w:pPr>
        <w:pStyle w:val="aa"/>
        <w:rPr>
          <w:rFonts w:ascii="Times New Roman" w:hAnsi="Times New Roman"/>
          <w:b/>
          <w:sz w:val="24"/>
          <w:szCs w:val="24"/>
        </w:rPr>
      </w:pPr>
    </w:p>
    <w:p w:rsidR="00BB7922" w:rsidRPr="00FC05CE" w:rsidRDefault="00BB7922" w:rsidP="00BB7922">
      <w:pPr>
        <w:pStyle w:val="aa"/>
        <w:rPr>
          <w:rFonts w:ascii="Times New Roman" w:hAnsi="Times New Roman"/>
          <w:sz w:val="24"/>
          <w:szCs w:val="24"/>
        </w:rPr>
      </w:pPr>
      <w:r w:rsidRPr="00FC05CE">
        <w:rPr>
          <w:rFonts w:ascii="Times New Roman" w:hAnsi="Times New Roman"/>
          <w:sz w:val="24"/>
          <w:szCs w:val="24"/>
        </w:rPr>
        <w:t>Дополнительная информация: ___________________________________________.</w:t>
      </w:r>
    </w:p>
    <w:p w:rsidR="00BB7922" w:rsidRPr="00FC05CE" w:rsidRDefault="00BB7922" w:rsidP="00BB7922">
      <w:pPr>
        <w:pStyle w:val="aa"/>
        <w:rPr>
          <w:rFonts w:ascii="Times New Roman" w:hAnsi="Times New Roman"/>
          <w:sz w:val="24"/>
          <w:szCs w:val="24"/>
        </w:rPr>
      </w:pPr>
    </w:p>
    <w:p w:rsidR="00BB7922" w:rsidRPr="00FC05CE" w:rsidRDefault="00BB7922" w:rsidP="00BB7922">
      <w:pPr>
        <w:pStyle w:val="aa"/>
        <w:rPr>
          <w:rFonts w:ascii="Times New Roman" w:hAnsi="Times New Roman"/>
          <w:sz w:val="24"/>
          <w:szCs w:val="24"/>
        </w:rPr>
      </w:pPr>
      <w:r w:rsidRPr="00FC05CE">
        <w:rPr>
          <w:rFonts w:ascii="Times New Roman" w:hAnsi="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BB7922" w:rsidRPr="00FC05CE" w:rsidRDefault="00BB7922" w:rsidP="00BB7922">
      <w:pPr>
        <w:pStyle w:val="aa"/>
        <w:rPr>
          <w:rFonts w:ascii="Times New Roman" w:hAnsi="Times New Roman"/>
          <w:sz w:val="24"/>
          <w:szCs w:val="24"/>
        </w:rPr>
      </w:pPr>
    </w:p>
    <w:p w:rsidR="00BB7922" w:rsidRPr="00FC05CE" w:rsidRDefault="00BB7922" w:rsidP="00BB7922">
      <w:pPr>
        <w:pStyle w:val="aa"/>
        <w:rPr>
          <w:rFonts w:ascii="Times New Roman" w:hAnsi="Times New Roman"/>
          <w:sz w:val="24"/>
          <w:szCs w:val="24"/>
        </w:rPr>
      </w:pPr>
      <w:r w:rsidRPr="00FC05CE">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B7922" w:rsidRPr="00FC05CE" w:rsidRDefault="00BB7922" w:rsidP="00BB7922">
      <w:pPr>
        <w:pStyle w:val="aa"/>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20"/>
        <w:gridCol w:w="840"/>
        <w:gridCol w:w="4321"/>
      </w:tblGrid>
      <w:tr w:rsidR="00BB7922" w:rsidRPr="00FC05CE" w:rsidTr="001C2371">
        <w:tc>
          <w:tcPr>
            <w:tcW w:w="4620" w:type="dxa"/>
            <w:tcBorders>
              <w:top w:val="nil"/>
              <w:left w:val="nil"/>
              <w:bottom w:val="single" w:sz="4" w:space="0" w:color="auto"/>
              <w:right w:val="nil"/>
            </w:tcBorders>
          </w:tcPr>
          <w:p w:rsidR="00BB7922" w:rsidRPr="00FC05CE" w:rsidRDefault="00BB7922" w:rsidP="001C2371">
            <w:pPr>
              <w:pStyle w:val="aa"/>
              <w:rPr>
                <w:rFonts w:ascii="Times New Roman" w:hAnsi="Times New Roman"/>
                <w:sz w:val="24"/>
                <w:szCs w:val="24"/>
              </w:rPr>
            </w:pPr>
          </w:p>
        </w:tc>
        <w:tc>
          <w:tcPr>
            <w:tcW w:w="840" w:type="dxa"/>
            <w:vMerge w:val="restart"/>
            <w:tcBorders>
              <w:top w:val="nil"/>
              <w:left w:val="nil"/>
              <w:bottom w:val="nil"/>
              <w:right w:val="single" w:sz="4" w:space="0" w:color="auto"/>
            </w:tcBorders>
          </w:tcPr>
          <w:p w:rsidR="00BB7922" w:rsidRPr="00FC05CE" w:rsidRDefault="00BB7922" w:rsidP="001C2371">
            <w:pPr>
              <w:pStyle w:val="aa"/>
              <w:rPr>
                <w:rFonts w:ascii="Times New Roman" w:hAnsi="Times New Roman"/>
                <w:sz w:val="24"/>
                <w:szCs w:val="24"/>
              </w:rPr>
            </w:pPr>
          </w:p>
        </w:tc>
        <w:tc>
          <w:tcPr>
            <w:tcW w:w="4321" w:type="dxa"/>
            <w:vMerge w:val="restart"/>
            <w:tcBorders>
              <w:top w:val="single" w:sz="4" w:space="0" w:color="auto"/>
              <w:left w:val="single" w:sz="4" w:space="0" w:color="auto"/>
              <w:bottom w:val="single" w:sz="4" w:space="0" w:color="auto"/>
            </w:tcBorders>
          </w:tcPr>
          <w:p w:rsidR="00BB7922" w:rsidRPr="00FC05CE" w:rsidRDefault="00BB7922" w:rsidP="001C2371">
            <w:pPr>
              <w:pStyle w:val="aa"/>
              <w:rPr>
                <w:rFonts w:ascii="Times New Roman" w:hAnsi="Times New Roman"/>
                <w:sz w:val="24"/>
                <w:szCs w:val="24"/>
              </w:rPr>
            </w:pPr>
            <w:r w:rsidRPr="00FC05CE">
              <w:rPr>
                <w:rFonts w:ascii="Times New Roman" w:hAnsi="Times New Roman"/>
                <w:sz w:val="24"/>
                <w:szCs w:val="24"/>
              </w:rPr>
              <w:t xml:space="preserve">Сведения об </w:t>
            </w:r>
            <w:hyperlink r:id="rId71" w:history="1">
              <w:r w:rsidRPr="00FC05CE">
                <w:rPr>
                  <w:rStyle w:val="af6"/>
                  <w:rFonts w:ascii="Times New Roman" w:hAnsi="Times New Roman"/>
                  <w:b w:val="0"/>
                  <w:sz w:val="24"/>
                  <w:szCs w:val="24"/>
                </w:rPr>
                <w:t>электронной подписи</w:t>
              </w:r>
            </w:hyperlink>
          </w:p>
        </w:tc>
      </w:tr>
      <w:tr w:rsidR="00BB7922" w:rsidRPr="00FC05CE" w:rsidTr="001C2371">
        <w:tc>
          <w:tcPr>
            <w:tcW w:w="4620" w:type="dxa"/>
            <w:tcBorders>
              <w:top w:val="single" w:sz="4" w:space="0" w:color="auto"/>
              <w:left w:val="nil"/>
              <w:bottom w:val="nil"/>
              <w:right w:val="nil"/>
            </w:tcBorders>
          </w:tcPr>
          <w:p w:rsidR="00BB7922" w:rsidRPr="00FC05CE" w:rsidRDefault="00BB7922" w:rsidP="001C2371">
            <w:pPr>
              <w:pStyle w:val="aa"/>
              <w:rPr>
                <w:rFonts w:ascii="Times New Roman" w:hAnsi="Times New Roman"/>
                <w:sz w:val="24"/>
                <w:szCs w:val="24"/>
              </w:rPr>
            </w:pPr>
            <w:r w:rsidRPr="00FC05CE">
              <w:rPr>
                <w:rFonts w:ascii="Times New Roman" w:hAnsi="Times New Roman"/>
                <w:sz w:val="24"/>
                <w:szCs w:val="24"/>
              </w:rPr>
              <w:t>Должность и ФИО сотрудника, принявшего решение</w:t>
            </w:r>
          </w:p>
        </w:tc>
        <w:tc>
          <w:tcPr>
            <w:tcW w:w="840" w:type="dxa"/>
            <w:vMerge/>
            <w:tcBorders>
              <w:top w:val="nil"/>
              <w:left w:val="nil"/>
              <w:bottom w:val="nil"/>
              <w:right w:val="single" w:sz="4" w:space="0" w:color="auto"/>
            </w:tcBorders>
          </w:tcPr>
          <w:p w:rsidR="00BB7922" w:rsidRPr="00FC05CE" w:rsidRDefault="00BB7922" w:rsidP="001C2371">
            <w:pPr>
              <w:pStyle w:val="aa"/>
              <w:rPr>
                <w:rFonts w:ascii="Times New Roman" w:hAnsi="Times New Roman"/>
                <w:sz w:val="24"/>
                <w:szCs w:val="24"/>
              </w:rPr>
            </w:pPr>
          </w:p>
        </w:tc>
        <w:tc>
          <w:tcPr>
            <w:tcW w:w="4321" w:type="dxa"/>
            <w:vMerge/>
            <w:tcBorders>
              <w:top w:val="single" w:sz="4" w:space="0" w:color="auto"/>
              <w:left w:val="single" w:sz="4" w:space="0" w:color="auto"/>
              <w:bottom w:val="single" w:sz="4" w:space="0" w:color="auto"/>
            </w:tcBorders>
          </w:tcPr>
          <w:p w:rsidR="00BB7922" w:rsidRPr="00FC05CE" w:rsidRDefault="00BB7922" w:rsidP="001C2371">
            <w:pPr>
              <w:pStyle w:val="aa"/>
              <w:rPr>
                <w:rFonts w:ascii="Times New Roman" w:hAnsi="Times New Roman"/>
                <w:sz w:val="24"/>
                <w:szCs w:val="24"/>
              </w:rPr>
            </w:pPr>
          </w:p>
        </w:tc>
      </w:tr>
    </w:tbl>
    <w:p w:rsidR="00BB7922" w:rsidRPr="000A089A" w:rsidRDefault="00BB7922" w:rsidP="00BB7922">
      <w:pPr>
        <w:pStyle w:val="aa"/>
        <w:rPr>
          <w:rFonts w:ascii="Times New Roman" w:hAnsi="Times New Roman"/>
        </w:rPr>
      </w:pPr>
    </w:p>
    <w:p w:rsidR="00BB7922" w:rsidRDefault="00BB7922" w:rsidP="00BB7922">
      <w:pPr>
        <w:pStyle w:val="aa"/>
        <w:jc w:val="center"/>
        <w:rPr>
          <w:rFonts w:ascii="Times New Roman" w:hAnsi="Times New Roman"/>
          <w:bCs/>
        </w:rPr>
      </w:pPr>
    </w:p>
    <w:sectPr w:rsidR="00BB7922" w:rsidSect="00404537">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782" w:rsidRDefault="00006782">
      <w:r>
        <w:separator/>
      </w:r>
    </w:p>
  </w:endnote>
  <w:endnote w:type="continuationSeparator" w:id="1">
    <w:p w:rsidR="00006782" w:rsidRDefault="00006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782" w:rsidRDefault="00006782">
      <w:r>
        <w:separator/>
      </w:r>
    </w:p>
  </w:footnote>
  <w:footnote w:type="continuationSeparator" w:id="1">
    <w:p w:rsidR="00006782" w:rsidRDefault="000067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8">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2C4DC0"/>
    <w:multiLevelType w:val="hybridMultilevel"/>
    <w:tmpl w:val="2DDA4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7"/>
  </w:num>
  <w:num w:numId="3">
    <w:abstractNumId w:val="1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6"/>
  </w:num>
  <w:num w:numId="9">
    <w:abstractNumId w:val="24"/>
  </w:num>
  <w:num w:numId="10">
    <w:abstractNumId w:val="13"/>
  </w:num>
  <w:num w:numId="11">
    <w:abstractNumId w:val="32"/>
  </w:num>
  <w:num w:numId="12">
    <w:abstractNumId w:val="27"/>
  </w:num>
  <w:num w:numId="13">
    <w:abstractNumId w:val="11"/>
  </w:num>
  <w:num w:numId="14">
    <w:abstractNumId w:val="22"/>
  </w:num>
  <w:num w:numId="15">
    <w:abstractNumId w:val="18"/>
  </w:num>
  <w:num w:numId="16">
    <w:abstractNumId w:val="21"/>
  </w:num>
  <w:num w:numId="17">
    <w:abstractNumId w:val="25"/>
  </w:num>
  <w:num w:numId="18">
    <w:abstractNumId w:val="23"/>
  </w:num>
  <w:num w:numId="19">
    <w:abstractNumId w:val="33"/>
  </w:num>
  <w:num w:numId="20">
    <w:abstractNumId w:val="34"/>
  </w:num>
  <w:num w:numId="21">
    <w:abstractNumId w:val="7"/>
  </w:num>
  <w:num w:numId="22">
    <w:abstractNumId w:val="12"/>
  </w:num>
  <w:num w:numId="23">
    <w:abstractNumId w:val="35"/>
  </w:num>
  <w:num w:numId="24">
    <w:abstractNumId w:val="30"/>
  </w:num>
  <w:num w:numId="25">
    <w:abstractNumId w:val="29"/>
  </w:num>
  <w:num w:numId="26">
    <w:abstractNumId w:val="31"/>
  </w:num>
  <w:num w:numId="27">
    <w:abstractNumId w:val="8"/>
  </w:num>
  <w:num w:numId="28">
    <w:abstractNumId w:val="28"/>
  </w:num>
  <w:num w:numId="29">
    <w:abstractNumId w:val="16"/>
  </w:num>
  <w:num w:numId="30">
    <w:abstractNumId w:val="19"/>
  </w:num>
  <w:num w:numId="31">
    <w:abstractNumId w:val="10"/>
  </w:num>
  <w:num w:numId="32">
    <w:abstractNumId w:val="9"/>
  </w:num>
  <w:num w:numId="33">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02"/>
    <w:rsid w:val="000061BC"/>
    <w:rsid w:val="00006546"/>
    <w:rsid w:val="000066C9"/>
    <w:rsid w:val="00006782"/>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DC"/>
    <w:rsid w:val="0001344D"/>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5B3"/>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CDA"/>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5EE"/>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DA"/>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1FE8"/>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8F"/>
    <w:rsid w:val="005008EB"/>
    <w:rsid w:val="00500B31"/>
    <w:rsid w:val="00500EBC"/>
    <w:rsid w:val="0050112D"/>
    <w:rsid w:val="005012B8"/>
    <w:rsid w:val="00501B47"/>
    <w:rsid w:val="00501EBC"/>
    <w:rsid w:val="005023BE"/>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0F7E"/>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37"/>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739"/>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4AE"/>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37F"/>
    <w:rsid w:val="006D573F"/>
    <w:rsid w:val="006D5AFE"/>
    <w:rsid w:val="006D5C93"/>
    <w:rsid w:val="006D5E66"/>
    <w:rsid w:val="006D5EB7"/>
    <w:rsid w:val="006D60E6"/>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20"/>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314"/>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B88"/>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3BD"/>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5BC"/>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36E"/>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8E4"/>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250"/>
    <w:rsid w:val="00A414BF"/>
    <w:rsid w:val="00A414CE"/>
    <w:rsid w:val="00A417D8"/>
    <w:rsid w:val="00A418CC"/>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38F"/>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7B1"/>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498"/>
    <w:rsid w:val="00B875A9"/>
    <w:rsid w:val="00B87891"/>
    <w:rsid w:val="00B900B8"/>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1F16"/>
    <w:rsid w:val="00BA2045"/>
    <w:rsid w:val="00BA226D"/>
    <w:rsid w:val="00BA2508"/>
    <w:rsid w:val="00BA2587"/>
    <w:rsid w:val="00BA25DF"/>
    <w:rsid w:val="00BA29BD"/>
    <w:rsid w:val="00BA2A3C"/>
    <w:rsid w:val="00BA2D7D"/>
    <w:rsid w:val="00BA37B0"/>
    <w:rsid w:val="00BA37DE"/>
    <w:rsid w:val="00BA390A"/>
    <w:rsid w:val="00BA3CB0"/>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22"/>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81"/>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2FE"/>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21E0"/>
    <w:rsid w:val="00CD39D7"/>
    <w:rsid w:val="00CD3B70"/>
    <w:rsid w:val="00CD4083"/>
    <w:rsid w:val="00CD433D"/>
    <w:rsid w:val="00CD437F"/>
    <w:rsid w:val="00CD456A"/>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5F5"/>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DB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9ED"/>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6AA"/>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6D7"/>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8BD"/>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428"/>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1FCF"/>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5FBA"/>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2E5B"/>
    <w:rsid w:val="00FB30D6"/>
    <w:rsid w:val="00FB331A"/>
    <w:rsid w:val="00FB343D"/>
    <w:rsid w:val="00FB3963"/>
    <w:rsid w:val="00FB39FA"/>
    <w:rsid w:val="00FB3B55"/>
    <w:rsid w:val="00FB43AF"/>
    <w:rsid w:val="00FB43ED"/>
    <w:rsid w:val="00FB48E4"/>
    <w:rsid w:val="00FB49BB"/>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5C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s9">
    <w:name w:val="s_9"/>
    <w:basedOn w:val="a"/>
    <w:rsid w:val="00BB7922"/>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5225100/2770" TargetMode="External"/><Relationship Id="rId18" Type="http://schemas.openxmlformats.org/officeDocument/2006/relationships/hyperlink" Target="https://internet.garant.ru/document/redirect/12191208/0" TargetMode="External"/><Relationship Id="rId26" Type="http://schemas.openxmlformats.org/officeDocument/2006/relationships/hyperlink" Target="https://internet.garant.ru/document/redirect/74585010/0" TargetMode="External"/><Relationship Id="rId39" Type="http://schemas.openxmlformats.org/officeDocument/2006/relationships/hyperlink" Target="https://internet.garant.ru/document/redirect/5225100/2770" TargetMode="External"/><Relationship Id="rId21" Type="http://schemas.openxmlformats.org/officeDocument/2006/relationships/hyperlink" Target="https://internet.garant.ru/document/redirect/5225100/2770" TargetMode="External"/><Relationship Id="rId34" Type="http://schemas.openxmlformats.org/officeDocument/2006/relationships/hyperlink" Target="https://internet.garant.ru/document/redirect/186742/0" TargetMode="External"/><Relationship Id="rId42" Type="http://schemas.openxmlformats.org/officeDocument/2006/relationships/hyperlink" Target="https://internet.garant.ru/document/redirect/5225100/2770" TargetMode="External"/><Relationship Id="rId47" Type="http://schemas.openxmlformats.org/officeDocument/2006/relationships/hyperlink" Target="https://internet.garant.ru/document/redirect/5225100/2770" TargetMode="External"/><Relationship Id="rId50" Type="http://schemas.openxmlformats.org/officeDocument/2006/relationships/hyperlink" Target="https://internet.garant.ru/document/redirect/5225100/2770" TargetMode="External"/><Relationship Id="rId55" Type="http://schemas.openxmlformats.org/officeDocument/2006/relationships/hyperlink" Target="https://internet.garant.ru/document/redirect/5225100/2770" TargetMode="External"/><Relationship Id="rId63" Type="http://schemas.openxmlformats.org/officeDocument/2006/relationships/hyperlink" Target="https://internet.garant.ru/document/redirect/5225100/2770" TargetMode="External"/><Relationship Id="rId68" Type="http://schemas.openxmlformats.org/officeDocument/2006/relationships/hyperlink" Target="https://internet.garant.ru/document/redirect/5225100/2770" TargetMode="External"/><Relationship Id="rId7" Type="http://schemas.openxmlformats.org/officeDocument/2006/relationships/endnotes" Target="endnotes.xml"/><Relationship Id="rId71" Type="http://schemas.openxmlformats.org/officeDocument/2006/relationships/hyperlink" Target="https://internet.garant.ru/document/redirect/12184522/21" TargetMode="External"/><Relationship Id="rId2" Type="http://schemas.openxmlformats.org/officeDocument/2006/relationships/numbering" Target="numbering.xml"/><Relationship Id="rId16" Type="http://schemas.openxmlformats.org/officeDocument/2006/relationships/hyperlink" Target="https://internet.garant.ru/document/redirect/5225100/2770" TargetMode="External"/><Relationship Id="rId29" Type="http://schemas.openxmlformats.org/officeDocument/2006/relationships/hyperlink" Target="https://internet.garant.ru/document/redirect/12181539/0" TargetMode="External"/><Relationship Id="rId11" Type="http://schemas.openxmlformats.org/officeDocument/2006/relationships/hyperlink" Target="https://internet.garant.ru/document/redirect/70291362/1092" TargetMode="External"/><Relationship Id="rId24" Type="http://schemas.openxmlformats.org/officeDocument/2006/relationships/hyperlink" Target="https://internet.garant.ru/document/redirect/74274592/0" TargetMode="External"/><Relationship Id="rId32" Type="http://schemas.openxmlformats.org/officeDocument/2006/relationships/hyperlink" Target="https://internet.garant.ru/document/redirect/70291410/0" TargetMode="External"/><Relationship Id="rId37" Type="http://schemas.openxmlformats.org/officeDocument/2006/relationships/hyperlink" Target="https://internet.garant.ru/document/redirect/172320/0"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document/redirect/5225100/2770" TargetMode="External"/><Relationship Id="rId53" Type="http://schemas.openxmlformats.org/officeDocument/2006/relationships/hyperlink" Target="https://internet.garant.ru/document/redirect/5225100/2770" TargetMode="External"/><Relationship Id="rId58" Type="http://schemas.openxmlformats.org/officeDocument/2006/relationships/hyperlink" Target="https://internet.garant.ru/document/redirect/5225100/2770" TargetMode="External"/><Relationship Id="rId66" Type="http://schemas.openxmlformats.org/officeDocument/2006/relationships/hyperlink" Target="https://internet.garant.ru/document/redirect/12177515/1102" TargetMode="External"/><Relationship Id="rId5" Type="http://schemas.openxmlformats.org/officeDocument/2006/relationships/webSettings" Target="webSettings.xml"/><Relationship Id="rId15" Type="http://schemas.openxmlformats.org/officeDocument/2006/relationships/hyperlink" Target="https://internet.garant.ru/document/redirect/12146661/10" TargetMode="External"/><Relationship Id="rId23" Type="http://schemas.openxmlformats.org/officeDocument/2006/relationships/hyperlink" Target="https://internet.garant.ru/document/redirect/70291362/0" TargetMode="External"/><Relationship Id="rId28" Type="http://schemas.openxmlformats.org/officeDocument/2006/relationships/hyperlink" Target="https://internet.garant.ru/document/redirect/10103670/0" TargetMode="External"/><Relationship Id="rId36" Type="http://schemas.openxmlformats.org/officeDocument/2006/relationships/hyperlink" Target="https://internet.garant.ru/document/redirect/185213/0" TargetMode="External"/><Relationship Id="rId49" Type="http://schemas.openxmlformats.org/officeDocument/2006/relationships/hyperlink" Target="https://internet.garant.ru/document/redirect/5225100/2770" TargetMode="External"/><Relationship Id="rId57" Type="http://schemas.openxmlformats.org/officeDocument/2006/relationships/hyperlink" Target="https://internet.garant.ru/document/redirect/5225100/2770" TargetMode="External"/><Relationship Id="rId61" Type="http://schemas.openxmlformats.org/officeDocument/2006/relationships/hyperlink" Target="https://internet.garant.ru/document/redirect/5225100/2770" TargetMode="External"/><Relationship Id="rId10" Type="http://schemas.openxmlformats.org/officeDocument/2006/relationships/hyperlink" Target="https://internet.garant.ru/document/redirect/70291362/10916" TargetMode="External"/><Relationship Id="rId19" Type="http://schemas.openxmlformats.org/officeDocument/2006/relationships/hyperlink" Target="https://internet.garant.ru/document/redirect/5225100/2770" TargetMode="External"/><Relationship Id="rId31" Type="http://schemas.openxmlformats.org/officeDocument/2006/relationships/hyperlink" Target="https://internet.garant.ru/document/redirect/12182530/0" TargetMode="External"/><Relationship Id="rId44" Type="http://schemas.openxmlformats.org/officeDocument/2006/relationships/hyperlink" Target="https://internet.garant.ru/document/redirect/12177515/16011" TargetMode="External"/><Relationship Id="rId52" Type="http://schemas.openxmlformats.org/officeDocument/2006/relationships/hyperlink" Target="https://internet.garant.ru/document/redirect/5225100/2770" TargetMode="External"/><Relationship Id="rId60" Type="http://schemas.openxmlformats.org/officeDocument/2006/relationships/hyperlink" Target="https://internet.garant.ru/document/redirect/5225100/2770" TargetMode="External"/><Relationship Id="rId65" Type="http://schemas.openxmlformats.org/officeDocument/2006/relationships/hyperlink" Target="https://internet.garant.ru/document/redirect/70282224/0"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404923747/0" TargetMode="External"/><Relationship Id="rId14" Type="http://schemas.openxmlformats.org/officeDocument/2006/relationships/hyperlink" Target="https://internet.garant.ru/document/redirect/5225100/2770" TargetMode="External"/><Relationship Id="rId22" Type="http://schemas.openxmlformats.org/officeDocument/2006/relationships/hyperlink" Target="https://internet.garant.ru/document/redirect/5225100/2770" TargetMode="External"/><Relationship Id="rId27" Type="http://schemas.openxmlformats.org/officeDocument/2006/relationships/hyperlink" Target="https://internet.garant.ru/document/redirect/10164358/0" TargetMode="External"/><Relationship Id="rId30" Type="http://schemas.openxmlformats.org/officeDocument/2006/relationships/hyperlink" Target="https://internet.garant.ru/document/redirect/178792/0" TargetMode="External"/><Relationship Id="rId35" Type="http://schemas.openxmlformats.org/officeDocument/2006/relationships/hyperlink" Target="https://internet.garant.ru/document/redirect/180843/0" TargetMode="External"/><Relationship Id="rId43" Type="http://schemas.openxmlformats.org/officeDocument/2006/relationships/hyperlink" Target="https://internet.garant.ru/document/redirect/12177515/706" TargetMode="External"/><Relationship Id="rId48" Type="http://schemas.openxmlformats.org/officeDocument/2006/relationships/hyperlink" Target="https://internet.garant.ru/document/redirect/5225100/2770" TargetMode="External"/><Relationship Id="rId56" Type="http://schemas.openxmlformats.org/officeDocument/2006/relationships/hyperlink" Target="https://internet.garant.ru/document/redirect/5225100/2770" TargetMode="External"/><Relationship Id="rId64" Type="http://schemas.openxmlformats.org/officeDocument/2006/relationships/hyperlink" Target="https://internet.garant.ru/document/redirect/70282224/1000" TargetMode="External"/><Relationship Id="rId69" Type="http://schemas.openxmlformats.org/officeDocument/2006/relationships/hyperlink" Target="https://internet.garant.ru/document/redirect/12177515/0" TargetMode="External"/><Relationship Id="rId8" Type="http://schemas.openxmlformats.org/officeDocument/2006/relationships/image" Target="media/image1.jpeg"/><Relationship Id="rId51" Type="http://schemas.openxmlformats.org/officeDocument/2006/relationships/hyperlink" Target="https://internet.garant.ru/document/redirect/12184522/21"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nternet.garant.ru/document/redirect/70291362/67041" TargetMode="External"/><Relationship Id="rId17" Type="http://schemas.openxmlformats.org/officeDocument/2006/relationships/hyperlink" Target="https://internet.garant.ru/document/redirect/12191208/1000" TargetMode="External"/><Relationship Id="rId25" Type="http://schemas.openxmlformats.org/officeDocument/2006/relationships/hyperlink" Target="https://internet.garant.ru/document/redirect/71322832/0" TargetMode="External"/><Relationship Id="rId33" Type="http://schemas.openxmlformats.org/officeDocument/2006/relationships/hyperlink" Target="https://internet.garant.ru/document/redirect/193711/0" TargetMode="External"/><Relationship Id="rId38" Type="http://schemas.openxmlformats.org/officeDocument/2006/relationships/hyperlink" Target="https://internet.garant.ru/document/redirect/102510/0" TargetMode="External"/><Relationship Id="rId46" Type="http://schemas.openxmlformats.org/officeDocument/2006/relationships/hyperlink" Target="https://internet.garant.ru/document/redirect/5225100/2770" TargetMode="External"/><Relationship Id="rId59" Type="http://schemas.openxmlformats.org/officeDocument/2006/relationships/hyperlink" Target="https://internet.garant.ru/document/redirect/5225100/2770" TargetMode="External"/><Relationship Id="rId67" Type="http://schemas.openxmlformats.org/officeDocument/2006/relationships/hyperlink" Target="https://internet.garant.ru/document/redirect/70262414/0" TargetMode="External"/><Relationship Id="rId20" Type="http://schemas.openxmlformats.org/officeDocument/2006/relationships/hyperlink" Target="https://mfc64.ru/filials/op-gauso-mfc-v-g-kalininsk" TargetMode="External"/><Relationship Id="rId41" Type="http://schemas.openxmlformats.org/officeDocument/2006/relationships/hyperlink" Target="https://internet.garant.ru/document/redirect/5225100/2770" TargetMode="External"/><Relationship Id="rId54" Type="http://schemas.openxmlformats.org/officeDocument/2006/relationships/hyperlink" Target="https://internet.garant.ru/document/redirect/5225100/2770" TargetMode="External"/><Relationship Id="rId62" Type="http://schemas.openxmlformats.org/officeDocument/2006/relationships/hyperlink" Target="https://internet.garant.ru/document/redirect/5225100/2770" TargetMode="External"/><Relationship Id="rId70" Type="http://schemas.openxmlformats.org/officeDocument/2006/relationships/hyperlink" Target="https://internet.garant.ru/document/redirect/70262414/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786BA-3B7F-432B-82F9-773CF7D8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12562</Words>
  <Characters>71610</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41</cp:revision>
  <cp:lastPrinted>2024-11-02T05:14:00Z</cp:lastPrinted>
  <dcterms:created xsi:type="dcterms:W3CDTF">2024-11-01T07:37:00Z</dcterms:created>
  <dcterms:modified xsi:type="dcterms:W3CDTF">2024-11-02T05:20:00Z</dcterms:modified>
</cp:coreProperties>
</file>