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C9" w:rsidRPr="001D1E95" w:rsidRDefault="003A06C9" w:rsidP="003A06C9">
      <w:pPr>
        <w:ind w:left="4111"/>
        <w:jc w:val="right"/>
        <w:rPr>
          <w:b/>
          <w:bCs/>
        </w:rPr>
      </w:pPr>
      <w:r w:rsidRPr="001D1E95">
        <w:rPr>
          <w:b/>
          <w:bCs/>
        </w:rPr>
        <w:t>Приложение №4</w:t>
      </w:r>
    </w:p>
    <w:p w:rsidR="003A06C9" w:rsidRPr="001D1E95" w:rsidRDefault="003A06C9" w:rsidP="003A06C9">
      <w:pPr>
        <w:ind w:left="4111"/>
        <w:jc w:val="right"/>
        <w:rPr>
          <w:b/>
          <w:bCs/>
        </w:rPr>
      </w:pPr>
      <w:r w:rsidRPr="001D1E95">
        <w:rPr>
          <w:b/>
          <w:bCs/>
        </w:rPr>
        <w:t>к решению Калининского районного Собрания</w:t>
      </w:r>
    </w:p>
    <w:p w:rsidR="003A06C9" w:rsidRPr="001D1E95" w:rsidRDefault="003A06C9" w:rsidP="003A06C9">
      <w:pPr>
        <w:ind w:left="4111"/>
        <w:jc w:val="right"/>
        <w:rPr>
          <w:b/>
          <w:bCs/>
        </w:rPr>
      </w:pPr>
      <w:r w:rsidRPr="001D1E95">
        <w:rPr>
          <w:b/>
          <w:bCs/>
        </w:rPr>
        <w:t>Калининского муниципального района</w:t>
      </w:r>
    </w:p>
    <w:p w:rsidR="003A06C9" w:rsidRPr="001D1E95" w:rsidRDefault="003A06C9" w:rsidP="003A06C9">
      <w:pPr>
        <w:ind w:left="4111"/>
        <w:jc w:val="right"/>
        <w:rPr>
          <w:b/>
          <w:bCs/>
        </w:rPr>
      </w:pPr>
      <w:r>
        <w:rPr>
          <w:b/>
          <w:bCs/>
        </w:rPr>
        <w:t>от 06.12.2021 г. №  61-400</w:t>
      </w:r>
    </w:p>
    <w:p w:rsidR="003A06C9" w:rsidRPr="001D1E95" w:rsidRDefault="003A06C9" w:rsidP="003A06C9">
      <w:pPr>
        <w:jc w:val="center"/>
        <w:rPr>
          <w:b/>
          <w:bCs/>
        </w:rPr>
      </w:pPr>
    </w:p>
    <w:p w:rsidR="003A06C9" w:rsidRPr="001D1E95" w:rsidRDefault="003A06C9" w:rsidP="003A06C9">
      <w:pPr>
        <w:jc w:val="center"/>
        <w:rPr>
          <w:b/>
          <w:sz w:val="28"/>
          <w:szCs w:val="28"/>
        </w:rPr>
      </w:pPr>
      <w:r w:rsidRPr="001D1E95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</w:t>
      </w:r>
      <w:proofErr w:type="spellStart"/>
      <w:r w:rsidRPr="001D1E95">
        <w:rPr>
          <w:b/>
          <w:sz w:val="28"/>
          <w:szCs w:val="28"/>
        </w:rPr>
        <w:t>непрограммным</w:t>
      </w:r>
      <w:proofErr w:type="spellEnd"/>
      <w:r w:rsidRPr="001D1E95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районного бюджета на 2021 год и на плановый период 2022 и 2023 годов</w:t>
      </w:r>
    </w:p>
    <w:p w:rsidR="003A06C9" w:rsidRPr="001D1E95" w:rsidRDefault="003A06C9" w:rsidP="003A06C9">
      <w:pPr>
        <w:jc w:val="right"/>
        <w:rPr>
          <w:sz w:val="20"/>
          <w:szCs w:val="20"/>
        </w:rPr>
      </w:pPr>
      <w:r w:rsidRPr="001D1E95">
        <w:rPr>
          <w:sz w:val="20"/>
          <w:szCs w:val="20"/>
        </w:rPr>
        <w:t>(тыс</w:t>
      </w:r>
      <w:proofErr w:type="gramStart"/>
      <w:r w:rsidRPr="001D1E95">
        <w:rPr>
          <w:sz w:val="20"/>
          <w:szCs w:val="20"/>
        </w:rPr>
        <w:t>.р</w:t>
      </w:r>
      <w:proofErr w:type="gramEnd"/>
      <w:r w:rsidRPr="001D1E95">
        <w:rPr>
          <w:sz w:val="20"/>
          <w:szCs w:val="20"/>
        </w:rPr>
        <w:t>уб.)</w:t>
      </w:r>
    </w:p>
    <w:tbl>
      <w:tblPr>
        <w:tblW w:w="15608" w:type="dxa"/>
        <w:tblInd w:w="93" w:type="dxa"/>
        <w:tblLook w:val="04A0"/>
      </w:tblPr>
      <w:tblGrid>
        <w:gridCol w:w="9087"/>
        <w:gridCol w:w="1596"/>
        <w:gridCol w:w="1188"/>
        <w:gridCol w:w="1302"/>
        <w:gridCol w:w="1276"/>
        <w:gridCol w:w="1159"/>
      </w:tblGrid>
      <w:tr w:rsidR="003A06C9" w:rsidRPr="00A76434" w:rsidTr="003A06C9">
        <w:trPr>
          <w:trHeight w:val="276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Вид расходов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2022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C9" w:rsidRPr="00A76434" w:rsidRDefault="003A06C9" w:rsidP="00D42186">
            <w:pPr>
              <w:jc w:val="center"/>
              <w:rPr>
                <w:b/>
                <w:bCs/>
              </w:rPr>
            </w:pPr>
            <w:r w:rsidRPr="00A76434">
              <w:rPr>
                <w:b/>
                <w:bCs/>
              </w:rPr>
              <w:t>2023 год</w:t>
            </w:r>
          </w:p>
        </w:tc>
      </w:tr>
      <w:tr w:rsidR="003A06C9" w:rsidRPr="00A76434" w:rsidTr="003A06C9">
        <w:trPr>
          <w:trHeight w:val="276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"Предоставление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предоставлению гражданам, имеющих трех и более детей, в собственность бесплатно земельных участков, находящихся в государственной или муниципальной собственности, расположенных в границах МО г. Калининска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образования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484 481,5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408 980,6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410 530,4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"Развитие дошкольного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50 661,2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52 561,2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развитию дошкольного образования»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67 228,4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50 661,2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52 561,2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37 642,5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76434">
              <w:t>г</w:t>
            </w:r>
            <w:proofErr w:type="gramEnd"/>
            <w:r w:rsidRPr="00A76434">
              <w:t>. Москвы)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детскими дошкольными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71101A4100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24 269,1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8 665,9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Предоставление субсидий бюджетным, автономным учреждениям и иным </w:t>
            </w:r>
            <w:r w:rsidRPr="00A76434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71101V0000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"Развитие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384 666,0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341 880,5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340 886,1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365 940,8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315 977,4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309 363,8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13 097,6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Благоустройство территорий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7120175500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7120176900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371,6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271 482,6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226 842,4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proofErr w:type="gramStart"/>
            <w:r w:rsidRPr="00A76434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7120177200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4 959,9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Оснащение и укрепление материально-технической базы образовательных организаций (за счет II транша из </w:t>
            </w:r>
            <w:proofErr w:type="gramStart"/>
            <w:r w:rsidRPr="00A76434">
              <w:t>г</w:t>
            </w:r>
            <w:proofErr w:type="gramEnd"/>
            <w:r w:rsidRPr="00A76434">
              <w:t>. Москвы)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7120179Г43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21 672,2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proofErr w:type="gramStart"/>
            <w:r w:rsidRPr="00A7643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12 185,3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11 978,9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12 185,3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11 978,9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71201L3040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12 185,3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11 978,9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71201S1110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14 956,9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14 949,9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школами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34 443,3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27 036,1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34 443,3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27 036,1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71201Б4100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34 443,3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27 036,1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Федеральный проект «Современная школа»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14 503,5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16 071,5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proofErr w:type="gramStart"/>
            <w:r w:rsidRPr="00A76434">
              <w:t xml:space="preserve">Создание и обеспечение функционирования центров образования </w:t>
            </w:r>
            <w:proofErr w:type="spellStart"/>
            <w:r w:rsidRPr="00A76434">
              <w:t>естественно-научной</w:t>
            </w:r>
            <w:proofErr w:type="spellEnd"/>
            <w:r w:rsidRPr="00A76434"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3 137,5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3 137,5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712E151690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3 137,5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4 705,5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Предоставление субсидий бюджетным, автономным учреждениям и иным </w:t>
            </w:r>
            <w:r w:rsidRPr="00A76434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712E1U1130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5 071,3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Обеспечение условий для функционирования центров образования </w:t>
            </w:r>
            <w:proofErr w:type="spellStart"/>
            <w:r w:rsidRPr="00A76434">
              <w:t>естественно-научной</w:t>
            </w:r>
            <w:proofErr w:type="spellEnd"/>
            <w:r w:rsidRPr="00A76434">
              <w:t xml:space="preserve"> и </w:t>
            </w:r>
            <w:proofErr w:type="gramStart"/>
            <w:r w:rsidRPr="00A76434">
              <w:t>технологической</w:t>
            </w:r>
            <w:proofErr w:type="gramEnd"/>
            <w:r w:rsidRPr="00A76434">
              <w:t xml:space="preserve">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712E1U1290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6 294,7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Федеральный проект "Успех каждого ребенка"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289,5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76434">
              <w:t>общеразвивающих</w:t>
            </w:r>
            <w:proofErr w:type="spellEnd"/>
            <w:r w:rsidRPr="00A76434">
              <w:t xml:space="preserve"> программ всех направленностей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289,5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289,5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712E254910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289,5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Федеральный проект "Цифровая образовательная среда"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11 110,1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15 230,1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10 586,6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14 250,7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10 586,6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14 250,7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712E452100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10 586,6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14 250,7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523,5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979,4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523,5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979,4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712E4U1330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523,5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979,4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"Развитие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7 838,9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Основное мероприятие "Мероприятия по развитию дополнительного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7 838,9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7130107300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7130179994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663,9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учреждениями по внешкольной работе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71301В4100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6 511,1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Предоставление субсидий бюджетным, автономным учреждениям и иным </w:t>
            </w:r>
            <w:r w:rsidRPr="00A76434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71401V0000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7 423,8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7 740,2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7 423,8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7 740,2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230,2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386,4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386,4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7150177800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386,4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6 323,6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71501V0000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Подпрограмма "Обеспечение и содержание эксплуатационно-методической службы </w:t>
            </w:r>
            <w:r w:rsidRPr="00A76434">
              <w:lastRenderedPageBreak/>
              <w:t>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7160000000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1 504,0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1 504,0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Эксплуатационно-методической службой системы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71601Ж4100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1 204,0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культуры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24 290,8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17 492,3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14 592,3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11 972,0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9 072,0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11 972,0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9 072,0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трансферты, выделяемые из резервного фонда Правительства Саратовской области на аварийно-восстановительные работы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722017999Э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Предоставление субсидий бюджетным, автономным учреждениям и иным </w:t>
            </w:r>
            <w:r w:rsidRPr="00A76434">
              <w:lastRenderedPageBreak/>
              <w:t>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бюджетными учреждениями культуры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11 438,0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11 438,0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72201Г4100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11 759,6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11 438,0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8 538,0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5 520,3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5 520,3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5 520,3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5 520,3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Государственная поддержка отрасли культуры (комплектование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72301L519F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66,0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выполнение муниципального задания библиотеками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72301Д4100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5 774,7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5 454,3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Федеральный проект "Творческие люди"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723A255192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"Укрепление и содержание материально-технической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Основное мероприятие "Мероприятия по укреплению и содержанию материально-технической базы администрации Калининского МР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1 454,2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7A00178600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7A001V0000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7E00000000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малого и среднего предпринимательства в Калининском муниципальном районе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7E00100000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Реализация мероприятий муниципальных программ развития малого и среднего предпринимательства </w:t>
            </w:r>
            <w:proofErr w:type="spellStart"/>
            <w:r w:rsidRPr="00A76434">
              <w:t>монопрофильных</w:t>
            </w:r>
            <w:proofErr w:type="spellEnd"/>
            <w:r w:rsidRPr="00A76434">
              <w:t xml:space="preserve"> муниципальных образований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7E001L0641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«Патриотическое воспитание молодежи Калининского муниципального района Саратовской области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7F00000000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патриотическому воспитанию молодежи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7F00100000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7F001V0000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"Внесение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внесению изменений в Генеральные планы и Правила землепользования и застройки муниципальных образований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Мероприятия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7L00100500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7L001V0000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</w:t>
            </w:r>
            <w:proofErr w:type="spellStart"/>
            <w:r w:rsidRPr="00A76434">
              <w:t>Энергоэффективность</w:t>
            </w:r>
            <w:proofErr w:type="spellEnd"/>
            <w:r w:rsidRPr="00A76434">
              <w:t xml:space="preserve">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7P00000000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Основное мероприятие "Мероприятия по </w:t>
            </w:r>
            <w:proofErr w:type="spellStart"/>
            <w:r w:rsidRPr="00A76434">
              <w:t>энергоэффективности</w:t>
            </w:r>
            <w:proofErr w:type="spellEnd"/>
            <w:r w:rsidRPr="00A76434">
              <w:t xml:space="preserve">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7P00100000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7P001V0000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17 092,3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17 092,3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2020-2022 годы в Калининском муниципальном районе"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19 559,8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17 092,3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17 092,3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Обеспечение </w:t>
            </w:r>
            <w:proofErr w:type="gramStart"/>
            <w:r w:rsidRPr="00A76434"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16 825,5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16 825,5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8 625,5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8 625,5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8 625,5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Обеспечение </w:t>
            </w:r>
            <w:proofErr w:type="gramStart"/>
            <w:r w:rsidRPr="00A76434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76434">
              <w:t xml:space="preserve"> сферы (в части повышения оплаты труда отдельным категориям работников бюджетной сферы) (</w:t>
            </w:r>
            <w:proofErr w:type="spellStart"/>
            <w:r w:rsidRPr="00A76434">
              <w:t>засчет</w:t>
            </w:r>
            <w:proofErr w:type="spellEnd"/>
            <w:r w:rsidRPr="00A76434">
              <w:t xml:space="preserve"> средств дотации)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7Q0017251Д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Сохранение достигнутых </w:t>
            </w:r>
            <w:proofErr w:type="gramStart"/>
            <w:r w:rsidRPr="00A76434">
              <w:t>показателей повышения оплаты труда отдельных категорий работников бюджетной сферы</w:t>
            </w:r>
            <w:proofErr w:type="gramEnd"/>
            <w:r w:rsidRPr="00A76434">
              <w:t xml:space="preserve">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7Q001S2500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266,8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Обеспечение </w:t>
            </w:r>
            <w:proofErr w:type="gramStart"/>
            <w:r w:rsidRPr="00A76434"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76434">
              <w:t xml:space="preserve"> сферы (в части повышения оплаты труда отдельным категориям работников бюджетной сферы) за счет средств местного </w:t>
            </w:r>
            <w:r w:rsidRPr="00A76434">
              <w:lastRenderedPageBreak/>
              <w:t>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7Q001S251Д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"Материально - техническое обеспечение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47 990,7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48 600,0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материально - техническому обеспечению работы муниципального казенного учреждения "Калининсктепло" Калининского муниципального района на 2021 - 2023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47 990,7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48 600,0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15 460,7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16 070,0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15 395,7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16 005,0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15 395,7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16 005,0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37 552,1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32 430,0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7S001V0000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479,5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системы коммунальной инфраструктуры Калининского муниципального района на 2019-2021 гг."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479,5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469,5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469,5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7T001L5766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469,5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7T001V0000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7U00000000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туризма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7U00100000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7U001V0000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2019 – 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7V001V0000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"Безопасность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7Y00000000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безопасности гидротехнических сооружений, находящихся на территории Калининского муниципального района Саратовской области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7Y00100000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7Y001V0000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A76434">
              <w:t>Калининского</w:t>
            </w:r>
            <w:proofErr w:type="gramEnd"/>
            <w:r w:rsidRPr="00A76434">
              <w:t xml:space="preserve"> МР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7Z00000000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2019-2021 годы""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7Z00100000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7Z001V0000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«Противодействие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7Б00000000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Основное мероприятие «Мероприятия по противодействию коррупции в Калининском муниципальном районе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7Б00100000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7Б001V0000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«Гармонизация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7В00000000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2019-2021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7В00100000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7В001V0000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«Профилактика правонарушений и обеспечение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7Г00000000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профилактике правонарушений и обеспечению охраны общественного порядка на территории Калининского муниципального района Саратовской области на 2021 – 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7Г00100000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7Г001V0000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"Развитие сельского хозяйства и регулирование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7Д00000000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Основное мероприятие "Мероприятия по развитию сельского хозяйства и </w:t>
            </w:r>
            <w:r w:rsidRPr="00A76434">
              <w:lastRenderedPageBreak/>
              <w:t>регулированию рынков сельскохозяйственной продукции, сырья и продовольствия в Калининском муниципальном районе Саратовской области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7Д00100000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Премии и гранты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7Д001V0000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"Обеспечение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7Ж00000000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2019-2021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7Ж00100000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жильем молодых семей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7Ж001L4970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"Профилактика терроризма и экстремизма в Калининском муниципальном районе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7И00000000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профилактике терроризма и экстремизма в Калининском муниципальном районе Саратовской области на 2020-2022годы"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7И00100000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7И001V0000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"Социальная поддержка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10 810,8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10 931,8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социальной поддержке граждан Калининского муниципального района 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10 505,7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10 810,8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10 931,8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2 881,7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3 002,7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2 927,7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2 806,7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2 927,7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7К00177900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4 865,1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3 064,0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3 054,0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7К001V0000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3 054,0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1 054,0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2021-2023 г.г.»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1 054,0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Иные закупки товаров, работ и услуг для обеспечения государственных </w:t>
            </w:r>
            <w:r w:rsidRPr="00A76434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7Л001V0000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7М00000000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7М00100000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7М001V0000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2020-2022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Оформление прав собственности на бесхозяйные объекты газораспределения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7Н00178930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Оформление прав собственности на бесхозяйные объекты газораспределения за счет средств местного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Закупка товаров, работ и услуг для обеспечения государственных (муниципальных) </w:t>
            </w:r>
            <w:r w:rsidRPr="00A76434">
              <w:lastRenderedPageBreak/>
              <w:t>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7Н001S8930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7Н001V0000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"Материально-техническое обеспечение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46 754,9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17 840,0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материально-техническому обеспечению работы администрации Калининского муниципального района на 2021-2023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46 754,9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13 340,0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17 840,0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10 003,0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14 002,0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7П00106200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16 822,6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3 738,0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3 738,0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16 771,6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3 237,0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3 738,0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7П001V0000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"Капитальный ремонт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7С001V0000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85,0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2020-2022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7У001V0000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"О муниципальном дорожном фонде Калининского муниципального района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55 305,1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57 296,0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56 834,1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55 305,1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57 296,0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proofErr w:type="gramStart"/>
            <w:r w:rsidRPr="00A76434">
              <w:t>Иные межбюджетные трансферты бюджетам сельских поселений из бюджета муниципального района на исполнение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      </w:r>
            <w:proofErr w:type="gramEnd"/>
            <w:r w:rsidRPr="00A76434">
      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соответствии с заключенными соглашениями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14 582,6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14 582,6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13 560,7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14 075,9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14 582,6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Капитальный ремонт и содержание автомобильных дорог местного значения в границах городского поселения, за счет сре</w:t>
            </w:r>
            <w:proofErr w:type="gramStart"/>
            <w:r w:rsidRPr="00A76434">
              <w:t>дств тр</w:t>
            </w:r>
            <w:proofErr w:type="gramEnd"/>
            <w:r w:rsidRPr="00A76434">
              <w:t>анспортного налога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7Ф00100600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Капитальный ремонт и содержание автомобильных дорог местного значения вне границ населенных пунктов в границах муниципального района, находящихся в муниципальной собственности района, за счет средств районного дорожного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41 229,2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42 713,4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41 229,2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42 713,4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Иные закупки товаров, работ и услуг для обеспечения государственных </w:t>
            </w:r>
            <w:r w:rsidRPr="00A76434"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7Ф00190000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22 619,7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41 229,2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42 713,4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Погашение кредиторской задолженности прошлых лет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7Ф00194300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"Обеспечение организации исполнения 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7Ц00000000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918,6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934,1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обеспечению организации исполнения бюджета на 2019-2021 г.г."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7Ц00100000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918,6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934,1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918,6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934,1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918,6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934,1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7Ц001V0000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918,6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934,1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«Обеспечение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7Ш00000000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2020-2022 гг.»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7Ш00100000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7Ш00104200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1 000,0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7Щ00000000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2020-2022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7Щ00100000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Расходы на выполнение муниципального задания централизованными бухгалтериями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Субсидии бюджетным учреждениям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7Щ001E4100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610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4 200,0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Муниципальная программа «Развитие физической культуры и спорта в Калининском муниципальном районе на 2021-2023 годы»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Основное мероприятие "Мероприятия по развитию физической культуры и спорта в Калининском муниципальном районе на 2021-2023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Реализация основного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Бюджетные инвестиции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7Ю001V0000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410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4 995,7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переданных полномочий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2 920,7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9010076600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620,5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930,8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76434"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128,2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9010077Б00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310,3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Осуществление переданных полномочий Российской Федерации за счет субвенций из </w:t>
            </w:r>
            <w:r w:rsidRPr="00A76434">
              <w:lastRenderedPageBreak/>
              <w:t>федерального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9020000000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Субвенции на проведение Всероссийской переписи населения 2020 года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9020054690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Выполнение функций органами муниципальной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58 910,6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29 605,0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37 158,0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деятельности представительного органа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570,0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567,0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550,0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9110006100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деятельности иных муниципальных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565,0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512,0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 xml:space="preserve">Расходы на выплаты персоналу в целях обеспечения выполнения функций </w:t>
            </w:r>
            <w:r w:rsidRPr="00A76434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lastRenderedPageBreak/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9120006100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Обеспечение деятельности органов исполнительной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57 539,6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28 470,0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36 023,0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деятельности Главы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1 862,8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обеспечение функций органов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54 516,7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26 596,2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34 149,2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54 362,6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26 460,8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34 013,8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54 362,6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26 460,8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34 013,8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23,4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9130002200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112,0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lastRenderedPageBreak/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9130006100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9130078620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767,1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обслуживание долговых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9510000000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Процентные платежи по муниципальному долгу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Обслуживание государственного (муниципального)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Обслуживание муниципального долга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9510019710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730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3,2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межбюджетных трансфертов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Предоставление межбюджетных трансфертов местным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Дотации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9610076100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510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1 605,8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1 662,8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на исполнение отдельных обязательств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360,9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Расходы по исполнительным листам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Исполнение судебных 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9920094100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Средства резервного фонда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Средства резервного фонда администраций муниципальных образований района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9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6C9" w:rsidRPr="00A76434" w:rsidRDefault="003A06C9" w:rsidP="00D42186">
            <w:r w:rsidRPr="00A76434"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9940008800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center"/>
            </w:pPr>
            <w:r w:rsidRPr="00A76434">
              <w:t>870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</w:pPr>
            <w:r w:rsidRPr="00A76434">
              <w:t>100,0</w:t>
            </w:r>
          </w:p>
        </w:tc>
      </w:tr>
      <w:tr w:rsidR="003A06C9" w:rsidRPr="00A76434" w:rsidTr="003A06C9">
        <w:trPr>
          <w:trHeight w:val="20"/>
        </w:trPr>
        <w:tc>
          <w:tcPr>
            <w:tcW w:w="1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C9" w:rsidRPr="00A76434" w:rsidRDefault="003A06C9" w:rsidP="00D42186">
            <w:pPr>
              <w:rPr>
                <w:b/>
                <w:bCs/>
              </w:rPr>
            </w:pPr>
            <w:r w:rsidRPr="00A76434">
              <w:rPr>
                <w:b/>
                <w:bCs/>
              </w:rPr>
              <w:t>Итого: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  <w:rPr>
                <w:b/>
                <w:bCs/>
              </w:rPr>
            </w:pPr>
            <w:r w:rsidRPr="00A76434">
              <w:rPr>
                <w:b/>
                <w:bCs/>
              </w:rPr>
              <w:t xml:space="preserve">801 148,3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  <w:rPr>
                <w:b/>
                <w:bCs/>
              </w:rPr>
            </w:pPr>
            <w:r w:rsidRPr="00A76434">
              <w:rPr>
                <w:b/>
                <w:bCs/>
              </w:rPr>
              <w:t xml:space="preserve">615 070,9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C9" w:rsidRPr="00A76434" w:rsidRDefault="003A06C9" w:rsidP="00D42186">
            <w:pPr>
              <w:jc w:val="right"/>
              <w:rPr>
                <w:b/>
                <w:bCs/>
              </w:rPr>
            </w:pPr>
            <w:r w:rsidRPr="00A76434">
              <w:rPr>
                <w:b/>
                <w:bCs/>
              </w:rPr>
              <w:t xml:space="preserve">628 650,1 </w:t>
            </w:r>
          </w:p>
        </w:tc>
      </w:tr>
    </w:tbl>
    <w:p w:rsidR="003A06C9" w:rsidRDefault="003A06C9" w:rsidP="003A06C9">
      <w:pPr>
        <w:rPr>
          <w:highlight w:val="yellow"/>
        </w:rPr>
      </w:pPr>
    </w:p>
    <w:p w:rsidR="003A06C9" w:rsidRDefault="003A06C9" w:rsidP="003A06C9">
      <w:pPr>
        <w:rPr>
          <w:highlight w:val="yellow"/>
        </w:rPr>
      </w:pPr>
    </w:p>
    <w:p w:rsidR="003A06C9" w:rsidRDefault="003A06C9" w:rsidP="003A06C9">
      <w:pPr>
        <w:jc w:val="both"/>
        <w:rPr>
          <w:b/>
          <w:bCs/>
        </w:rPr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Л.Н. Сафонова </w:t>
      </w:r>
    </w:p>
    <w:p w:rsidR="001D0435" w:rsidRDefault="001D0435"/>
    <w:sectPr w:rsidR="001D0435" w:rsidSect="003A06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63059F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C9"/>
    <w:rsid w:val="001D0435"/>
    <w:rsid w:val="003A06C9"/>
    <w:rsid w:val="008A4970"/>
    <w:rsid w:val="008C11D5"/>
    <w:rsid w:val="00B853DA"/>
    <w:rsid w:val="00C46839"/>
    <w:rsid w:val="00F57B8F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06C9"/>
    <w:pPr>
      <w:keepNext/>
      <w:outlineLvl w:val="0"/>
    </w:pPr>
    <w:rPr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3A06C9"/>
    <w:pPr>
      <w:keepNext/>
      <w:spacing w:before="240" w:after="60" w:line="276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3A06C9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06C9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0">
    <w:name w:val="Заголовок 2 Знак"/>
    <w:basedOn w:val="a0"/>
    <w:link w:val="2"/>
    <w:rsid w:val="003A06C9"/>
    <w:rPr>
      <w:rFonts w:ascii="Arial" w:eastAsia="Calibri" w:hAnsi="Arial" w:cs="Times New Roman"/>
      <w:b/>
      <w:bCs/>
      <w:i/>
      <w:iCs/>
      <w:sz w:val="28"/>
      <w:szCs w:val="28"/>
      <w:lang/>
    </w:rPr>
  </w:style>
  <w:style w:type="character" w:customStyle="1" w:styleId="70">
    <w:name w:val="Заголовок 7 Знак"/>
    <w:basedOn w:val="a0"/>
    <w:link w:val="7"/>
    <w:rsid w:val="003A06C9"/>
    <w:rPr>
      <w:rFonts w:ascii="Calibri" w:eastAsia="Times New Roman" w:hAnsi="Calibri" w:cs="Times New Roman"/>
      <w:sz w:val="24"/>
      <w:szCs w:val="24"/>
      <w:lang/>
    </w:rPr>
  </w:style>
  <w:style w:type="paragraph" w:styleId="a3">
    <w:name w:val="header"/>
    <w:basedOn w:val="a"/>
    <w:link w:val="a4"/>
    <w:uiPriority w:val="99"/>
    <w:rsid w:val="003A06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A06C9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A0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A06C9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3A06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 Знак Знак4"/>
    <w:rsid w:val="003A06C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A06C9"/>
    <w:pPr>
      <w:ind w:right="20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3A06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A06C9"/>
    <w:pPr>
      <w:widowControl w:val="0"/>
      <w:autoSpaceDE w:val="0"/>
      <w:autoSpaceDN w:val="0"/>
      <w:adjustRightInd w:val="0"/>
      <w:spacing w:line="316" w:lineRule="exact"/>
    </w:pPr>
  </w:style>
  <w:style w:type="paragraph" w:customStyle="1" w:styleId="Style5">
    <w:name w:val="Style5"/>
    <w:basedOn w:val="a"/>
    <w:rsid w:val="003A06C9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1">
    <w:name w:val="Font Style11"/>
    <w:rsid w:val="003A06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A06C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A0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A0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A06C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3A06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A06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A06C9"/>
    <w:pPr>
      <w:spacing w:after="120"/>
    </w:pPr>
    <w:rPr>
      <w:lang/>
    </w:rPr>
  </w:style>
  <w:style w:type="character" w:customStyle="1" w:styleId="ab">
    <w:name w:val="Основной текст Знак"/>
    <w:basedOn w:val="a0"/>
    <w:link w:val="aa"/>
    <w:uiPriority w:val="99"/>
    <w:rsid w:val="003A06C9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0"/>
    <w:uiPriority w:val="99"/>
    <w:rsid w:val="003A06C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3A06C9"/>
    <w:rPr>
      <w:rFonts w:ascii="Times New Roman" w:eastAsia="Times New Roman" w:hAnsi="Times New Roman" w:cs="Times New Roman"/>
      <w:sz w:val="16"/>
      <w:szCs w:val="16"/>
      <w:lang/>
    </w:rPr>
  </w:style>
  <w:style w:type="paragraph" w:styleId="ac">
    <w:name w:val="No Spacing"/>
    <w:link w:val="ad"/>
    <w:uiPriority w:val="99"/>
    <w:qFormat/>
    <w:rsid w:val="003A06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A06C9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A06C9"/>
    <w:rPr>
      <w:color w:val="0000FF"/>
      <w:u w:val="single"/>
    </w:rPr>
  </w:style>
  <w:style w:type="table" w:styleId="af">
    <w:name w:val="Table Grid"/>
    <w:basedOn w:val="a1"/>
    <w:uiPriority w:val="59"/>
    <w:rsid w:val="003A0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A06C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3A06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3A0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3A06C9"/>
    <w:pPr>
      <w:spacing w:after="120" w:line="480" w:lineRule="auto"/>
    </w:pPr>
    <w:rPr>
      <w:lang/>
    </w:rPr>
  </w:style>
  <w:style w:type="character" w:customStyle="1" w:styleId="24">
    <w:name w:val="Основной текст 2 Знак"/>
    <w:basedOn w:val="a0"/>
    <w:link w:val="23"/>
    <w:rsid w:val="003A06C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Balloon Text"/>
    <w:basedOn w:val="a"/>
    <w:link w:val="af4"/>
    <w:uiPriority w:val="99"/>
    <w:unhideWhenUsed/>
    <w:rsid w:val="003A06C9"/>
    <w:rPr>
      <w:rFonts w:ascii="Tahoma" w:eastAsia="Calibri" w:hAnsi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3A06C9"/>
    <w:rPr>
      <w:rFonts w:ascii="Tahoma" w:eastAsia="Calibri" w:hAnsi="Tahoma" w:cs="Times New Roman"/>
      <w:sz w:val="16"/>
      <w:szCs w:val="16"/>
      <w:lang/>
    </w:rPr>
  </w:style>
  <w:style w:type="character" w:customStyle="1" w:styleId="apple-style-span">
    <w:name w:val="apple-style-span"/>
    <w:basedOn w:val="a0"/>
    <w:rsid w:val="003A06C9"/>
  </w:style>
  <w:style w:type="character" w:styleId="af5">
    <w:name w:val="FollowedHyperlink"/>
    <w:uiPriority w:val="99"/>
    <w:unhideWhenUsed/>
    <w:rsid w:val="003A06C9"/>
    <w:rPr>
      <w:color w:val="800080"/>
      <w:u w:val="single"/>
    </w:rPr>
  </w:style>
  <w:style w:type="paragraph" w:customStyle="1" w:styleId="xl64">
    <w:name w:val="xl64"/>
    <w:basedOn w:val="a"/>
    <w:rsid w:val="003A06C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6">
    <w:name w:val="Normal (Web)"/>
    <w:basedOn w:val="a"/>
    <w:uiPriority w:val="99"/>
    <w:unhideWhenUsed/>
    <w:rsid w:val="003A0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06C9"/>
  </w:style>
  <w:style w:type="paragraph" w:customStyle="1" w:styleId="xl80">
    <w:name w:val="xl80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A06C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3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character" w:customStyle="1" w:styleId="extended-textshort">
    <w:name w:val="extended-text__short"/>
    <w:rsid w:val="003A06C9"/>
  </w:style>
  <w:style w:type="paragraph" w:customStyle="1" w:styleId="xl86">
    <w:name w:val="xl86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A06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A06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A06C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A0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A06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A06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A06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A06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A06C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A06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3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3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9836</Words>
  <Characters>56066</Characters>
  <Application>Microsoft Office Word</Application>
  <DocSecurity>0</DocSecurity>
  <Lines>467</Lines>
  <Paragraphs>131</Paragraphs>
  <ScaleCrop>false</ScaleCrop>
  <Company>Районное собрание Калининского МР</Company>
  <LinksUpToDate>false</LinksUpToDate>
  <CharactersWithSpaces>65771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2021-12-15T07:49:00Z</dcterms:created>
  <dcterms:modified xsi:type="dcterms:W3CDTF">2021-12-15T07:49:00Z</dcterms:modified>
</cp:coreProperties>
</file>