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A43467">
        <w:t>06</w:t>
      </w:r>
      <w:r w:rsidR="000E5DAC">
        <w:t xml:space="preserve"> марта</w:t>
      </w:r>
      <w:r w:rsidR="009D7A78" w:rsidRPr="009D19B7">
        <w:t xml:space="preserve"> 2025</w:t>
      </w:r>
      <w:r w:rsidR="00877329" w:rsidRPr="009D19B7">
        <w:t xml:space="preserve"> года № </w:t>
      </w:r>
      <w:r w:rsidR="00910CB6">
        <w:t>349</w:t>
      </w:r>
    </w:p>
    <w:p w:rsidR="00877329" w:rsidRPr="009D19B7" w:rsidRDefault="00877329" w:rsidP="0007374D"/>
    <w:p w:rsidR="00877329" w:rsidRPr="009D19B7" w:rsidRDefault="00877329" w:rsidP="00877329">
      <w:pPr>
        <w:jc w:val="center"/>
      </w:pPr>
      <w:r w:rsidRPr="009D19B7">
        <w:t>г. Калининск</w:t>
      </w:r>
    </w:p>
    <w:p w:rsidR="00AB5A2E" w:rsidRPr="00307534" w:rsidRDefault="00AB5A2E" w:rsidP="00307534">
      <w:pPr>
        <w:ind w:firstLine="567"/>
        <w:jc w:val="both"/>
        <w:rPr>
          <w:sz w:val="28"/>
        </w:rPr>
      </w:pPr>
    </w:p>
    <w:p w:rsidR="00307534" w:rsidRPr="00307534" w:rsidRDefault="00307534" w:rsidP="00307534">
      <w:pPr>
        <w:jc w:val="both"/>
        <w:rPr>
          <w:b/>
          <w:sz w:val="28"/>
        </w:rPr>
      </w:pPr>
      <w:r w:rsidRPr="00307534">
        <w:rPr>
          <w:b/>
          <w:sz w:val="28"/>
        </w:rPr>
        <w:t>Об организации временной занятости</w:t>
      </w:r>
    </w:p>
    <w:p w:rsidR="00307534" w:rsidRDefault="00307534" w:rsidP="00307534">
      <w:pPr>
        <w:jc w:val="both"/>
        <w:rPr>
          <w:b/>
          <w:sz w:val="28"/>
        </w:rPr>
      </w:pPr>
      <w:r w:rsidRPr="00307534">
        <w:rPr>
          <w:b/>
          <w:sz w:val="28"/>
        </w:rPr>
        <w:t xml:space="preserve">несовершеннолетних граждан </w:t>
      </w:r>
    </w:p>
    <w:p w:rsidR="00307534" w:rsidRPr="00307534" w:rsidRDefault="00307534" w:rsidP="00307534">
      <w:pPr>
        <w:jc w:val="both"/>
        <w:rPr>
          <w:b/>
          <w:sz w:val="28"/>
        </w:rPr>
      </w:pPr>
      <w:r w:rsidRPr="00307534">
        <w:rPr>
          <w:b/>
          <w:sz w:val="28"/>
        </w:rPr>
        <w:t xml:space="preserve">в возрасте </w:t>
      </w:r>
      <w:r>
        <w:rPr>
          <w:b/>
          <w:sz w:val="28"/>
        </w:rPr>
        <w:t>14-18 лет на 2025 год</w:t>
      </w:r>
    </w:p>
    <w:p w:rsidR="00307534" w:rsidRPr="00307534" w:rsidRDefault="00307534" w:rsidP="00307534">
      <w:pPr>
        <w:ind w:firstLine="567"/>
        <w:jc w:val="both"/>
        <w:rPr>
          <w:sz w:val="28"/>
        </w:rPr>
      </w:pPr>
    </w:p>
    <w:p w:rsidR="00307534" w:rsidRDefault="00307534" w:rsidP="00307534">
      <w:pPr>
        <w:ind w:firstLine="567"/>
        <w:jc w:val="both"/>
        <w:rPr>
          <w:sz w:val="28"/>
        </w:rPr>
      </w:pPr>
      <w:r w:rsidRPr="00307534">
        <w:rPr>
          <w:sz w:val="28"/>
        </w:rPr>
        <w:t>В соответствии ст.</w:t>
      </w:r>
      <w:r>
        <w:rPr>
          <w:sz w:val="28"/>
        </w:rPr>
        <w:t xml:space="preserve"> </w:t>
      </w:r>
      <w:r w:rsidRPr="00307534">
        <w:rPr>
          <w:sz w:val="28"/>
        </w:rPr>
        <w:t>28, ст.</w:t>
      </w:r>
      <w:r>
        <w:rPr>
          <w:sz w:val="28"/>
        </w:rPr>
        <w:t xml:space="preserve"> 57 Федерального Закона </w:t>
      </w:r>
      <w:r w:rsidRPr="00307534">
        <w:rPr>
          <w:sz w:val="28"/>
        </w:rPr>
        <w:t>«О зан</w:t>
      </w:r>
      <w:r>
        <w:rPr>
          <w:sz w:val="28"/>
        </w:rPr>
        <w:t>ятости населения в РФ» № 565-ФЗ от 12 декабря 2023 года</w:t>
      </w:r>
      <w:r w:rsidRPr="00307534">
        <w:rPr>
          <w:sz w:val="28"/>
        </w:rPr>
        <w:t xml:space="preserve">, в целях приобщения подростков к труду, получения профессиональных навыков, адаптации к трудовой деятельности, обеспечения занятости несовершеннолетних и оказания им материальной поддержки, руководствуясь Уставом Калининского муниципального района Саратовской области, </w:t>
      </w:r>
      <w:r>
        <w:rPr>
          <w:sz w:val="28"/>
        </w:rPr>
        <w:t>ПОСТАНОВЛЯЕТ</w:t>
      </w:r>
      <w:r w:rsidRPr="00307534">
        <w:rPr>
          <w:sz w:val="28"/>
        </w:rPr>
        <w:t>:</w:t>
      </w:r>
    </w:p>
    <w:p w:rsidR="00307534" w:rsidRPr="00307534" w:rsidRDefault="00307534" w:rsidP="00307534">
      <w:pPr>
        <w:ind w:firstLine="567"/>
        <w:jc w:val="both"/>
        <w:rPr>
          <w:sz w:val="28"/>
        </w:rPr>
      </w:pPr>
    </w:p>
    <w:p w:rsidR="00307534" w:rsidRPr="00307534" w:rsidRDefault="00307534" w:rsidP="00307534">
      <w:pPr>
        <w:ind w:firstLine="567"/>
        <w:jc w:val="both"/>
        <w:rPr>
          <w:sz w:val="28"/>
        </w:rPr>
      </w:pPr>
      <w:r w:rsidRPr="00307534">
        <w:rPr>
          <w:sz w:val="28"/>
        </w:rPr>
        <w:t>1. Рекомендовать руководителям предприятий, организаций, учреждений всех форм собственности принять неотложные меры по организации временной занятости подростков 14-18 лет в свободное от учебы время в течение учебного года и в период летних каникул.</w:t>
      </w:r>
    </w:p>
    <w:p w:rsidR="00307534" w:rsidRPr="00307534" w:rsidRDefault="00307534" w:rsidP="00307534">
      <w:pPr>
        <w:ind w:firstLine="567"/>
        <w:jc w:val="both"/>
        <w:rPr>
          <w:sz w:val="28"/>
        </w:rPr>
      </w:pPr>
      <w:r w:rsidRPr="00307534">
        <w:rPr>
          <w:sz w:val="28"/>
        </w:rPr>
        <w:t>2.</w:t>
      </w:r>
      <w:r w:rsidRPr="00307534">
        <w:rPr>
          <w:rFonts w:eastAsia="PT Astra Serif"/>
          <w:sz w:val="28"/>
        </w:rPr>
        <w:t xml:space="preserve"> Основными видами работ для несовершеннолетних граждан в возрасте от 14 до 18 лет считать: оказание помощи в подготовке школ к новому учебному году, благоустройство, озеленение территории общеобразовательных учреждений, зон отдыха, парков, скверов, мест захоронения участников и ветеранов Великой Отечественной Войны, находящихс</w:t>
      </w:r>
      <w:r>
        <w:rPr>
          <w:rFonts w:eastAsia="PT Astra Serif"/>
          <w:sz w:val="28"/>
        </w:rPr>
        <w:t>я  на территории Калининского муниципального района</w:t>
      </w:r>
      <w:r w:rsidRPr="00307534">
        <w:rPr>
          <w:rFonts w:eastAsia="PT Astra Serif"/>
          <w:sz w:val="28"/>
        </w:rPr>
        <w:t>, работы по благоустройству социальных объектов, другие работы не входящие в 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307534" w:rsidRPr="00307534" w:rsidRDefault="00307534" w:rsidP="00307534">
      <w:pPr>
        <w:ind w:firstLine="567"/>
        <w:jc w:val="both"/>
        <w:rPr>
          <w:sz w:val="28"/>
        </w:rPr>
      </w:pPr>
      <w:r w:rsidRPr="00307534">
        <w:rPr>
          <w:sz w:val="28"/>
        </w:rPr>
        <w:t>3. Рекомендовать работодателям в течение 10 дней после официального опубликования настоящего постановления проинформировать ТЦЗН по Калининскому району о наличии вакансий на рабочие места для подростков и готовности их принять на временные работы в свободное от учебы время.</w:t>
      </w:r>
    </w:p>
    <w:p w:rsidR="00307534" w:rsidRPr="00307534" w:rsidRDefault="00307534" w:rsidP="00307534">
      <w:pPr>
        <w:ind w:firstLine="567"/>
        <w:jc w:val="both"/>
        <w:rPr>
          <w:sz w:val="28"/>
        </w:rPr>
      </w:pPr>
      <w:r w:rsidRPr="00307534">
        <w:rPr>
          <w:sz w:val="28"/>
        </w:rPr>
        <w:t>4.</w:t>
      </w:r>
      <w:r>
        <w:rPr>
          <w:sz w:val="28"/>
        </w:rPr>
        <w:t xml:space="preserve"> Начальнику отдела </w:t>
      </w:r>
      <w:r w:rsidR="004A5D12">
        <w:rPr>
          <w:sz w:val="28"/>
        </w:rPr>
        <w:t xml:space="preserve">по </w:t>
      </w:r>
      <w:r>
        <w:rPr>
          <w:sz w:val="28"/>
        </w:rPr>
        <w:t>работе со средствами массовой информации</w:t>
      </w:r>
      <w:r w:rsidRPr="00307534">
        <w:rPr>
          <w:sz w:val="28"/>
        </w:rPr>
        <w:t xml:space="preserve"> и информационных техно</w:t>
      </w:r>
      <w:r>
        <w:rPr>
          <w:sz w:val="28"/>
        </w:rPr>
        <w:t>логий администрации</w:t>
      </w:r>
      <w:r w:rsidRPr="00307534">
        <w:rPr>
          <w:sz w:val="28"/>
        </w:rPr>
        <w:t xml:space="preserve"> муниципал</w:t>
      </w:r>
      <w:r>
        <w:rPr>
          <w:sz w:val="28"/>
        </w:rPr>
        <w:t>ьного района</w:t>
      </w:r>
      <w:r w:rsidRPr="00307534">
        <w:rPr>
          <w:sz w:val="28"/>
        </w:rPr>
        <w:t xml:space="preserve"> Фроловой Л.М. разместить настоящее постановление на официальном сайте </w:t>
      </w:r>
      <w:r w:rsidRPr="00307534">
        <w:rPr>
          <w:sz w:val="28"/>
        </w:rPr>
        <w:lastRenderedPageBreak/>
        <w:t>администрации Калининского муниципального района Саратовской области в сети «Интернет».</w:t>
      </w:r>
    </w:p>
    <w:p w:rsidR="00307534" w:rsidRPr="00307534" w:rsidRDefault="00307534" w:rsidP="00307534">
      <w:pPr>
        <w:ind w:firstLine="567"/>
        <w:jc w:val="both"/>
        <w:rPr>
          <w:sz w:val="28"/>
        </w:rPr>
      </w:pPr>
      <w:r w:rsidRPr="00307534">
        <w:rPr>
          <w:sz w:val="28"/>
        </w:rPr>
        <w:t>5.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телекоммуникационн</w:t>
      </w:r>
      <w:r>
        <w:rPr>
          <w:sz w:val="28"/>
        </w:rPr>
        <w:t>ой сети «Интернет» общественно -</w:t>
      </w:r>
      <w:r w:rsidRPr="00307534">
        <w:rPr>
          <w:sz w:val="28"/>
        </w:rPr>
        <w:t xml:space="preserve"> политической газеты Калининского района «Народная трибуна».</w:t>
      </w:r>
    </w:p>
    <w:p w:rsidR="00307534" w:rsidRPr="00307534" w:rsidRDefault="00307534" w:rsidP="00307534">
      <w:pPr>
        <w:ind w:firstLine="567"/>
        <w:jc w:val="both"/>
        <w:rPr>
          <w:sz w:val="28"/>
        </w:rPr>
      </w:pPr>
      <w:r w:rsidRPr="00307534">
        <w:rPr>
          <w:sz w:val="28"/>
        </w:rPr>
        <w:t>6. Настоящее постановление вступает в силу после его официального опубликования (обнародования).</w:t>
      </w:r>
    </w:p>
    <w:p w:rsidR="00307534" w:rsidRPr="00307534" w:rsidRDefault="00307534" w:rsidP="00307534">
      <w:pPr>
        <w:ind w:firstLine="567"/>
        <w:jc w:val="both"/>
        <w:rPr>
          <w:rFonts w:eastAsia="PT Astra Serif"/>
          <w:sz w:val="28"/>
        </w:rPr>
      </w:pPr>
      <w:r w:rsidRPr="00307534">
        <w:rPr>
          <w:sz w:val="28"/>
        </w:rPr>
        <w:t xml:space="preserve">7. Контроль за исполнением настоящего постановления возложить на заместителя </w:t>
      </w:r>
      <w:r>
        <w:rPr>
          <w:sz w:val="28"/>
        </w:rPr>
        <w:t>главы администрации</w:t>
      </w:r>
      <w:r w:rsidRPr="00307534">
        <w:rPr>
          <w:sz w:val="28"/>
        </w:rPr>
        <w:t xml:space="preserve"> муниципального района по социальной сфере </w:t>
      </w:r>
      <w:r>
        <w:rPr>
          <w:sz w:val="28"/>
        </w:rPr>
        <w:t>Захарову</w:t>
      </w:r>
      <w:r w:rsidRPr="00307534">
        <w:rPr>
          <w:sz w:val="28"/>
        </w:rPr>
        <w:t xml:space="preserve"> О.Ю.</w:t>
      </w:r>
    </w:p>
    <w:p w:rsidR="00727764" w:rsidRPr="00307534" w:rsidRDefault="00727764" w:rsidP="00307534">
      <w:pPr>
        <w:ind w:firstLine="567"/>
        <w:jc w:val="both"/>
        <w:rPr>
          <w:sz w:val="28"/>
        </w:rPr>
      </w:pPr>
    </w:p>
    <w:p w:rsidR="00727764" w:rsidRDefault="00727764" w:rsidP="006511AA">
      <w:pPr>
        <w:ind w:firstLine="567"/>
        <w:jc w:val="both"/>
        <w:rPr>
          <w:sz w:val="28"/>
        </w:rPr>
      </w:pPr>
    </w:p>
    <w:p w:rsidR="00307534" w:rsidRPr="006511AA" w:rsidRDefault="00307534" w:rsidP="006511AA">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727764" w:rsidRDefault="00727764" w:rsidP="00AB5A2E">
      <w:pPr>
        <w:jc w:val="both"/>
      </w:pPr>
    </w:p>
    <w:p w:rsidR="00AF1951" w:rsidRDefault="00AF1951" w:rsidP="00AB5A2E">
      <w:pPr>
        <w:jc w:val="both"/>
      </w:pPr>
    </w:p>
    <w:p w:rsidR="00AF1951" w:rsidRDefault="00AF1951" w:rsidP="00AB5A2E">
      <w:pPr>
        <w:jc w:val="both"/>
      </w:pPr>
    </w:p>
    <w:p w:rsidR="00AF1951" w:rsidRDefault="00AF1951" w:rsidP="00AB5A2E">
      <w:pPr>
        <w:jc w:val="both"/>
      </w:pPr>
    </w:p>
    <w:p w:rsidR="00AF1951" w:rsidRDefault="00AF1951" w:rsidP="00AB5A2E">
      <w:pPr>
        <w:jc w:val="both"/>
      </w:pPr>
    </w:p>
    <w:p w:rsidR="00AF1951" w:rsidRDefault="00AF1951" w:rsidP="00AB5A2E">
      <w:pPr>
        <w:jc w:val="both"/>
      </w:pPr>
    </w:p>
    <w:p w:rsidR="00AF1951" w:rsidRDefault="00AF1951" w:rsidP="00AB5A2E">
      <w:pPr>
        <w:jc w:val="both"/>
      </w:pPr>
    </w:p>
    <w:p w:rsidR="00AF1951" w:rsidRDefault="00AF1951" w:rsidP="00AB5A2E">
      <w:pPr>
        <w:jc w:val="both"/>
      </w:pPr>
    </w:p>
    <w:p w:rsidR="00AF1951" w:rsidRDefault="00AF1951" w:rsidP="00AB5A2E">
      <w:pPr>
        <w:jc w:val="both"/>
      </w:pPr>
    </w:p>
    <w:p w:rsidR="00AF1951" w:rsidRDefault="00AF1951" w:rsidP="00AB5A2E">
      <w:pPr>
        <w:jc w:val="both"/>
      </w:pPr>
    </w:p>
    <w:p w:rsidR="00AF1951" w:rsidRDefault="00AF1951" w:rsidP="00AB5A2E">
      <w:pPr>
        <w:jc w:val="both"/>
      </w:pPr>
    </w:p>
    <w:p w:rsidR="00AF1951" w:rsidRDefault="00AF1951" w:rsidP="00AB5A2E">
      <w:pPr>
        <w:jc w:val="both"/>
      </w:pPr>
    </w:p>
    <w:p w:rsidR="00AF1951" w:rsidRDefault="00AF1951" w:rsidP="00AB5A2E">
      <w:pPr>
        <w:jc w:val="both"/>
      </w:pPr>
    </w:p>
    <w:p w:rsidR="00AF1951" w:rsidRDefault="00AF1951" w:rsidP="00AB5A2E">
      <w:pPr>
        <w:jc w:val="both"/>
      </w:pPr>
    </w:p>
    <w:p w:rsidR="00AF1951" w:rsidRDefault="00AF1951" w:rsidP="00AB5A2E">
      <w:pPr>
        <w:jc w:val="both"/>
      </w:pPr>
    </w:p>
    <w:p w:rsidR="00AF1951" w:rsidRDefault="00AF1951"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307534" w:rsidRDefault="00307534" w:rsidP="00AB5A2E">
      <w:pPr>
        <w:jc w:val="both"/>
      </w:pPr>
    </w:p>
    <w:p w:rsidR="00AF1951" w:rsidRDefault="00AF1951" w:rsidP="00AB5A2E">
      <w:pPr>
        <w:jc w:val="both"/>
      </w:pPr>
    </w:p>
    <w:p w:rsidR="002F690C" w:rsidRDefault="00C17BEE" w:rsidP="00AB5A2E">
      <w:pPr>
        <w:jc w:val="both"/>
      </w:pPr>
      <w:r w:rsidRPr="003B07CB">
        <w:t>Исп</w:t>
      </w:r>
      <w:r w:rsidR="00F56E47">
        <w:t>.:</w:t>
      </w:r>
      <w:r w:rsidR="00F956F9">
        <w:t xml:space="preserve"> </w:t>
      </w:r>
      <w:r w:rsidR="00307534">
        <w:t>Горбачева М.А.</w:t>
      </w:r>
    </w:p>
    <w:sectPr w:rsidR="002F690C" w:rsidSect="00AD45F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6DB" w:rsidRDefault="002A26DB">
      <w:r>
        <w:separator/>
      </w:r>
    </w:p>
  </w:endnote>
  <w:endnote w:type="continuationSeparator" w:id="1">
    <w:p w:rsidR="002A26DB" w:rsidRDefault="002A2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T Astra Serif">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6DB" w:rsidRDefault="002A26DB">
      <w:r>
        <w:separator/>
      </w:r>
    </w:p>
  </w:footnote>
  <w:footnote w:type="continuationSeparator" w:id="1">
    <w:p w:rsidR="002A26DB" w:rsidRDefault="002A26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5"/>
  </w:num>
  <w:num w:numId="6">
    <w:abstractNumId w:val="6"/>
  </w:num>
  <w:num w:numId="7">
    <w:abstractNumId w:val="13"/>
  </w:num>
  <w:num w:numId="8">
    <w:abstractNumId w:val="17"/>
  </w:num>
  <w:num w:numId="9">
    <w:abstractNumId w:val="18"/>
  </w:num>
  <w:num w:numId="10">
    <w:abstractNumId w:val="24"/>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8"/>
  </w:num>
  <w:num w:numId="16">
    <w:abstractNumId w:val="20"/>
  </w:num>
  <w:num w:numId="17">
    <w:abstractNumId w:val="14"/>
  </w:num>
  <w:num w:numId="18">
    <w:abstractNumId w:val="22"/>
  </w:num>
  <w:num w:numId="19">
    <w:abstractNumId w:val="19"/>
  </w:num>
  <w:num w:numId="20">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E31"/>
    <w:rsid w:val="003073BB"/>
    <w:rsid w:val="00307480"/>
    <w:rsid w:val="00307534"/>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6F8"/>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634"/>
    <w:rsid w:val="005B7743"/>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64"/>
    <w:rsid w:val="007277F6"/>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94B"/>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B0B"/>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82E"/>
    <w:rsid w:val="00C15B30"/>
    <w:rsid w:val="00C15B71"/>
    <w:rsid w:val="00C15C23"/>
    <w:rsid w:val="00C16381"/>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415</Words>
  <Characters>2369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2025-03-06T11:28:00Z</cp:lastPrinted>
  <dcterms:created xsi:type="dcterms:W3CDTF">2025-03-06T11:27:00Z</dcterms:created>
  <dcterms:modified xsi:type="dcterms:W3CDTF">2025-03-06T11:29:00Z</dcterms:modified>
</cp:coreProperties>
</file>