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D2" w:rsidRPr="00733ED2" w:rsidRDefault="00733ED2" w:rsidP="00733ED2">
      <w:pPr>
        <w:pStyle w:val="ac"/>
        <w:jc w:val="right"/>
        <w:rPr>
          <w:rFonts w:ascii="Times New Roman" w:hAnsi="Times New Roman" w:cs="Times New Roman"/>
          <w:b/>
        </w:rPr>
      </w:pPr>
      <w:r w:rsidRPr="00733ED2">
        <w:rPr>
          <w:rFonts w:ascii="Times New Roman" w:hAnsi="Times New Roman" w:cs="Times New Roman"/>
          <w:b/>
        </w:rPr>
        <w:t>Приложение №3</w:t>
      </w:r>
    </w:p>
    <w:p w:rsidR="00733ED2" w:rsidRPr="00733ED2" w:rsidRDefault="00733ED2" w:rsidP="00733ED2">
      <w:pPr>
        <w:pStyle w:val="ac"/>
        <w:jc w:val="right"/>
        <w:rPr>
          <w:rFonts w:ascii="Times New Roman" w:hAnsi="Times New Roman" w:cs="Times New Roman"/>
          <w:b/>
        </w:rPr>
      </w:pPr>
      <w:r w:rsidRPr="00733ED2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733ED2" w:rsidRPr="00733ED2" w:rsidRDefault="00733ED2" w:rsidP="00733ED2">
      <w:pPr>
        <w:pStyle w:val="ac"/>
        <w:jc w:val="right"/>
        <w:rPr>
          <w:rFonts w:ascii="Times New Roman" w:hAnsi="Times New Roman" w:cs="Times New Roman"/>
          <w:b/>
        </w:rPr>
      </w:pPr>
      <w:r w:rsidRPr="00733ED2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733ED2" w:rsidRPr="00733ED2" w:rsidRDefault="00733ED2" w:rsidP="00733ED2">
      <w:pPr>
        <w:pStyle w:val="ac"/>
        <w:jc w:val="right"/>
        <w:rPr>
          <w:rFonts w:ascii="Times New Roman" w:hAnsi="Times New Roman" w:cs="Times New Roman"/>
          <w:b/>
        </w:rPr>
      </w:pPr>
      <w:r w:rsidRPr="00733ED2">
        <w:rPr>
          <w:rFonts w:ascii="Times New Roman" w:hAnsi="Times New Roman" w:cs="Times New Roman"/>
          <w:b/>
        </w:rPr>
        <w:t>от  24.12.2024г. № 17-115</w:t>
      </w:r>
    </w:p>
    <w:p w:rsidR="00733ED2" w:rsidRPr="00733ED2" w:rsidRDefault="00733ED2" w:rsidP="00733ED2">
      <w:pPr>
        <w:pStyle w:val="ac"/>
        <w:jc w:val="right"/>
        <w:rPr>
          <w:rStyle w:val="FontStyle12"/>
          <w:b/>
          <w:sz w:val="28"/>
          <w:szCs w:val="28"/>
        </w:rPr>
      </w:pPr>
    </w:p>
    <w:p w:rsidR="00733ED2" w:rsidRPr="00FC5DF7" w:rsidRDefault="00733ED2" w:rsidP="00733ED2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FC5DF7">
        <w:rPr>
          <w:rStyle w:val="FontStyle12"/>
          <w:b/>
          <w:sz w:val="28"/>
          <w:szCs w:val="28"/>
        </w:rPr>
        <w:t>непрограммным</w:t>
      </w:r>
      <w:proofErr w:type="spellEnd"/>
      <w:r w:rsidRPr="00FC5DF7">
        <w:rPr>
          <w:rStyle w:val="FontStyle12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5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6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733ED2" w:rsidRPr="00FC5DF7" w:rsidRDefault="00733ED2" w:rsidP="00733ED2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</w:t>
      </w:r>
      <w:proofErr w:type="gramStart"/>
      <w:r w:rsidRPr="00FC5DF7">
        <w:rPr>
          <w:rStyle w:val="FontStyle12"/>
          <w:sz w:val="20"/>
          <w:szCs w:val="20"/>
        </w:rPr>
        <w:t>.р</w:t>
      </w:r>
      <w:proofErr w:type="gramEnd"/>
      <w:r w:rsidRPr="00FC5DF7">
        <w:rPr>
          <w:rStyle w:val="FontStyle12"/>
          <w:sz w:val="20"/>
          <w:szCs w:val="20"/>
        </w:rPr>
        <w:t>уб.)</w:t>
      </w:r>
    </w:p>
    <w:tbl>
      <w:tblPr>
        <w:tblW w:w="15659" w:type="dxa"/>
        <w:tblInd w:w="93" w:type="dxa"/>
        <w:tblLayout w:type="fixed"/>
        <w:tblLook w:val="04A0"/>
      </w:tblPr>
      <w:tblGrid>
        <w:gridCol w:w="6819"/>
        <w:gridCol w:w="956"/>
        <w:gridCol w:w="1076"/>
        <w:gridCol w:w="1596"/>
        <w:gridCol w:w="1192"/>
        <w:gridCol w:w="1468"/>
        <w:gridCol w:w="1276"/>
        <w:gridCol w:w="1276"/>
      </w:tblGrid>
      <w:tr w:rsidR="00733ED2" w:rsidRPr="00733ED2" w:rsidTr="00B3440A">
        <w:trPr>
          <w:trHeight w:val="509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733ED2" w:rsidRPr="00733ED2" w:rsidTr="00B3440A">
        <w:trPr>
          <w:trHeight w:val="509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127 622,7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96 893,7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93 130,1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3 054,6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866,0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866,0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34 265,3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25 045,8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1 866,9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1 866,9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466,7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933,5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933,5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933,5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22 628,9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22 628,9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30 813,3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29 444,0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22 528,9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22 348,9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22 348,9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Достижение показателей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10 041,7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9 290,1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1 150,2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1 150,2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1 150,2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1 150,2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1 150,2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8 977,5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8 139,9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833,7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833,7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824,7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824,7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7 306,2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7 306,2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7 281,2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7 281,2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78 715,4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51 676,7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54 729,0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733ED2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733ED2">
              <w:rPr>
                <w:rFonts w:ascii="Times New Roman" w:hAnsi="Times New Roman" w:cs="Times New Roman"/>
              </w:rPr>
              <w:t xml:space="preserve">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37 912,0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37 912,0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19 283,7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33 934,0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33 882,0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19 085,2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33 882,0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8 795,7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3 848,0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8 654,6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3 798,0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8 654,6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3 798,0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7 169,0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7 169,0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7 169,0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7 169,0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7 169,0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7 193,0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7 193,0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9 145,7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7 193,0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7 188,0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7 188,0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27 541,4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27 070,5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27 052,9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Оплата судебных издержек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2 202,0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2 202,0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2 382,5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2 202,0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2 067,0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2 064,0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2 064,0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41 004,0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28 554,1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32 204,8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733ED2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733ED2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733ED2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33ED2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733ED2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408,6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 направленных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35 864,3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30 546,2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30 546,2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30 546,2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30 546,2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30 546,2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30 546,2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98 356,4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64 041,6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57 017,6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89 181,3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55 644,0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49 640,0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733ED2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733ED2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733ED2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33ED2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49 540,0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49 540,0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38 620,1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34 539,0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28 535,0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38 570,6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28 400,0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38 570,6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28 400,0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7 679,3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39 557,5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20 855,0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39 494,5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20 855,0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39 494,5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20 855,0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7 277,6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7 197,6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7 197,6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7 197,6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7 187,6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7 187,6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298,3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759 083,2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542 832,5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474 458,9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78 163,6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43 813,9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78 163,6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43 813,9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78 163,6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43 813,9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78 163,6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43 813,9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9 226,9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9 226,9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9 226,9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33 677,0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33 677,0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33 677,0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619 431,5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435 317,2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385 255,4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619 431,5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385 255,4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619 431,5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385 255,4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583 728,5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385 506,1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354 404,3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22 196,3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12 197,0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22 196,3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12 197,0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22 196,3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12 197,0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272,6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272,6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272,6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302 065,2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302 065,2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302 065,2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proofErr w:type="gramStart"/>
            <w:r w:rsidRPr="00733ED2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5 035,4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5 035,4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5 035,4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proofErr w:type="gramStart"/>
            <w:r w:rsidRPr="00733ED2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11 796,7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11 796,7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11 796,7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20 467,4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20 467,4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20 467,4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22 697,4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2 570,0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22 098,4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2 570,0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22 098,4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2 570,0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33 802,2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30 590,1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5 278,0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5 278,0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5 278,0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733ED2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733ED2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733ED2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733ED2">
              <w:rPr>
                <w:rFonts w:ascii="Times New Roman" w:hAnsi="Times New Roman" w:cs="Times New Roman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3 360,0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3 360,0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3 360,0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proofErr w:type="gramStart"/>
            <w:r w:rsidRPr="00733ED2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733ED2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733ED2">
              <w:rPr>
                <w:rFonts w:ascii="Times New Roman" w:hAnsi="Times New Roman" w:cs="Times New Roman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21 112,1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21 112,1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21 112,1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712E200000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712E400000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261,0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733ED2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733ED2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733ED2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33ED2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23 400,9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12 887,2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12 887,2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12 887,2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12 887,2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10 248,5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10 248,5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10 248,5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2 538,7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2 538,7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2 538,7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733ED2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733ED2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733ED2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170,0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2 600,0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34 687,7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29 232,7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29 732,4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20 684,9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21 184,6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3 312,3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2 942,7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712EВ00000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2 892,7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2 892,7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2 892,7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2 892,7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17 981,2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15 953,5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17 981,2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15 953,5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15 386,0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15 386,0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15 386,0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247,3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247,3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247,3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2 288,4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2 288,4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2 188,4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2 188,4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2 188,4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8 547,8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8 547,8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8 547,8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8 506,4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8 506,4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57 231,4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21 736,0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20 726,0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55 585,8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18 624,0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25 573,8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18 624,0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15 994,5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10 133,6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15 892,4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10 133,6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9 633,6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9 633,6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9 633,6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733ED2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733ED2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722A200000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8 490,4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9 579,3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8 490,4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7 990,4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7 990,4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7 990,4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733ED2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29 489,6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733ED2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733ED2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2 102,0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2 102,0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2 102,0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2 102,0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2 040,0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12 153,9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8 124,9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8 124,9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4 320,0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190,0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733ED2">
              <w:rPr>
                <w:rFonts w:ascii="Times New Roman" w:hAnsi="Times New Roman" w:cs="Times New Roman"/>
              </w:rPr>
              <w:t>.С</w:t>
            </w:r>
            <w:proofErr w:type="gramEnd"/>
            <w:r w:rsidRPr="00733ED2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2 821,9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3 604,9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105,7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3 499,2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3 499,2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3 499,2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3 499,2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3 499,2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150 379,9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45,0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25,0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2 897,9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8,0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1 857,0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1 857,0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1 857,0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1 857,0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1 857,0</w:t>
            </w:r>
          </w:p>
        </w:tc>
      </w:tr>
      <w:tr w:rsidR="00733ED2" w:rsidRPr="00733ED2" w:rsidTr="00B3440A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center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</w:rPr>
            </w:pPr>
            <w:r w:rsidRPr="00733ED2">
              <w:rPr>
                <w:rFonts w:ascii="Times New Roman" w:hAnsi="Times New Roman" w:cs="Times New Roman"/>
              </w:rPr>
              <w:t>1 857,0</w:t>
            </w:r>
          </w:p>
        </w:tc>
      </w:tr>
      <w:tr w:rsidR="00733ED2" w:rsidRPr="00733ED2" w:rsidTr="00B3440A">
        <w:trPr>
          <w:trHeight w:val="20"/>
        </w:trPr>
        <w:tc>
          <w:tcPr>
            <w:tcW w:w="1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ED2" w:rsidRPr="00733ED2" w:rsidRDefault="00733ED2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 xml:space="preserve">1 104 195,4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 xml:space="preserve">916 889,5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D2" w:rsidRPr="00733ED2" w:rsidRDefault="00733ED2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3ED2">
              <w:rPr>
                <w:rFonts w:ascii="Times New Roman" w:hAnsi="Times New Roman" w:cs="Times New Roman"/>
                <w:b/>
                <w:bCs/>
              </w:rPr>
              <w:t xml:space="preserve">690 072,6 </w:t>
            </w:r>
          </w:p>
        </w:tc>
      </w:tr>
    </w:tbl>
    <w:p w:rsidR="00733ED2" w:rsidRDefault="00733ED2" w:rsidP="00733ED2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733ED2" w:rsidRPr="00733ED2" w:rsidRDefault="00733ED2" w:rsidP="00733ED2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733ED2" w:rsidRPr="00733ED2" w:rsidRDefault="00733ED2" w:rsidP="00733ED2">
      <w:pPr>
        <w:ind w:left="4111" w:hanging="4111"/>
        <w:jc w:val="both"/>
        <w:rPr>
          <w:rFonts w:ascii="Times New Roman" w:hAnsi="Times New Roman" w:cs="Times New Roman"/>
          <w:b/>
          <w:bCs/>
        </w:rPr>
      </w:pPr>
      <w:r w:rsidRPr="00733ED2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Л.Н. Сафонова </w:t>
      </w:r>
    </w:p>
    <w:p w:rsidR="00CD0EAB" w:rsidRPr="00733ED2" w:rsidRDefault="00CD0EAB">
      <w:pPr>
        <w:rPr>
          <w:rFonts w:ascii="Times New Roman" w:hAnsi="Times New Roman" w:cs="Times New Roman"/>
        </w:rPr>
      </w:pPr>
    </w:p>
    <w:sectPr w:rsidR="00CD0EAB" w:rsidRPr="00733ED2" w:rsidSect="00733E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733ED2"/>
    <w:rsid w:val="00733ED2"/>
    <w:rsid w:val="00CD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3E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733ED2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33ED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733ED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ED2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733ED2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733ED2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733ED2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733E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33E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33ED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33ED2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733E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33ED2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733ED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733ED2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33ED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733ED2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33ED2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33E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33E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33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733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733ED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33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733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733E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733ED2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733E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733ED2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1"/>
    <w:qFormat/>
    <w:rsid w:val="00733ED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locked/>
    <w:rsid w:val="00733ED2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733ED2"/>
    <w:rPr>
      <w:color w:val="0000FF"/>
      <w:u w:val="single"/>
    </w:rPr>
  </w:style>
  <w:style w:type="table" w:styleId="af">
    <w:name w:val="Table Grid"/>
    <w:basedOn w:val="a1"/>
    <w:uiPriority w:val="59"/>
    <w:rsid w:val="00733ED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733ED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733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733E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733E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733ED2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733ED2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733ED2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733ED2"/>
  </w:style>
  <w:style w:type="character" w:styleId="af5">
    <w:name w:val="FollowedHyperlink"/>
    <w:uiPriority w:val="99"/>
    <w:unhideWhenUsed/>
    <w:rsid w:val="00733ED2"/>
    <w:rPr>
      <w:color w:val="800080"/>
      <w:u w:val="single"/>
    </w:rPr>
  </w:style>
  <w:style w:type="paragraph" w:customStyle="1" w:styleId="xl64">
    <w:name w:val="xl64"/>
    <w:basedOn w:val="a"/>
    <w:rsid w:val="00733E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73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ED2"/>
  </w:style>
  <w:style w:type="paragraph" w:customStyle="1" w:styleId="xl80">
    <w:name w:val="xl80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33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33E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733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733ED2"/>
  </w:style>
  <w:style w:type="paragraph" w:customStyle="1" w:styleId="xl86">
    <w:name w:val="xl86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33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33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33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733ED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733E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733E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733E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733E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33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733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733E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733E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733E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733ED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733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73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73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73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33E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733E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733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73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733E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733ED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733ED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733ED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15754</Words>
  <Characters>89800</Characters>
  <Application>Microsoft Office Word</Application>
  <DocSecurity>0</DocSecurity>
  <Lines>748</Lines>
  <Paragraphs>210</Paragraphs>
  <ScaleCrop>false</ScaleCrop>
  <Company/>
  <LinksUpToDate>false</LinksUpToDate>
  <CharactersWithSpaces>105344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2025-01-09T05:55:00Z</dcterms:created>
  <dcterms:modified xsi:type="dcterms:W3CDTF">2025-01-09T05:56:00Z</dcterms:modified>
</cp:coreProperties>
</file>