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472340">
        <w:t>23</w:t>
      </w:r>
      <w:r w:rsidR="00F27B27">
        <w:t xml:space="preserve"> </w:t>
      </w:r>
      <w:r w:rsidR="005F2A89">
        <w:t>дека</w:t>
      </w:r>
      <w:r w:rsidR="001C5A87">
        <w:t>бря</w:t>
      </w:r>
      <w:r w:rsidR="00AF534F">
        <w:t xml:space="preserve"> 202</w:t>
      </w:r>
      <w:r w:rsidR="001975F8">
        <w:t>1</w:t>
      </w:r>
      <w:r w:rsidR="001C79B7">
        <w:t xml:space="preserve"> года № </w:t>
      </w:r>
      <w:r w:rsidR="00BD1CC6">
        <w:t>1577</w:t>
      </w:r>
    </w:p>
    <w:p w:rsidR="00D76A80" w:rsidRDefault="00D76A80" w:rsidP="00EE134D">
      <w:pPr>
        <w:jc w:val="center"/>
      </w:pPr>
    </w:p>
    <w:p w:rsidR="008B1D60" w:rsidRDefault="00A9752B" w:rsidP="00EE134D">
      <w:pPr>
        <w:jc w:val="center"/>
      </w:pPr>
      <w:r>
        <w:t>г. Калининск</w:t>
      </w:r>
    </w:p>
    <w:p w:rsidR="007F02A5" w:rsidRDefault="007F02A5" w:rsidP="007F02A5">
      <w:pPr>
        <w:spacing w:after="120"/>
        <w:contextualSpacing/>
        <w:rPr>
          <w:b/>
          <w:sz w:val="28"/>
          <w:szCs w:val="28"/>
        </w:rPr>
      </w:pPr>
    </w:p>
    <w:p w:rsidR="007F02A5" w:rsidRPr="004E6BFF" w:rsidRDefault="007F02A5" w:rsidP="007F02A5">
      <w:pPr>
        <w:spacing w:after="120"/>
        <w:contextualSpacing/>
        <w:rPr>
          <w:b/>
          <w:sz w:val="28"/>
          <w:szCs w:val="28"/>
        </w:rPr>
      </w:pPr>
      <w:r w:rsidRPr="004E6BFF">
        <w:rPr>
          <w:b/>
          <w:sz w:val="28"/>
          <w:szCs w:val="28"/>
        </w:rPr>
        <w:t>О внесени</w:t>
      </w:r>
      <w:r>
        <w:rPr>
          <w:b/>
          <w:sz w:val="28"/>
          <w:szCs w:val="28"/>
        </w:rPr>
        <w:t>и</w:t>
      </w:r>
      <w:r w:rsidRPr="004E6BFF">
        <w:rPr>
          <w:b/>
          <w:sz w:val="28"/>
          <w:szCs w:val="28"/>
        </w:rPr>
        <w:t xml:space="preserve"> изменений в постановление </w:t>
      </w:r>
    </w:p>
    <w:p w:rsidR="007F02A5" w:rsidRPr="004E6BFF" w:rsidRDefault="007F02A5" w:rsidP="007F02A5">
      <w:pPr>
        <w:spacing w:after="120"/>
        <w:contextualSpacing/>
        <w:rPr>
          <w:b/>
          <w:sz w:val="28"/>
          <w:szCs w:val="28"/>
        </w:rPr>
      </w:pPr>
      <w:r w:rsidRPr="004E6BFF">
        <w:rPr>
          <w:b/>
          <w:sz w:val="28"/>
          <w:szCs w:val="28"/>
        </w:rPr>
        <w:t xml:space="preserve">администрации  Калининского </w:t>
      </w:r>
    </w:p>
    <w:p w:rsidR="007F02A5" w:rsidRPr="004E6BFF" w:rsidRDefault="007F02A5" w:rsidP="007F02A5">
      <w:pPr>
        <w:spacing w:after="120"/>
        <w:contextualSpacing/>
        <w:rPr>
          <w:b/>
          <w:sz w:val="28"/>
          <w:szCs w:val="28"/>
        </w:rPr>
      </w:pPr>
      <w:r w:rsidRPr="004E6BFF">
        <w:rPr>
          <w:b/>
          <w:sz w:val="28"/>
          <w:szCs w:val="28"/>
        </w:rPr>
        <w:t xml:space="preserve">муниципального района Саратовской </w:t>
      </w:r>
    </w:p>
    <w:p w:rsidR="007F02A5" w:rsidRDefault="007F02A5" w:rsidP="007F02A5">
      <w:pPr>
        <w:spacing w:after="120"/>
        <w:contextualSpacing/>
        <w:rPr>
          <w:b/>
          <w:sz w:val="28"/>
          <w:szCs w:val="28"/>
        </w:rPr>
      </w:pPr>
      <w:r w:rsidRPr="004E6BFF">
        <w:rPr>
          <w:b/>
          <w:sz w:val="28"/>
          <w:szCs w:val="28"/>
        </w:rPr>
        <w:t>области от</w:t>
      </w:r>
      <w:r>
        <w:rPr>
          <w:b/>
          <w:sz w:val="28"/>
          <w:szCs w:val="28"/>
        </w:rPr>
        <w:t xml:space="preserve"> 11.01</w:t>
      </w:r>
      <w:r w:rsidRPr="004E6BFF">
        <w:rPr>
          <w:b/>
          <w:sz w:val="28"/>
          <w:szCs w:val="28"/>
        </w:rPr>
        <w:t>.20</w:t>
      </w:r>
      <w:r>
        <w:rPr>
          <w:b/>
          <w:sz w:val="28"/>
          <w:szCs w:val="28"/>
        </w:rPr>
        <w:t>21 года № 4</w:t>
      </w:r>
    </w:p>
    <w:p w:rsidR="007F02A5" w:rsidRDefault="007F02A5" w:rsidP="007F02A5">
      <w:pPr>
        <w:spacing w:after="120"/>
        <w:contextualSpacing/>
        <w:rPr>
          <w:b/>
          <w:sz w:val="28"/>
          <w:szCs w:val="28"/>
        </w:rPr>
      </w:pPr>
      <w:r>
        <w:rPr>
          <w:b/>
          <w:sz w:val="28"/>
          <w:szCs w:val="28"/>
        </w:rPr>
        <w:t>(с изм. от 10.03.2021 года № 219</w:t>
      </w:r>
    </w:p>
    <w:p w:rsidR="007F02A5" w:rsidRDefault="007F02A5" w:rsidP="007F02A5">
      <w:pPr>
        <w:spacing w:after="120"/>
        <w:contextualSpacing/>
        <w:rPr>
          <w:b/>
          <w:sz w:val="28"/>
          <w:szCs w:val="28"/>
        </w:rPr>
      </w:pPr>
      <w:r>
        <w:rPr>
          <w:b/>
          <w:sz w:val="28"/>
          <w:szCs w:val="28"/>
        </w:rPr>
        <w:t xml:space="preserve">от 18.06.2021 года № 655, </w:t>
      </w:r>
      <w:r>
        <w:rPr>
          <w:b/>
          <w:sz w:val="28"/>
          <w:szCs w:val="28"/>
        </w:rPr>
        <w:tab/>
      </w:r>
    </w:p>
    <w:p w:rsidR="007F02A5" w:rsidRDefault="007F02A5" w:rsidP="007F02A5">
      <w:pPr>
        <w:spacing w:after="120"/>
        <w:contextualSpacing/>
        <w:rPr>
          <w:b/>
          <w:sz w:val="28"/>
          <w:szCs w:val="28"/>
        </w:rPr>
      </w:pPr>
      <w:r>
        <w:rPr>
          <w:b/>
          <w:sz w:val="28"/>
          <w:szCs w:val="28"/>
        </w:rPr>
        <w:t xml:space="preserve">от 19.08.2021 года № 903, </w:t>
      </w:r>
    </w:p>
    <w:p w:rsidR="007F02A5" w:rsidRPr="004E6BFF" w:rsidRDefault="007F02A5" w:rsidP="007F02A5">
      <w:pPr>
        <w:spacing w:after="120"/>
        <w:contextualSpacing/>
        <w:rPr>
          <w:b/>
          <w:sz w:val="28"/>
          <w:szCs w:val="28"/>
        </w:rPr>
      </w:pPr>
      <w:r>
        <w:rPr>
          <w:b/>
          <w:sz w:val="28"/>
          <w:szCs w:val="28"/>
        </w:rPr>
        <w:t>от 15.09.2021 года № 1041)</w:t>
      </w:r>
    </w:p>
    <w:p w:rsidR="007F02A5" w:rsidRPr="00E45868" w:rsidRDefault="007F02A5" w:rsidP="007F02A5">
      <w:pPr>
        <w:ind w:firstLine="567"/>
        <w:jc w:val="both"/>
        <w:rPr>
          <w:b/>
          <w:sz w:val="28"/>
          <w:szCs w:val="28"/>
        </w:rPr>
      </w:pPr>
    </w:p>
    <w:p w:rsidR="007F02A5" w:rsidRPr="00E45868" w:rsidRDefault="007F02A5" w:rsidP="007F02A5">
      <w:pPr>
        <w:ind w:firstLine="567"/>
        <w:jc w:val="both"/>
        <w:rPr>
          <w:sz w:val="28"/>
          <w:szCs w:val="28"/>
        </w:rPr>
      </w:pPr>
      <w:r w:rsidRPr="00E45868">
        <w:rPr>
          <w:sz w:val="28"/>
          <w:szCs w:val="28"/>
        </w:rPr>
        <w:tab/>
      </w:r>
      <w:r>
        <w:rPr>
          <w:sz w:val="28"/>
          <w:szCs w:val="28"/>
        </w:rPr>
        <w:t>В соответствии с</w:t>
      </w:r>
      <w:r w:rsidRPr="00E45868">
        <w:rPr>
          <w:sz w:val="28"/>
          <w:szCs w:val="28"/>
        </w:rPr>
        <w:t xml:space="preserve"> Федеральн</w:t>
      </w:r>
      <w:r>
        <w:rPr>
          <w:sz w:val="28"/>
          <w:szCs w:val="28"/>
        </w:rPr>
        <w:t>ым</w:t>
      </w:r>
      <w:r w:rsidRPr="00E45868">
        <w:rPr>
          <w:sz w:val="28"/>
          <w:szCs w:val="28"/>
        </w:rPr>
        <w:t xml:space="preserve"> з</w:t>
      </w:r>
      <w:r>
        <w:rPr>
          <w:sz w:val="28"/>
          <w:szCs w:val="28"/>
        </w:rPr>
        <w:t>аконом от 06.10.2003 года № 131 -</w:t>
      </w:r>
      <w:r w:rsidRPr="00E45868">
        <w:rPr>
          <w:sz w:val="28"/>
          <w:szCs w:val="28"/>
        </w:rPr>
        <w:t xml:space="preserve"> ФЗ «Об общих принципах организации местного самоуправления в Российской Федерации», </w:t>
      </w:r>
      <w:r>
        <w:rPr>
          <w:sz w:val="28"/>
          <w:szCs w:val="28"/>
        </w:rPr>
        <w:t>в</w:t>
      </w:r>
      <w:r w:rsidRPr="00E45868">
        <w:rPr>
          <w:sz w:val="28"/>
          <w:szCs w:val="28"/>
        </w:rPr>
        <w:t xml:space="preserve"> целях развития государственной политики в области сохранения культурного наследия, раз</w:t>
      </w:r>
      <w:r>
        <w:rPr>
          <w:sz w:val="28"/>
          <w:szCs w:val="28"/>
        </w:rPr>
        <w:t>вития различных форм культурно -</w:t>
      </w:r>
      <w:r w:rsidRPr="00E45868">
        <w:rPr>
          <w:sz w:val="28"/>
          <w:szCs w:val="28"/>
        </w:rPr>
        <w:t xml:space="preserve"> досуговой деятельности</w:t>
      </w:r>
      <w:r>
        <w:rPr>
          <w:sz w:val="28"/>
          <w:szCs w:val="28"/>
        </w:rPr>
        <w:t>,</w:t>
      </w:r>
      <w:r w:rsidRPr="00E45868">
        <w:rPr>
          <w:sz w:val="28"/>
          <w:szCs w:val="28"/>
        </w:rPr>
        <w:t xml:space="preserve"> руководствуясь Уставом Калининского муниципального района Саратовской области, ПОСТАНОВЛЯЕТ:</w:t>
      </w:r>
    </w:p>
    <w:p w:rsidR="007F02A5" w:rsidRPr="00E45868" w:rsidRDefault="007F02A5" w:rsidP="007F02A5">
      <w:pPr>
        <w:ind w:firstLine="567"/>
        <w:jc w:val="both"/>
        <w:rPr>
          <w:sz w:val="28"/>
          <w:szCs w:val="28"/>
        </w:rPr>
      </w:pPr>
    </w:p>
    <w:p w:rsidR="007F02A5" w:rsidRPr="004E6BFF" w:rsidRDefault="007F02A5" w:rsidP="007F02A5">
      <w:pPr>
        <w:ind w:firstLine="567"/>
        <w:jc w:val="both"/>
        <w:rPr>
          <w:sz w:val="28"/>
          <w:szCs w:val="28"/>
        </w:rPr>
      </w:pPr>
      <w:r w:rsidRPr="00E45868">
        <w:rPr>
          <w:sz w:val="28"/>
          <w:szCs w:val="28"/>
        </w:rPr>
        <w:t>1.</w:t>
      </w:r>
      <w:r>
        <w:rPr>
          <w:sz w:val="28"/>
          <w:szCs w:val="28"/>
        </w:rPr>
        <w:t xml:space="preserve"> </w:t>
      </w:r>
      <w:r w:rsidRPr="004E6BFF">
        <w:rPr>
          <w:sz w:val="28"/>
          <w:szCs w:val="28"/>
        </w:rPr>
        <w:t>Внести в постановление администрации Калин</w:t>
      </w:r>
      <w:r>
        <w:rPr>
          <w:sz w:val="28"/>
          <w:szCs w:val="28"/>
        </w:rPr>
        <w:t xml:space="preserve">инского муниципального района </w:t>
      </w:r>
      <w:r w:rsidRPr="004E6BFF">
        <w:rPr>
          <w:sz w:val="28"/>
          <w:szCs w:val="28"/>
        </w:rPr>
        <w:t xml:space="preserve">Саратовской области от </w:t>
      </w:r>
      <w:r>
        <w:rPr>
          <w:sz w:val="28"/>
          <w:szCs w:val="28"/>
        </w:rPr>
        <w:t xml:space="preserve">11января </w:t>
      </w:r>
      <w:r w:rsidRPr="004E6BFF">
        <w:rPr>
          <w:sz w:val="28"/>
          <w:szCs w:val="28"/>
        </w:rPr>
        <w:t>20</w:t>
      </w:r>
      <w:r>
        <w:rPr>
          <w:sz w:val="28"/>
          <w:szCs w:val="28"/>
        </w:rPr>
        <w:t>21</w:t>
      </w:r>
      <w:r w:rsidRPr="004E6BFF">
        <w:rPr>
          <w:sz w:val="28"/>
          <w:szCs w:val="28"/>
        </w:rPr>
        <w:t xml:space="preserve"> года № </w:t>
      </w:r>
      <w:r>
        <w:rPr>
          <w:sz w:val="28"/>
          <w:szCs w:val="28"/>
        </w:rPr>
        <w:t>4</w:t>
      </w:r>
      <w:r w:rsidRPr="004E6BFF">
        <w:rPr>
          <w:sz w:val="28"/>
          <w:szCs w:val="28"/>
        </w:rPr>
        <w:t xml:space="preserve"> «Об утверждении муниципальной программы «</w:t>
      </w:r>
      <w:r w:rsidRPr="00476B4A">
        <w:rPr>
          <w:sz w:val="28"/>
          <w:szCs w:val="28"/>
        </w:rPr>
        <w:t>Развитие культуры муниципального образования город Калининск</w:t>
      </w:r>
      <w:r>
        <w:rPr>
          <w:sz w:val="28"/>
          <w:szCs w:val="28"/>
        </w:rPr>
        <w:t xml:space="preserve"> </w:t>
      </w:r>
      <w:r w:rsidRPr="00476B4A">
        <w:rPr>
          <w:sz w:val="28"/>
          <w:szCs w:val="28"/>
        </w:rPr>
        <w:t>Калининского муниципального район</w:t>
      </w:r>
      <w:r>
        <w:rPr>
          <w:sz w:val="28"/>
          <w:szCs w:val="28"/>
        </w:rPr>
        <w:t>а Саратовской области на 2021-</w:t>
      </w:r>
      <w:r w:rsidRPr="00476B4A">
        <w:rPr>
          <w:sz w:val="28"/>
          <w:szCs w:val="28"/>
        </w:rPr>
        <w:t>2023 годы</w:t>
      </w:r>
      <w:r>
        <w:rPr>
          <w:sz w:val="28"/>
          <w:szCs w:val="28"/>
        </w:rPr>
        <w:t>» (с изменениями от 10.03.2021 года № 219, от 18.06.2021 года № 655, от 19.08.2021 года № 903, от 15.09.2021 года № 1041)</w:t>
      </w:r>
      <w:r w:rsidRPr="00476B4A">
        <w:rPr>
          <w:sz w:val="28"/>
          <w:szCs w:val="28"/>
        </w:rPr>
        <w:t>, с</w:t>
      </w:r>
      <w:r w:rsidRPr="004E6BFF">
        <w:rPr>
          <w:sz w:val="28"/>
          <w:szCs w:val="28"/>
        </w:rPr>
        <w:t>ледующие изменения: приложение к постановлению изложить в новой редакции, согласно приложению.</w:t>
      </w:r>
    </w:p>
    <w:p w:rsidR="007F02A5" w:rsidRPr="00E45868" w:rsidRDefault="007F02A5" w:rsidP="007F02A5">
      <w:pPr>
        <w:ind w:firstLine="567"/>
        <w:jc w:val="both"/>
        <w:rPr>
          <w:sz w:val="28"/>
          <w:szCs w:val="28"/>
        </w:rPr>
      </w:pPr>
      <w:r w:rsidRPr="00E45868">
        <w:rPr>
          <w:sz w:val="28"/>
          <w:szCs w:val="28"/>
        </w:rPr>
        <w:t>2.</w:t>
      </w:r>
      <w:r>
        <w:rPr>
          <w:sz w:val="28"/>
          <w:szCs w:val="28"/>
        </w:rPr>
        <w:t xml:space="preserve"> </w:t>
      </w:r>
      <w:r>
        <w:rPr>
          <w:sz w:val="28"/>
          <w:szCs w:val="24"/>
        </w:rPr>
        <w:t>Начальнику</w:t>
      </w:r>
      <w:r>
        <w:rPr>
          <w:sz w:val="28"/>
          <w:szCs w:val="28"/>
        </w:rPr>
        <w:t xml:space="preserve"> управления по вопросам культуры, информации и общественных отношений администрации муниципального района Тарановой Н.Г. </w:t>
      </w:r>
      <w:r w:rsidRPr="00E45868">
        <w:rPr>
          <w:sz w:val="28"/>
          <w:szCs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7F02A5" w:rsidRPr="00E45868" w:rsidRDefault="007F02A5" w:rsidP="007F02A5">
      <w:pPr>
        <w:ind w:firstLine="567"/>
        <w:jc w:val="both"/>
        <w:rPr>
          <w:sz w:val="28"/>
          <w:szCs w:val="28"/>
        </w:rPr>
      </w:pPr>
      <w:r w:rsidRPr="00E45868">
        <w:rPr>
          <w:sz w:val="28"/>
          <w:szCs w:val="28"/>
        </w:rPr>
        <w:t>3.</w:t>
      </w:r>
      <w:r>
        <w:rPr>
          <w:sz w:val="28"/>
          <w:szCs w:val="28"/>
        </w:rPr>
        <w:t xml:space="preserve"> </w:t>
      </w:r>
      <w:r w:rsidRPr="00E45868">
        <w:rPr>
          <w:sz w:val="28"/>
          <w:szCs w:val="28"/>
        </w:rPr>
        <w:t>Директору</w:t>
      </w:r>
      <w:r>
        <w:rPr>
          <w:sz w:val="28"/>
          <w:szCs w:val="28"/>
        </w:rPr>
        <w:t xml:space="preserve"> </w:t>
      </w:r>
      <w:r w:rsidRPr="00E45868">
        <w:rPr>
          <w:sz w:val="28"/>
          <w:szCs w:val="28"/>
        </w:rPr>
        <w:t xml:space="preserve">- главному редактору МУП «Редакция газеты «Народная трибуна» Сафоновой </w:t>
      </w:r>
      <w:r>
        <w:rPr>
          <w:sz w:val="28"/>
          <w:szCs w:val="28"/>
        </w:rPr>
        <w:t xml:space="preserve">Л.Н. </w:t>
      </w:r>
      <w:r w:rsidRPr="00E45868">
        <w:rPr>
          <w:sz w:val="28"/>
          <w:szCs w:val="28"/>
        </w:rPr>
        <w:t xml:space="preserve">опубликовать настоящее постановление в </w:t>
      </w:r>
      <w:r>
        <w:rPr>
          <w:sz w:val="28"/>
          <w:szCs w:val="28"/>
        </w:rPr>
        <w:t xml:space="preserve">районной </w:t>
      </w:r>
      <w:r w:rsidRPr="00E45868">
        <w:rPr>
          <w:sz w:val="28"/>
          <w:szCs w:val="28"/>
        </w:rPr>
        <w:t>газете «Народная трибуна», а также разместить в информационно-</w:t>
      </w:r>
      <w:r w:rsidRPr="00E45868">
        <w:rPr>
          <w:sz w:val="28"/>
          <w:szCs w:val="28"/>
        </w:rPr>
        <w:lastRenderedPageBreak/>
        <w:t>телекоммуникационной сети «Интернет» общественно-политической газет</w:t>
      </w:r>
      <w:r>
        <w:rPr>
          <w:sz w:val="28"/>
          <w:szCs w:val="28"/>
        </w:rPr>
        <w:t>ы</w:t>
      </w:r>
      <w:r w:rsidRPr="00E45868">
        <w:rPr>
          <w:sz w:val="28"/>
          <w:szCs w:val="28"/>
        </w:rPr>
        <w:t xml:space="preserve"> Калининского района «Народная трибуна».</w:t>
      </w:r>
    </w:p>
    <w:p w:rsidR="007F02A5" w:rsidRPr="00E45868" w:rsidRDefault="007F02A5" w:rsidP="007F02A5">
      <w:pPr>
        <w:ind w:firstLine="567"/>
        <w:jc w:val="both"/>
        <w:rPr>
          <w:sz w:val="28"/>
          <w:szCs w:val="28"/>
        </w:rPr>
      </w:pPr>
      <w:r w:rsidRPr="00E45868">
        <w:rPr>
          <w:sz w:val="28"/>
          <w:szCs w:val="28"/>
        </w:rPr>
        <w:t>4.</w:t>
      </w:r>
      <w:r>
        <w:rPr>
          <w:sz w:val="28"/>
          <w:szCs w:val="28"/>
        </w:rPr>
        <w:t xml:space="preserve"> </w:t>
      </w:r>
      <w:r w:rsidRPr="00E45868">
        <w:rPr>
          <w:sz w:val="28"/>
          <w:szCs w:val="28"/>
        </w:rPr>
        <w:t xml:space="preserve">Настоящее постановление вступает в силу </w:t>
      </w:r>
      <w:r>
        <w:rPr>
          <w:sz w:val="28"/>
          <w:szCs w:val="28"/>
        </w:rPr>
        <w:t>после</w:t>
      </w:r>
      <w:r w:rsidRPr="00E45868">
        <w:rPr>
          <w:sz w:val="28"/>
          <w:szCs w:val="28"/>
        </w:rPr>
        <w:t xml:space="preserve"> его официального опубликования (обнародования).</w:t>
      </w:r>
    </w:p>
    <w:p w:rsidR="007F02A5" w:rsidRPr="00E45868" w:rsidRDefault="007F02A5" w:rsidP="007F02A5">
      <w:pPr>
        <w:ind w:firstLine="567"/>
        <w:jc w:val="both"/>
        <w:rPr>
          <w:sz w:val="28"/>
          <w:szCs w:val="28"/>
        </w:rPr>
      </w:pPr>
      <w:r w:rsidRPr="00E45868">
        <w:rPr>
          <w:sz w:val="28"/>
          <w:szCs w:val="28"/>
        </w:rPr>
        <w:t>5.</w:t>
      </w:r>
      <w:r>
        <w:rPr>
          <w:sz w:val="28"/>
          <w:szCs w:val="28"/>
        </w:rPr>
        <w:t xml:space="preserve"> </w:t>
      </w:r>
      <w:r w:rsidRPr="00E45868">
        <w:rPr>
          <w:sz w:val="28"/>
          <w:szCs w:val="28"/>
        </w:rPr>
        <w:t xml:space="preserve">Контроль за исполнением настоящего постановления возложить на заместителя главы администрации </w:t>
      </w:r>
      <w:r>
        <w:rPr>
          <w:sz w:val="28"/>
          <w:szCs w:val="28"/>
        </w:rPr>
        <w:t>муниципального района</w:t>
      </w:r>
      <w:r w:rsidRPr="00E45868">
        <w:rPr>
          <w:sz w:val="28"/>
          <w:szCs w:val="28"/>
        </w:rPr>
        <w:t xml:space="preserve"> п</w:t>
      </w:r>
      <w:r>
        <w:rPr>
          <w:sz w:val="28"/>
          <w:szCs w:val="28"/>
        </w:rPr>
        <w:t>о социальной сфере, начальника у</w:t>
      </w:r>
      <w:r w:rsidRPr="00E45868">
        <w:rPr>
          <w:sz w:val="28"/>
          <w:szCs w:val="28"/>
        </w:rPr>
        <w:t>правления образования Захарову О.Ю.</w:t>
      </w:r>
    </w:p>
    <w:p w:rsidR="00FE42BB" w:rsidRDefault="00FE42BB" w:rsidP="00FE42BB">
      <w:pPr>
        <w:ind w:firstLine="567"/>
        <w:jc w:val="both"/>
        <w:rPr>
          <w:sz w:val="28"/>
          <w:szCs w:val="24"/>
        </w:rPr>
      </w:pPr>
    </w:p>
    <w:p w:rsidR="00E64816" w:rsidRDefault="00E64816" w:rsidP="00FE42BB">
      <w:pPr>
        <w:ind w:firstLine="567"/>
        <w:jc w:val="both"/>
        <w:rPr>
          <w:sz w:val="28"/>
          <w:szCs w:val="24"/>
        </w:rPr>
      </w:pPr>
    </w:p>
    <w:p w:rsidR="007F02A5" w:rsidRPr="00FE42BB" w:rsidRDefault="007F02A5" w:rsidP="00FE42BB">
      <w:pPr>
        <w:ind w:firstLine="567"/>
        <w:jc w:val="both"/>
        <w:rPr>
          <w:sz w:val="28"/>
          <w:szCs w:val="24"/>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7F02A5" w:rsidRDefault="007F02A5" w:rsidP="00962DEC"/>
    <w:p w:rsidR="00533E82" w:rsidRDefault="0036514D" w:rsidP="00962DEC">
      <w:r>
        <w:t>И</w:t>
      </w:r>
      <w:r w:rsidR="0079595B">
        <w:t>с</w:t>
      </w:r>
      <w:r w:rsidR="001821E5" w:rsidRPr="00F77DCF">
        <w:t>п.</w:t>
      </w:r>
      <w:r w:rsidR="005D239F">
        <w:t>:</w:t>
      </w:r>
      <w:r w:rsidR="001B22EF">
        <w:t xml:space="preserve"> </w:t>
      </w:r>
      <w:r w:rsidR="007F02A5">
        <w:t>Таранова Н.Г.</w:t>
      </w:r>
    </w:p>
    <w:p w:rsidR="007F02A5" w:rsidRPr="001F59DF" w:rsidRDefault="007F02A5" w:rsidP="007F02A5">
      <w:pPr>
        <w:ind w:left="6237"/>
        <w:rPr>
          <w:b/>
          <w:sz w:val="28"/>
          <w:szCs w:val="28"/>
        </w:rPr>
      </w:pPr>
      <w:r w:rsidRPr="001F59DF">
        <w:rPr>
          <w:b/>
          <w:sz w:val="28"/>
          <w:szCs w:val="28"/>
        </w:rPr>
        <w:lastRenderedPageBreak/>
        <w:t xml:space="preserve">Приложение </w:t>
      </w:r>
    </w:p>
    <w:p w:rsidR="007F02A5" w:rsidRPr="001F59DF" w:rsidRDefault="007F02A5" w:rsidP="007F02A5">
      <w:pPr>
        <w:ind w:left="6237"/>
        <w:rPr>
          <w:b/>
          <w:sz w:val="28"/>
          <w:szCs w:val="28"/>
        </w:rPr>
      </w:pPr>
      <w:r w:rsidRPr="001F59DF">
        <w:rPr>
          <w:b/>
          <w:sz w:val="28"/>
          <w:szCs w:val="28"/>
        </w:rPr>
        <w:t xml:space="preserve">к постановлению </w:t>
      </w:r>
    </w:p>
    <w:p w:rsidR="007F02A5" w:rsidRPr="001F59DF" w:rsidRDefault="007F02A5" w:rsidP="007F02A5">
      <w:pPr>
        <w:ind w:left="6237"/>
        <w:rPr>
          <w:b/>
          <w:sz w:val="28"/>
          <w:szCs w:val="28"/>
        </w:rPr>
      </w:pPr>
      <w:r w:rsidRPr="001F59DF">
        <w:rPr>
          <w:b/>
          <w:sz w:val="28"/>
          <w:szCs w:val="28"/>
        </w:rPr>
        <w:t xml:space="preserve">администрации МР </w:t>
      </w:r>
    </w:p>
    <w:p w:rsidR="007F02A5" w:rsidRPr="001F59DF" w:rsidRDefault="007F02A5" w:rsidP="007F02A5">
      <w:pPr>
        <w:ind w:left="6237"/>
        <w:rPr>
          <w:b/>
          <w:sz w:val="28"/>
          <w:szCs w:val="28"/>
        </w:rPr>
      </w:pPr>
      <w:r w:rsidRPr="001F59DF">
        <w:rPr>
          <w:b/>
          <w:sz w:val="28"/>
          <w:szCs w:val="28"/>
        </w:rPr>
        <w:t xml:space="preserve">от </w:t>
      </w:r>
      <w:r>
        <w:rPr>
          <w:b/>
          <w:sz w:val="28"/>
          <w:szCs w:val="28"/>
        </w:rPr>
        <w:t>23.12.2021</w:t>
      </w:r>
      <w:r w:rsidRPr="001F59DF">
        <w:rPr>
          <w:b/>
          <w:sz w:val="28"/>
          <w:szCs w:val="28"/>
        </w:rPr>
        <w:t xml:space="preserve"> года №</w:t>
      </w:r>
      <w:r>
        <w:rPr>
          <w:b/>
          <w:sz w:val="28"/>
          <w:szCs w:val="28"/>
        </w:rPr>
        <w:t xml:space="preserve"> 1577</w:t>
      </w:r>
    </w:p>
    <w:p w:rsidR="007F02A5" w:rsidRDefault="007F02A5" w:rsidP="007F02A5">
      <w:pPr>
        <w:jc w:val="right"/>
        <w:rPr>
          <w:b/>
          <w:sz w:val="28"/>
          <w:szCs w:val="28"/>
        </w:rPr>
      </w:pPr>
    </w:p>
    <w:p w:rsidR="007F02A5" w:rsidRDefault="007F02A5" w:rsidP="007F02A5">
      <w:pPr>
        <w:jc w:val="right"/>
        <w:rPr>
          <w:b/>
          <w:sz w:val="28"/>
          <w:szCs w:val="28"/>
        </w:rPr>
      </w:pPr>
    </w:p>
    <w:p w:rsidR="007F02A5" w:rsidRDefault="007F02A5" w:rsidP="007F02A5">
      <w:pPr>
        <w:jc w:val="right"/>
        <w:rPr>
          <w:b/>
          <w:sz w:val="28"/>
          <w:szCs w:val="28"/>
        </w:rPr>
      </w:pPr>
    </w:p>
    <w:p w:rsidR="007F02A5" w:rsidRDefault="007F02A5" w:rsidP="007F02A5">
      <w:pPr>
        <w:jc w:val="center"/>
        <w:rPr>
          <w:b/>
          <w:sz w:val="28"/>
          <w:szCs w:val="28"/>
        </w:rPr>
      </w:pPr>
      <w:r>
        <w:rPr>
          <w:b/>
          <w:sz w:val="28"/>
          <w:szCs w:val="28"/>
        </w:rPr>
        <w:t>Калининский муниципальный район Саратовской области</w:t>
      </w:r>
    </w:p>
    <w:p w:rsidR="007F02A5" w:rsidRDefault="007F02A5" w:rsidP="007F02A5">
      <w:pPr>
        <w:jc w:val="right"/>
        <w:rPr>
          <w:b/>
          <w:sz w:val="28"/>
          <w:szCs w:val="28"/>
        </w:rPr>
      </w:pPr>
    </w:p>
    <w:p w:rsidR="007F02A5" w:rsidRDefault="007F02A5" w:rsidP="007F02A5">
      <w:pPr>
        <w:jc w:val="right"/>
        <w:rPr>
          <w:b/>
          <w:sz w:val="28"/>
          <w:szCs w:val="28"/>
        </w:rPr>
      </w:pPr>
    </w:p>
    <w:p w:rsidR="007F02A5" w:rsidRDefault="007F02A5" w:rsidP="007F02A5">
      <w:pPr>
        <w:jc w:val="right"/>
        <w:rPr>
          <w:b/>
          <w:sz w:val="28"/>
          <w:szCs w:val="28"/>
        </w:rPr>
      </w:pPr>
    </w:p>
    <w:p w:rsidR="007F02A5" w:rsidRDefault="007F02A5" w:rsidP="007F02A5">
      <w:pPr>
        <w:jc w:val="right"/>
        <w:rPr>
          <w:b/>
          <w:sz w:val="28"/>
          <w:szCs w:val="28"/>
        </w:rPr>
      </w:pPr>
    </w:p>
    <w:p w:rsidR="007F02A5" w:rsidRDefault="007F02A5" w:rsidP="007F02A5">
      <w:pPr>
        <w:jc w:val="right"/>
        <w:rPr>
          <w:b/>
          <w:sz w:val="28"/>
          <w:szCs w:val="28"/>
        </w:rPr>
      </w:pPr>
    </w:p>
    <w:p w:rsidR="007F02A5" w:rsidRDefault="007F02A5" w:rsidP="007F02A5">
      <w:pPr>
        <w:jc w:val="right"/>
        <w:rPr>
          <w:b/>
          <w:sz w:val="28"/>
          <w:szCs w:val="28"/>
        </w:rPr>
      </w:pPr>
    </w:p>
    <w:p w:rsidR="007F02A5" w:rsidRDefault="007F02A5" w:rsidP="007F02A5">
      <w:pPr>
        <w:jc w:val="right"/>
        <w:rPr>
          <w:b/>
          <w:sz w:val="28"/>
          <w:szCs w:val="28"/>
        </w:rPr>
      </w:pPr>
    </w:p>
    <w:p w:rsidR="007F02A5" w:rsidRDefault="007F02A5" w:rsidP="007F02A5">
      <w:pPr>
        <w:jc w:val="right"/>
        <w:rPr>
          <w:b/>
          <w:sz w:val="28"/>
          <w:szCs w:val="28"/>
        </w:rPr>
      </w:pPr>
    </w:p>
    <w:p w:rsidR="007F02A5" w:rsidRDefault="007F02A5" w:rsidP="007F02A5">
      <w:pPr>
        <w:jc w:val="right"/>
        <w:rPr>
          <w:b/>
          <w:sz w:val="28"/>
          <w:szCs w:val="28"/>
        </w:rPr>
      </w:pPr>
    </w:p>
    <w:p w:rsidR="007F02A5" w:rsidRPr="007F381E" w:rsidRDefault="007F02A5" w:rsidP="007F02A5">
      <w:pPr>
        <w:jc w:val="right"/>
        <w:rPr>
          <w:b/>
          <w:sz w:val="28"/>
          <w:szCs w:val="28"/>
        </w:rPr>
      </w:pPr>
    </w:p>
    <w:p w:rsidR="007F02A5" w:rsidRPr="001E4E2C" w:rsidRDefault="007F02A5" w:rsidP="007F02A5">
      <w:pPr>
        <w:jc w:val="center"/>
        <w:rPr>
          <w:b/>
          <w:sz w:val="28"/>
          <w:szCs w:val="28"/>
        </w:rPr>
      </w:pPr>
      <w:r w:rsidRPr="001E4E2C">
        <w:rPr>
          <w:b/>
          <w:sz w:val="28"/>
          <w:szCs w:val="28"/>
        </w:rPr>
        <w:t>Муниципальная программа</w:t>
      </w:r>
    </w:p>
    <w:p w:rsidR="007F02A5" w:rsidRPr="001E4E2C" w:rsidRDefault="007F02A5" w:rsidP="007F02A5">
      <w:pPr>
        <w:jc w:val="center"/>
        <w:rPr>
          <w:b/>
          <w:sz w:val="28"/>
          <w:szCs w:val="28"/>
        </w:rPr>
      </w:pPr>
      <w:r w:rsidRPr="001E4E2C">
        <w:rPr>
          <w:b/>
          <w:sz w:val="28"/>
          <w:szCs w:val="28"/>
        </w:rPr>
        <w:t>«Развитие культуры муниципального</w:t>
      </w:r>
      <w:r>
        <w:rPr>
          <w:b/>
          <w:sz w:val="28"/>
          <w:szCs w:val="28"/>
        </w:rPr>
        <w:t xml:space="preserve"> </w:t>
      </w:r>
      <w:r w:rsidRPr="001E4E2C">
        <w:rPr>
          <w:b/>
          <w:sz w:val="28"/>
          <w:szCs w:val="28"/>
        </w:rPr>
        <w:t>образования город Калининск</w:t>
      </w:r>
    </w:p>
    <w:p w:rsidR="007F02A5" w:rsidRDefault="007F02A5" w:rsidP="007F02A5">
      <w:pPr>
        <w:jc w:val="center"/>
        <w:rPr>
          <w:b/>
          <w:sz w:val="28"/>
          <w:szCs w:val="28"/>
        </w:rPr>
      </w:pPr>
      <w:r w:rsidRPr="001E4E2C">
        <w:rPr>
          <w:b/>
          <w:sz w:val="28"/>
          <w:szCs w:val="28"/>
        </w:rPr>
        <w:t xml:space="preserve">Калининского </w:t>
      </w:r>
      <w:r>
        <w:rPr>
          <w:b/>
          <w:sz w:val="28"/>
          <w:szCs w:val="28"/>
        </w:rPr>
        <w:t xml:space="preserve">муниципального </w:t>
      </w:r>
      <w:r w:rsidRPr="001E4E2C">
        <w:rPr>
          <w:b/>
          <w:sz w:val="28"/>
          <w:szCs w:val="28"/>
        </w:rPr>
        <w:t>района Саратовской области</w:t>
      </w:r>
      <w:r>
        <w:rPr>
          <w:b/>
          <w:sz w:val="28"/>
          <w:szCs w:val="28"/>
        </w:rPr>
        <w:t xml:space="preserve"> </w:t>
      </w:r>
    </w:p>
    <w:p w:rsidR="007F02A5" w:rsidRPr="001E4E2C" w:rsidRDefault="007F02A5" w:rsidP="007F02A5">
      <w:pPr>
        <w:jc w:val="center"/>
        <w:rPr>
          <w:b/>
          <w:sz w:val="28"/>
          <w:szCs w:val="28"/>
        </w:rPr>
      </w:pPr>
      <w:r w:rsidRPr="001E4E2C">
        <w:rPr>
          <w:b/>
          <w:sz w:val="28"/>
          <w:szCs w:val="28"/>
        </w:rPr>
        <w:t>на 20</w:t>
      </w:r>
      <w:r>
        <w:rPr>
          <w:b/>
          <w:sz w:val="28"/>
          <w:szCs w:val="28"/>
        </w:rPr>
        <w:t>21-</w:t>
      </w:r>
      <w:r w:rsidRPr="001E4E2C">
        <w:rPr>
          <w:b/>
          <w:sz w:val="28"/>
          <w:szCs w:val="28"/>
        </w:rPr>
        <w:t>202</w:t>
      </w:r>
      <w:r>
        <w:rPr>
          <w:b/>
          <w:sz w:val="28"/>
          <w:szCs w:val="28"/>
        </w:rPr>
        <w:t>3</w:t>
      </w:r>
      <w:r w:rsidRPr="001E4E2C">
        <w:rPr>
          <w:b/>
          <w:sz w:val="28"/>
          <w:szCs w:val="28"/>
        </w:rPr>
        <w:t xml:space="preserve"> годы»</w:t>
      </w:r>
    </w:p>
    <w:p w:rsidR="007F02A5" w:rsidRPr="001E4E2C" w:rsidRDefault="007F02A5" w:rsidP="007F02A5">
      <w:pPr>
        <w:rPr>
          <w:b/>
          <w:sz w:val="28"/>
          <w:szCs w:val="28"/>
        </w:rPr>
      </w:pPr>
    </w:p>
    <w:p w:rsidR="007F02A5" w:rsidRPr="001C63F4" w:rsidRDefault="007F02A5" w:rsidP="007F02A5">
      <w:pPr>
        <w:jc w:val="center"/>
        <w:rPr>
          <w:b/>
          <w:sz w:val="24"/>
        </w:rPr>
      </w:pPr>
    </w:p>
    <w:p w:rsidR="007F02A5" w:rsidRPr="001C63F4" w:rsidRDefault="007F02A5" w:rsidP="007F02A5">
      <w:pPr>
        <w:jc w:val="center"/>
        <w:rPr>
          <w:b/>
          <w:sz w:val="24"/>
        </w:rPr>
      </w:pPr>
    </w:p>
    <w:p w:rsidR="007F02A5" w:rsidRPr="001C63F4" w:rsidRDefault="007F02A5" w:rsidP="007F02A5">
      <w:pPr>
        <w:jc w:val="center"/>
        <w:rPr>
          <w:b/>
          <w:sz w:val="24"/>
        </w:rPr>
      </w:pPr>
    </w:p>
    <w:p w:rsidR="007F02A5" w:rsidRPr="001C63F4" w:rsidRDefault="007F02A5" w:rsidP="007F02A5">
      <w:pPr>
        <w:jc w:val="center"/>
        <w:rPr>
          <w:b/>
          <w:sz w:val="24"/>
        </w:rPr>
      </w:pPr>
    </w:p>
    <w:p w:rsidR="007F02A5" w:rsidRPr="001C63F4" w:rsidRDefault="007F02A5" w:rsidP="007F02A5">
      <w:pPr>
        <w:jc w:val="center"/>
        <w:rPr>
          <w:b/>
          <w:sz w:val="24"/>
        </w:rPr>
      </w:pPr>
    </w:p>
    <w:p w:rsidR="007F02A5" w:rsidRPr="001C63F4" w:rsidRDefault="007F02A5" w:rsidP="007F02A5">
      <w:pPr>
        <w:jc w:val="center"/>
        <w:rPr>
          <w:b/>
          <w:sz w:val="24"/>
        </w:rPr>
      </w:pPr>
    </w:p>
    <w:p w:rsidR="007F02A5" w:rsidRPr="001C63F4" w:rsidRDefault="007F02A5" w:rsidP="007F02A5">
      <w:pPr>
        <w:jc w:val="center"/>
        <w:rPr>
          <w:b/>
          <w:sz w:val="24"/>
        </w:rPr>
      </w:pPr>
    </w:p>
    <w:p w:rsidR="007F02A5" w:rsidRPr="001C63F4" w:rsidRDefault="007F02A5" w:rsidP="007F02A5">
      <w:pPr>
        <w:jc w:val="center"/>
        <w:rPr>
          <w:b/>
          <w:sz w:val="24"/>
        </w:rPr>
      </w:pPr>
    </w:p>
    <w:p w:rsidR="007F02A5" w:rsidRPr="001C63F4" w:rsidRDefault="007F02A5" w:rsidP="007F02A5">
      <w:pPr>
        <w:jc w:val="center"/>
        <w:rPr>
          <w:b/>
          <w:sz w:val="24"/>
        </w:rPr>
      </w:pPr>
    </w:p>
    <w:p w:rsidR="007F02A5" w:rsidRPr="001C63F4" w:rsidRDefault="007F02A5" w:rsidP="007F02A5">
      <w:pPr>
        <w:jc w:val="center"/>
        <w:rPr>
          <w:b/>
          <w:sz w:val="24"/>
        </w:rPr>
      </w:pPr>
    </w:p>
    <w:p w:rsidR="007F02A5" w:rsidRPr="001C63F4" w:rsidRDefault="007F02A5" w:rsidP="007F02A5">
      <w:pPr>
        <w:jc w:val="center"/>
        <w:rPr>
          <w:b/>
          <w:sz w:val="24"/>
        </w:rPr>
      </w:pPr>
    </w:p>
    <w:p w:rsidR="007F02A5" w:rsidRPr="001C63F4" w:rsidRDefault="007F02A5" w:rsidP="007F02A5">
      <w:pPr>
        <w:jc w:val="center"/>
        <w:rPr>
          <w:b/>
          <w:sz w:val="24"/>
        </w:rPr>
      </w:pPr>
    </w:p>
    <w:p w:rsidR="007F02A5" w:rsidRPr="001C63F4" w:rsidRDefault="007F02A5" w:rsidP="007F02A5">
      <w:pPr>
        <w:jc w:val="center"/>
        <w:rPr>
          <w:b/>
          <w:sz w:val="24"/>
        </w:rPr>
      </w:pPr>
    </w:p>
    <w:p w:rsidR="007F02A5" w:rsidRPr="001C63F4" w:rsidRDefault="007F02A5" w:rsidP="007F02A5">
      <w:pPr>
        <w:jc w:val="center"/>
        <w:rPr>
          <w:b/>
          <w:sz w:val="24"/>
        </w:rPr>
      </w:pPr>
    </w:p>
    <w:p w:rsidR="007F02A5" w:rsidRPr="001C63F4" w:rsidRDefault="007F02A5" w:rsidP="007F02A5">
      <w:pPr>
        <w:jc w:val="center"/>
        <w:rPr>
          <w:b/>
          <w:sz w:val="24"/>
        </w:rPr>
      </w:pPr>
    </w:p>
    <w:p w:rsidR="007F02A5" w:rsidRPr="001C63F4" w:rsidRDefault="007F02A5" w:rsidP="007F02A5">
      <w:pPr>
        <w:rPr>
          <w:b/>
          <w:sz w:val="24"/>
        </w:rPr>
      </w:pPr>
    </w:p>
    <w:p w:rsidR="007F02A5" w:rsidRPr="001C63F4" w:rsidRDefault="007F02A5" w:rsidP="007F02A5">
      <w:pPr>
        <w:rPr>
          <w:b/>
          <w:sz w:val="24"/>
        </w:rPr>
      </w:pPr>
    </w:p>
    <w:p w:rsidR="007F02A5" w:rsidRDefault="007F02A5" w:rsidP="007F02A5">
      <w:pPr>
        <w:jc w:val="center"/>
        <w:rPr>
          <w:b/>
          <w:sz w:val="24"/>
        </w:rPr>
      </w:pPr>
    </w:p>
    <w:p w:rsidR="007F02A5" w:rsidRDefault="007F02A5" w:rsidP="007F02A5">
      <w:pPr>
        <w:jc w:val="center"/>
        <w:rPr>
          <w:b/>
          <w:sz w:val="24"/>
        </w:rPr>
      </w:pPr>
    </w:p>
    <w:p w:rsidR="007F02A5" w:rsidRDefault="007F02A5" w:rsidP="007F02A5">
      <w:pPr>
        <w:jc w:val="center"/>
        <w:rPr>
          <w:b/>
          <w:sz w:val="24"/>
        </w:rPr>
      </w:pPr>
    </w:p>
    <w:p w:rsidR="007F02A5" w:rsidRDefault="007F02A5" w:rsidP="007F02A5">
      <w:pPr>
        <w:jc w:val="center"/>
        <w:rPr>
          <w:b/>
          <w:sz w:val="24"/>
        </w:rPr>
      </w:pPr>
    </w:p>
    <w:p w:rsidR="007F02A5" w:rsidRDefault="007F02A5" w:rsidP="007F02A5">
      <w:pPr>
        <w:jc w:val="center"/>
        <w:rPr>
          <w:b/>
          <w:sz w:val="24"/>
        </w:rPr>
      </w:pPr>
    </w:p>
    <w:p w:rsidR="007F02A5" w:rsidRDefault="007F02A5" w:rsidP="007F02A5">
      <w:pPr>
        <w:jc w:val="center"/>
        <w:rPr>
          <w:b/>
          <w:sz w:val="24"/>
        </w:rPr>
      </w:pPr>
    </w:p>
    <w:p w:rsidR="007F02A5" w:rsidRDefault="007F02A5" w:rsidP="007F02A5">
      <w:pPr>
        <w:jc w:val="center"/>
        <w:rPr>
          <w:b/>
          <w:sz w:val="24"/>
        </w:rPr>
      </w:pPr>
    </w:p>
    <w:p w:rsidR="007F02A5" w:rsidRPr="001E4E2C" w:rsidRDefault="007F02A5" w:rsidP="007F02A5">
      <w:pPr>
        <w:jc w:val="center"/>
        <w:rPr>
          <w:b/>
          <w:sz w:val="28"/>
          <w:szCs w:val="28"/>
        </w:rPr>
      </w:pPr>
      <w:r w:rsidRPr="001E4E2C">
        <w:rPr>
          <w:b/>
          <w:sz w:val="28"/>
          <w:szCs w:val="28"/>
        </w:rPr>
        <w:t>г. Калининск</w:t>
      </w:r>
    </w:p>
    <w:p w:rsidR="007F02A5" w:rsidRPr="001E4E2C" w:rsidRDefault="007F02A5" w:rsidP="007F02A5">
      <w:pPr>
        <w:jc w:val="center"/>
        <w:rPr>
          <w:b/>
          <w:sz w:val="28"/>
          <w:szCs w:val="28"/>
        </w:rPr>
      </w:pPr>
      <w:r w:rsidRPr="001E4E2C">
        <w:rPr>
          <w:b/>
          <w:sz w:val="28"/>
          <w:szCs w:val="28"/>
        </w:rPr>
        <w:t>20</w:t>
      </w:r>
      <w:r>
        <w:rPr>
          <w:b/>
          <w:sz w:val="28"/>
          <w:szCs w:val="28"/>
        </w:rPr>
        <w:t>21</w:t>
      </w:r>
      <w:r w:rsidRPr="001E4E2C">
        <w:rPr>
          <w:b/>
          <w:sz w:val="28"/>
          <w:szCs w:val="28"/>
        </w:rPr>
        <w:t xml:space="preserve"> год</w:t>
      </w:r>
    </w:p>
    <w:p w:rsidR="007F02A5" w:rsidRPr="001E4E2C" w:rsidRDefault="007F02A5" w:rsidP="007F02A5">
      <w:pPr>
        <w:jc w:val="center"/>
        <w:rPr>
          <w:b/>
          <w:bCs/>
          <w:sz w:val="28"/>
          <w:szCs w:val="28"/>
        </w:rPr>
      </w:pPr>
      <w:r w:rsidRPr="001E4E2C">
        <w:rPr>
          <w:b/>
          <w:bCs/>
          <w:sz w:val="28"/>
          <w:szCs w:val="28"/>
        </w:rPr>
        <w:lastRenderedPageBreak/>
        <w:t>Паспорт муниципальной программы</w:t>
      </w:r>
    </w:p>
    <w:p w:rsidR="007F02A5" w:rsidRPr="001E4E2C" w:rsidRDefault="007F02A5" w:rsidP="007F02A5">
      <w:pPr>
        <w:jc w:val="center"/>
        <w:rPr>
          <w:b/>
          <w:sz w:val="28"/>
          <w:szCs w:val="28"/>
        </w:rPr>
      </w:pPr>
      <w:r w:rsidRPr="001E4E2C">
        <w:rPr>
          <w:b/>
          <w:sz w:val="28"/>
          <w:szCs w:val="28"/>
        </w:rPr>
        <w:t>«Развитие культуры муниципального образования город Калининск</w:t>
      </w:r>
    </w:p>
    <w:p w:rsidR="007F02A5" w:rsidRDefault="007F02A5" w:rsidP="007F02A5">
      <w:pPr>
        <w:jc w:val="center"/>
        <w:rPr>
          <w:b/>
          <w:sz w:val="28"/>
          <w:szCs w:val="28"/>
        </w:rPr>
      </w:pPr>
      <w:r w:rsidRPr="001E4E2C">
        <w:rPr>
          <w:b/>
          <w:sz w:val="28"/>
          <w:szCs w:val="28"/>
        </w:rPr>
        <w:t xml:space="preserve">Калининского </w:t>
      </w:r>
      <w:r>
        <w:rPr>
          <w:b/>
          <w:sz w:val="28"/>
          <w:szCs w:val="28"/>
        </w:rPr>
        <w:t xml:space="preserve">муниципального </w:t>
      </w:r>
      <w:r w:rsidRPr="001E4E2C">
        <w:rPr>
          <w:b/>
          <w:sz w:val="28"/>
          <w:szCs w:val="28"/>
        </w:rPr>
        <w:t>района Саратовской области</w:t>
      </w:r>
    </w:p>
    <w:p w:rsidR="007F02A5" w:rsidRDefault="007F02A5" w:rsidP="007F02A5">
      <w:pPr>
        <w:jc w:val="center"/>
        <w:rPr>
          <w:b/>
          <w:sz w:val="28"/>
          <w:szCs w:val="28"/>
        </w:rPr>
      </w:pPr>
      <w:r w:rsidRPr="001E4E2C">
        <w:rPr>
          <w:b/>
          <w:sz w:val="28"/>
          <w:szCs w:val="28"/>
        </w:rPr>
        <w:t>на 20</w:t>
      </w:r>
      <w:r>
        <w:rPr>
          <w:b/>
          <w:sz w:val="28"/>
          <w:szCs w:val="28"/>
        </w:rPr>
        <w:t>21-</w:t>
      </w:r>
      <w:r w:rsidRPr="001E4E2C">
        <w:rPr>
          <w:b/>
          <w:sz w:val="28"/>
          <w:szCs w:val="28"/>
        </w:rPr>
        <w:t>202</w:t>
      </w:r>
      <w:r>
        <w:rPr>
          <w:b/>
          <w:sz w:val="28"/>
          <w:szCs w:val="28"/>
        </w:rPr>
        <w:t>3</w:t>
      </w:r>
      <w:r w:rsidRPr="001E4E2C">
        <w:rPr>
          <w:b/>
          <w:sz w:val="28"/>
          <w:szCs w:val="28"/>
        </w:rPr>
        <w:t xml:space="preserve"> годы»</w:t>
      </w:r>
    </w:p>
    <w:p w:rsidR="007F02A5" w:rsidRDefault="007F02A5" w:rsidP="007F02A5">
      <w:pPr>
        <w:jc w:val="center"/>
        <w:rPr>
          <w:b/>
          <w:sz w:val="28"/>
          <w:szCs w:val="28"/>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552"/>
        <w:gridCol w:w="6945"/>
      </w:tblGrid>
      <w:tr w:rsidR="007F02A5" w:rsidRPr="000C5D38" w:rsidTr="00E44F3C">
        <w:tc>
          <w:tcPr>
            <w:tcW w:w="2552" w:type="dxa"/>
          </w:tcPr>
          <w:p w:rsidR="007F02A5" w:rsidRPr="001E4E2C" w:rsidRDefault="007F02A5" w:rsidP="007F02A5">
            <w:pPr>
              <w:snapToGrid w:val="0"/>
              <w:rPr>
                <w:b/>
                <w:sz w:val="28"/>
                <w:szCs w:val="28"/>
              </w:rPr>
            </w:pPr>
            <w:r w:rsidRPr="001E4E2C">
              <w:rPr>
                <w:b/>
                <w:sz w:val="28"/>
                <w:szCs w:val="28"/>
              </w:rPr>
              <w:t>Наименование программы</w:t>
            </w:r>
          </w:p>
        </w:tc>
        <w:tc>
          <w:tcPr>
            <w:tcW w:w="6945" w:type="dxa"/>
          </w:tcPr>
          <w:p w:rsidR="007F02A5" w:rsidRPr="001E4E2C" w:rsidRDefault="007F02A5" w:rsidP="007F02A5">
            <w:pPr>
              <w:jc w:val="both"/>
              <w:rPr>
                <w:sz w:val="28"/>
                <w:szCs w:val="28"/>
              </w:rPr>
            </w:pPr>
            <w:r w:rsidRPr="001E4E2C">
              <w:rPr>
                <w:sz w:val="28"/>
                <w:szCs w:val="28"/>
              </w:rPr>
              <w:t>Муниципальная программа «Развитие культуры муниципального образования город Калининск</w:t>
            </w:r>
            <w:r>
              <w:rPr>
                <w:sz w:val="28"/>
                <w:szCs w:val="28"/>
              </w:rPr>
              <w:t xml:space="preserve"> </w:t>
            </w:r>
            <w:r w:rsidRPr="001E4E2C">
              <w:rPr>
                <w:sz w:val="28"/>
                <w:szCs w:val="28"/>
              </w:rPr>
              <w:t xml:space="preserve">Калининского </w:t>
            </w:r>
            <w:r>
              <w:rPr>
                <w:sz w:val="28"/>
                <w:szCs w:val="28"/>
              </w:rPr>
              <w:t xml:space="preserve">муниципального </w:t>
            </w:r>
            <w:r w:rsidRPr="001E4E2C">
              <w:rPr>
                <w:sz w:val="28"/>
                <w:szCs w:val="28"/>
              </w:rPr>
              <w:t>района Саратовской области</w:t>
            </w:r>
            <w:r>
              <w:rPr>
                <w:sz w:val="28"/>
                <w:szCs w:val="28"/>
              </w:rPr>
              <w:t xml:space="preserve"> на 2021-</w:t>
            </w:r>
            <w:r w:rsidRPr="001E4E2C">
              <w:rPr>
                <w:sz w:val="28"/>
                <w:szCs w:val="28"/>
              </w:rPr>
              <w:t>202</w:t>
            </w:r>
            <w:r>
              <w:rPr>
                <w:sz w:val="28"/>
                <w:szCs w:val="28"/>
              </w:rPr>
              <w:t>3</w:t>
            </w:r>
            <w:r w:rsidRPr="001E4E2C">
              <w:rPr>
                <w:sz w:val="28"/>
                <w:szCs w:val="28"/>
              </w:rPr>
              <w:t xml:space="preserve"> годы»</w:t>
            </w:r>
          </w:p>
        </w:tc>
      </w:tr>
      <w:tr w:rsidR="007F02A5" w:rsidRPr="000C5D38" w:rsidTr="00E44F3C">
        <w:tc>
          <w:tcPr>
            <w:tcW w:w="2552" w:type="dxa"/>
          </w:tcPr>
          <w:p w:rsidR="007F02A5" w:rsidRPr="001E4E2C" w:rsidRDefault="007F02A5" w:rsidP="007F02A5">
            <w:pPr>
              <w:snapToGrid w:val="0"/>
              <w:ind w:hanging="15"/>
              <w:rPr>
                <w:b/>
                <w:sz w:val="28"/>
                <w:szCs w:val="28"/>
              </w:rPr>
            </w:pPr>
            <w:r>
              <w:rPr>
                <w:b/>
                <w:sz w:val="28"/>
                <w:szCs w:val="28"/>
              </w:rPr>
              <w:t>Основание для разработки п</w:t>
            </w:r>
            <w:r w:rsidRPr="001E4E2C">
              <w:rPr>
                <w:b/>
                <w:sz w:val="28"/>
                <w:szCs w:val="28"/>
              </w:rPr>
              <w:t xml:space="preserve">рограммы </w:t>
            </w:r>
          </w:p>
        </w:tc>
        <w:tc>
          <w:tcPr>
            <w:tcW w:w="6945" w:type="dxa"/>
          </w:tcPr>
          <w:p w:rsidR="007F02A5" w:rsidRDefault="007F02A5" w:rsidP="007F02A5">
            <w:pPr>
              <w:snapToGrid w:val="0"/>
              <w:ind w:hanging="15"/>
              <w:jc w:val="both"/>
              <w:rPr>
                <w:sz w:val="28"/>
                <w:szCs w:val="28"/>
              </w:rPr>
            </w:pPr>
            <w:r w:rsidRPr="001E4E2C">
              <w:rPr>
                <w:sz w:val="28"/>
                <w:szCs w:val="28"/>
              </w:rPr>
              <w:t>Федеральный закон: ст.16 Федерального закона от 06.10.2003</w:t>
            </w:r>
            <w:r>
              <w:rPr>
                <w:sz w:val="28"/>
                <w:szCs w:val="28"/>
              </w:rPr>
              <w:t xml:space="preserve"> года</w:t>
            </w:r>
            <w:r w:rsidRPr="001E4E2C">
              <w:rPr>
                <w:sz w:val="28"/>
                <w:szCs w:val="28"/>
              </w:rPr>
              <w:t xml:space="preserve"> № 131-ФЗ «Об общих принципах организации местного самоуправления в Российской Федерации»</w:t>
            </w:r>
            <w:r>
              <w:rPr>
                <w:sz w:val="28"/>
                <w:szCs w:val="28"/>
              </w:rPr>
              <w:t>;</w:t>
            </w:r>
          </w:p>
          <w:p w:rsidR="007F02A5" w:rsidRPr="00C61E05" w:rsidRDefault="007F02A5" w:rsidP="007F02A5">
            <w:pPr>
              <w:jc w:val="both"/>
              <w:rPr>
                <w:sz w:val="28"/>
                <w:szCs w:val="28"/>
              </w:rPr>
            </w:pPr>
            <w:r>
              <w:rPr>
                <w:sz w:val="28"/>
                <w:szCs w:val="28"/>
              </w:rPr>
              <w:t>П</w:t>
            </w:r>
            <w:r w:rsidRPr="00C61E05">
              <w:rPr>
                <w:sz w:val="28"/>
                <w:szCs w:val="28"/>
              </w:rPr>
              <w:t>остановление администрации Калининского муниципального района Сара</w:t>
            </w:r>
            <w:r>
              <w:rPr>
                <w:sz w:val="28"/>
                <w:szCs w:val="28"/>
              </w:rPr>
              <w:t>товской области от 04.10.2013 года</w:t>
            </w:r>
            <w:r w:rsidRPr="00C61E05">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(с изме</w:t>
            </w:r>
            <w:r>
              <w:rPr>
                <w:sz w:val="28"/>
                <w:szCs w:val="28"/>
              </w:rPr>
              <w:t>нениями от 15.03.2019 года</w:t>
            </w:r>
            <w:r w:rsidRPr="00C61E05">
              <w:rPr>
                <w:sz w:val="28"/>
                <w:szCs w:val="28"/>
              </w:rPr>
              <w:t xml:space="preserve"> № 317);</w:t>
            </w:r>
          </w:p>
          <w:p w:rsidR="007F02A5" w:rsidRPr="001E4E2C" w:rsidRDefault="007F02A5" w:rsidP="007F02A5">
            <w:pPr>
              <w:snapToGrid w:val="0"/>
              <w:ind w:hanging="15"/>
              <w:jc w:val="both"/>
              <w:rPr>
                <w:sz w:val="28"/>
                <w:szCs w:val="28"/>
              </w:rPr>
            </w:pPr>
            <w:r>
              <w:rPr>
                <w:sz w:val="28"/>
                <w:szCs w:val="28"/>
              </w:rPr>
              <w:t>П</w:t>
            </w:r>
            <w:r w:rsidRPr="00C61E05">
              <w:rPr>
                <w:sz w:val="28"/>
                <w:szCs w:val="28"/>
              </w:rPr>
              <w:t>остановление администрации Калининского муниципального района Сара</w:t>
            </w:r>
            <w:r>
              <w:rPr>
                <w:sz w:val="28"/>
                <w:szCs w:val="28"/>
              </w:rPr>
              <w:t>товской области от 01.12.2020 года</w:t>
            </w:r>
            <w:r w:rsidRPr="00C61E05">
              <w:rPr>
                <w:sz w:val="28"/>
                <w:szCs w:val="28"/>
              </w:rPr>
              <w:t xml:space="preserve"> № 1232 «Об утверждении перечня муниципальных программ Калининского муниципального района на 2021 год»</w:t>
            </w:r>
          </w:p>
        </w:tc>
      </w:tr>
      <w:tr w:rsidR="007F02A5" w:rsidRPr="000C5D38" w:rsidTr="007F02A5">
        <w:trPr>
          <w:trHeight w:val="1289"/>
        </w:trPr>
        <w:tc>
          <w:tcPr>
            <w:tcW w:w="2552" w:type="dxa"/>
          </w:tcPr>
          <w:p w:rsidR="007F02A5" w:rsidRPr="00C61E05" w:rsidRDefault="007F02A5" w:rsidP="007F02A5">
            <w:pPr>
              <w:snapToGrid w:val="0"/>
              <w:ind w:hanging="15"/>
              <w:rPr>
                <w:b/>
                <w:sz w:val="28"/>
                <w:szCs w:val="28"/>
              </w:rPr>
            </w:pPr>
            <w:r w:rsidRPr="00C61E05">
              <w:rPr>
                <w:b/>
                <w:sz w:val="28"/>
                <w:szCs w:val="28"/>
              </w:rPr>
              <w:t>Ответственный исполнитель</w:t>
            </w:r>
          </w:p>
        </w:tc>
        <w:tc>
          <w:tcPr>
            <w:tcW w:w="6945" w:type="dxa"/>
          </w:tcPr>
          <w:p w:rsidR="007F02A5" w:rsidRPr="00C61E05" w:rsidRDefault="007F02A5" w:rsidP="007F02A5">
            <w:pPr>
              <w:snapToGrid w:val="0"/>
              <w:ind w:hanging="15"/>
              <w:jc w:val="both"/>
              <w:rPr>
                <w:sz w:val="28"/>
                <w:szCs w:val="28"/>
              </w:rPr>
            </w:pPr>
            <w:r>
              <w:rPr>
                <w:color w:val="000000"/>
                <w:sz w:val="28"/>
                <w:szCs w:val="28"/>
              </w:rPr>
              <w:t xml:space="preserve">Управление по вопросам </w:t>
            </w:r>
            <w:r w:rsidRPr="004E6BFF">
              <w:rPr>
                <w:color w:val="000000"/>
                <w:sz w:val="28"/>
                <w:szCs w:val="28"/>
              </w:rPr>
              <w:t>культуры</w:t>
            </w:r>
            <w:r>
              <w:rPr>
                <w:color w:val="000000"/>
                <w:sz w:val="28"/>
                <w:szCs w:val="28"/>
              </w:rPr>
              <w:t>, информации и общественных отношений</w:t>
            </w:r>
            <w:r w:rsidRPr="004E6BFF">
              <w:rPr>
                <w:color w:val="000000"/>
                <w:sz w:val="28"/>
                <w:szCs w:val="28"/>
              </w:rPr>
              <w:t xml:space="preserve"> </w:t>
            </w:r>
            <w:r w:rsidRPr="00C61E05">
              <w:rPr>
                <w:sz w:val="28"/>
                <w:szCs w:val="28"/>
              </w:rPr>
              <w:t>администрации Калининского муниципального района Саратовской области</w:t>
            </w:r>
          </w:p>
        </w:tc>
      </w:tr>
      <w:tr w:rsidR="007F02A5" w:rsidRPr="000C5D38" w:rsidTr="00E44F3C">
        <w:tc>
          <w:tcPr>
            <w:tcW w:w="2552" w:type="dxa"/>
          </w:tcPr>
          <w:p w:rsidR="007F02A5" w:rsidRPr="00C61E05" w:rsidRDefault="007F02A5" w:rsidP="007F02A5">
            <w:pPr>
              <w:snapToGrid w:val="0"/>
              <w:ind w:hanging="15"/>
              <w:rPr>
                <w:b/>
                <w:sz w:val="28"/>
                <w:szCs w:val="28"/>
              </w:rPr>
            </w:pPr>
            <w:r w:rsidRPr="00C61E05">
              <w:rPr>
                <w:b/>
                <w:sz w:val="28"/>
                <w:szCs w:val="28"/>
              </w:rPr>
              <w:t>Исполнители мероприятий</w:t>
            </w:r>
          </w:p>
        </w:tc>
        <w:tc>
          <w:tcPr>
            <w:tcW w:w="6945" w:type="dxa"/>
          </w:tcPr>
          <w:p w:rsidR="007F02A5" w:rsidRPr="00C61E05" w:rsidRDefault="007F02A5" w:rsidP="007F02A5">
            <w:pPr>
              <w:pStyle w:val="af9"/>
              <w:snapToGrid w:val="0"/>
              <w:jc w:val="both"/>
              <w:rPr>
                <w:sz w:val="28"/>
                <w:szCs w:val="28"/>
              </w:rPr>
            </w:pPr>
            <w:r w:rsidRPr="00C61E05">
              <w:rPr>
                <w:sz w:val="28"/>
                <w:szCs w:val="28"/>
              </w:rPr>
              <w:t xml:space="preserve">Муниципальное бюджетное учреждение культуры «Центр творчества и досуга» муниципального образования город Калининск, Муниципальное бюджетное учреждение культуры «Калининская городская библиотека им. М.Н. Алексеева» муниципального образования город Калининск, Муниципальное бюджетное учреждение культуры муниципального образования город Калининск «Кинотеатр Победа» </w:t>
            </w:r>
          </w:p>
        </w:tc>
      </w:tr>
      <w:tr w:rsidR="007F02A5" w:rsidRPr="000C5D38" w:rsidTr="00E44F3C">
        <w:tc>
          <w:tcPr>
            <w:tcW w:w="2552" w:type="dxa"/>
          </w:tcPr>
          <w:p w:rsidR="007F02A5" w:rsidRPr="001E4E2C" w:rsidRDefault="007F02A5" w:rsidP="007F02A5">
            <w:pPr>
              <w:snapToGrid w:val="0"/>
              <w:ind w:hanging="15"/>
              <w:rPr>
                <w:b/>
                <w:sz w:val="28"/>
                <w:szCs w:val="28"/>
              </w:rPr>
            </w:pPr>
            <w:r>
              <w:rPr>
                <w:b/>
                <w:sz w:val="28"/>
                <w:szCs w:val="28"/>
              </w:rPr>
              <w:t>Цели и задачи п</w:t>
            </w:r>
            <w:r w:rsidRPr="001E4E2C">
              <w:rPr>
                <w:b/>
                <w:sz w:val="28"/>
                <w:szCs w:val="28"/>
              </w:rPr>
              <w:t>рограммы</w:t>
            </w:r>
          </w:p>
        </w:tc>
        <w:tc>
          <w:tcPr>
            <w:tcW w:w="6945" w:type="dxa"/>
          </w:tcPr>
          <w:p w:rsidR="007F02A5" w:rsidRPr="00C61E05" w:rsidRDefault="007F02A5" w:rsidP="007F02A5">
            <w:pPr>
              <w:snapToGrid w:val="0"/>
              <w:ind w:hanging="15"/>
              <w:jc w:val="both"/>
              <w:rPr>
                <w:sz w:val="28"/>
                <w:szCs w:val="28"/>
              </w:rPr>
            </w:pPr>
            <w:r w:rsidRPr="00C61E05">
              <w:rPr>
                <w:bCs/>
                <w:sz w:val="28"/>
                <w:szCs w:val="28"/>
              </w:rPr>
              <w:t>Цель</w:t>
            </w:r>
            <w:r w:rsidRPr="00C61E05">
              <w:rPr>
                <w:sz w:val="28"/>
                <w:szCs w:val="28"/>
              </w:rPr>
              <w:t xml:space="preserve"> программы:</w:t>
            </w:r>
          </w:p>
          <w:p w:rsidR="007F02A5" w:rsidRPr="00C61E05" w:rsidRDefault="007F02A5" w:rsidP="007F02A5">
            <w:pPr>
              <w:snapToGrid w:val="0"/>
              <w:ind w:hanging="15"/>
              <w:jc w:val="both"/>
              <w:rPr>
                <w:sz w:val="28"/>
                <w:szCs w:val="28"/>
              </w:rPr>
            </w:pPr>
            <w:r>
              <w:rPr>
                <w:sz w:val="28"/>
                <w:szCs w:val="28"/>
              </w:rPr>
              <w:t xml:space="preserve">- </w:t>
            </w:r>
            <w:r w:rsidRPr="00C61E05">
              <w:rPr>
                <w:sz w:val="28"/>
                <w:szCs w:val="28"/>
              </w:rPr>
              <w:t xml:space="preserve">сохранение и развитие культурного пространства муниципального образования город Калининск Калининского </w:t>
            </w:r>
            <w:r>
              <w:rPr>
                <w:sz w:val="28"/>
                <w:szCs w:val="28"/>
              </w:rPr>
              <w:t xml:space="preserve">муниципального </w:t>
            </w:r>
            <w:r w:rsidRPr="00C61E05">
              <w:rPr>
                <w:sz w:val="28"/>
                <w:szCs w:val="28"/>
              </w:rPr>
              <w:t xml:space="preserve">района Саратовской области. </w:t>
            </w:r>
          </w:p>
          <w:p w:rsidR="007F02A5" w:rsidRPr="00C61E05" w:rsidRDefault="007F02A5" w:rsidP="007F02A5">
            <w:pPr>
              <w:ind w:hanging="15"/>
              <w:jc w:val="both"/>
              <w:rPr>
                <w:sz w:val="28"/>
                <w:szCs w:val="28"/>
              </w:rPr>
            </w:pPr>
            <w:r w:rsidRPr="00C61E05">
              <w:rPr>
                <w:bCs/>
                <w:sz w:val="28"/>
                <w:szCs w:val="28"/>
              </w:rPr>
              <w:t>Задачами</w:t>
            </w:r>
            <w:r w:rsidRPr="00C61E05">
              <w:rPr>
                <w:sz w:val="28"/>
                <w:szCs w:val="28"/>
              </w:rPr>
              <w:t xml:space="preserve"> программы являются:</w:t>
            </w:r>
          </w:p>
          <w:p w:rsidR="007F02A5" w:rsidRPr="00C61E05" w:rsidRDefault="007F02A5" w:rsidP="007F02A5">
            <w:pPr>
              <w:jc w:val="both"/>
              <w:rPr>
                <w:sz w:val="28"/>
                <w:szCs w:val="28"/>
              </w:rPr>
            </w:pPr>
            <w:r w:rsidRPr="00C61E05">
              <w:rPr>
                <w:sz w:val="28"/>
                <w:szCs w:val="28"/>
              </w:rPr>
              <w:lastRenderedPageBreak/>
              <w:t>- создание и сохранение благоприятных условий для устойчивого развития сферы культуры, удовлетворение духовных и досуговых интересов жителей города;</w:t>
            </w:r>
          </w:p>
          <w:p w:rsidR="007F02A5" w:rsidRPr="00C61E05" w:rsidRDefault="007F02A5" w:rsidP="007F02A5">
            <w:pPr>
              <w:jc w:val="both"/>
              <w:rPr>
                <w:sz w:val="28"/>
                <w:szCs w:val="28"/>
              </w:rPr>
            </w:pPr>
            <w:r w:rsidRPr="00C61E05">
              <w:rPr>
                <w:sz w:val="28"/>
                <w:szCs w:val="28"/>
              </w:rPr>
              <w:t>- создание условий для обеспечения эффективной деятельности муниципальных библиотек;</w:t>
            </w:r>
          </w:p>
          <w:p w:rsidR="007F02A5" w:rsidRPr="00C61E05" w:rsidRDefault="007F02A5" w:rsidP="007F02A5">
            <w:pPr>
              <w:ind w:hanging="15"/>
              <w:jc w:val="both"/>
              <w:rPr>
                <w:sz w:val="28"/>
                <w:szCs w:val="28"/>
              </w:rPr>
            </w:pPr>
            <w:r w:rsidRPr="00C61E05">
              <w:rPr>
                <w:sz w:val="28"/>
                <w:szCs w:val="28"/>
              </w:rPr>
              <w:t>- распространение культурных ценностей средствами кино, предоставление населению МО г. Калининск лучших производителей отечественного и мирового кинематографа</w:t>
            </w:r>
          </w:p>
        </w:tc>
      </w:tr>
      <w:tr w:rsidR="007F02A5" w:rsidRPr="000C5D38" w:rsidTr="00E44F3C">
        <w:tc>
          <w:tcPr>
            <w:tcW w:w="2552" w:type="dxa"/>
          </w:tcPr>
          <w:p w:rsidR="007F02A5" w:rsidRPr="00C61E05" w:rsidRDefault="007F02A5" w:rsidP="007F02A5">
            <w:pPr>
              <w:snapToGrid w:val="0"/>
              <w:ind w:hanging="15"/>
              <w:rPr>
                <w:b/>
                <w:sz w:val="28"/>
                <w:szCs w:val="28"/>
              </w:rPr>
            </w:pPr>
            <w:r w:rsidRPr="00C61E05">
              <w:rPr>
                <w:b/>
                <w:sz w:val="28"/>
                <w:szCs w:val="28"/>
              </w:rPr>
              <w:lastRenderedPageBreak/>
              <w:t>Важнейшие оценочные показатели</w:t>
            </w:r>
          </w:p>
        </w:tc>
        <w:tc>
          <w:tcPr>
            <w:tcW w:w="6945" w:type="dxa"/>
          </w:tcPr>
          <w:p w:rsidR="007F02A5" w:rsidRPr="00C61E05" w:rsidRDefault="007F02A5" w:rsidP="007F02A5">
            <w:pPr>
              <w:snapToGrid w:val="0"/>
              <w:ind w:hanging="15"/>
              <w:jc w:val="both"/>
              <w:rPr>
                <w:bCs/>
                <w:sz w:val="28"/>
                <w:szCs w:val="28"/>
              </w:rPr>
            </w:pPr>
            <w:r w:rsidRPr="00C61E05">
              <w:rPr>
                <w:sz w:val="28"/>
                <w:szCs w:val="28"/>
              </w:rPr>
              <w:t>Оценочными показателями</w:t>
            </w:r>
            <w:r w:rsidRPr="00C61E05">
              <w:rPr>
                <w:b/>
                <w:sz w:val="28"/>
                <w:szCs w:val="28"/>
              </w:rPr>
              <w:t xml:space="preserve"> </w:t>
            </w:r>
            <w:r w:rsidRPr="00C61E05">
              <w:rPr>
                <w:sz w:val="28"/>
                <w:szCs w:val="28"/>
              </w:rPr>
              <w:t>программы являются:</w:t>
            </w:r>
            <w:r w:rsidRPr="00C61E05">
              <w:rPr>
                <w:b/>
                <w:sz w:val="28"/>
                <w:szCs w:val="28"/>
              </w:rPr>
              <w:t xml:space="preserve"> </w:t>
            </w:r>
            <w:r w:rsidRPr="00C61E05">
              <w:rPr>
                <w:sz w:val="28"/>
                <w:szCs w:val="28"/>
              </w:rPr>
              <w:t>увеличение посещаемости учреждений культуры; увеличение количества участников культурно - досуговых мероприятий; увеличение контингента пользователей библиотек; увеличение библиотечного фонда; количество показов кинофильмов; количество зрителей посетивших кинотеатр</w:t>
            </w:r>
          </w:p>
        </w:tc>
      </w:tr>
      <w:tr w:rsidR="007F02A5" w:rsidRPr="000C5D38" w:rsidTr="00E44F3C">
        <w:tc>
          <w:tcPr>
            <w:tcW w:w="2552" w:type="dxa"/>
          </w:tcPr>
          <w:p w:rsidR="007F02A5" w:rsidRPr="001E4E2C" w:rsidRDefault="007F02A5" w:rsidP="007F02A5">
            <w:pPr>
              <w:pStyle w:val="af9"/>
              <w:snapToGrid w:val="0"/>
              <w:rPr>
                <w:b/>
                <w:sz w:val="28"/>
                <w:szCs w:val="28"/>
              </w:rPr>
            </w:pPr>
            <w:r>
              <w:rPr>
                <w:b/>
                <w:sz w:val="28"/>
                <w:szCs w:val="28"/>
              </w:rPr>
              <w:t>Сроки реализации п</w:t>
            </w:r>
            <w:r w:rsidRPr="001E4E2C">
              <w:rPr>
                <w:b/>
                <w:sz w:val="28"/>
                <w:szCs w:val="28"/>
              </w:rPr>
              <w:t>рограммы</w:t>
            </w:r>
          </w:p>
        </w:tc>
        <w:tc>
          <w:tcPr>
            <w:tcW w:w="6945" w:type="dxa"/>
          </w:tcPr>
          <w:p w:rsidR="007F02A5" w:rsidRPr="001E4E2C" w:rsidRDefault="007F02A5" w:rsidP="007F02A5">
            <w:pPr>
              <w:pStyle w:val="af9"/>
              <w:snapToGrid w:val="0"/>
              <w:jc w:val="both"/>
              <w:rPr>
                <w:sz w:val="28"/>
                <w:szCs w:val="28"/>
              </w:rPr>
            </w:pPr>
            <w:r>
              <w:rPr>
                <w:sz w:val="28"/>
                <w:szCs w:val="28"/>
              </w:rPr>
              <w:t>2021-2023</w:t>
            </w:r>
            <w:r w:rsidRPr="001E4E2C">
              <w:rPr>
                <w:sz w:val="28"/>
                <w:szCs w:val="28"/>
              </w:rPr>
              <w:t xml:space="preserve"> годы</w:t>
            </w:r>
          </w:p>
        </w:tc>
      </w:tr>
      <w:tr w:rsidR="007F02A5" w:rsidRPr="000C5D38" w:rsidTr="00E44F3C">
        <w:tc>
          <w:tcPr>
            <w:tcW w:w="2552" w:type="dxa"/>
          </w:tcPr>
          <w:p w:rsidR="007F02A5" w:rsidRPr="007E0EF6" w:rsidRDefault="007F02A5" w:rsidP="007F02A5">
            <w:pPr>
              <w:pStyle w:val="af9"/>
              <w:snapToGrid w:val="0"/>
              <w:rPr>
                <w:b/>
                <w:sz w:val="28"/>
                <w:szCs w:val="28"/>
              </w:rPr>
            </w:pPr>
            <w:r w:rsidRPr="007E0EF6">
              <w:rPr>
                <w:b/>
                <w:sz w:val="28"/>
                <w:szCs w:val="28"/>
              </w:rPr>
              <w:t xml:space="preserve">Объём и источники финансирования </w:t>
            </w:r>
          </w:p>
        </w:tc>
        <w:tc>
          <w:tcPr>
            <w:tcW w:w="6945" w:type="dxa"/>
          </w:tcPr>
          <w:p w:rsidR="007F02A5" w:rsidRPr="007E0EF6" w:rsidRDefault="007F02A5" w:rsidP="007F02A5">
            <w:pPr>
              <w:pStyle w:val="af9"/>
              <w:snapToGrid w:val="0"/>
              <w:jc w:val="both"/>
              <w:rPr>
                <w:sz w:val="28"/>
                <w:szCs w:val="28"/>
              </w:rPr>
            </w:pPr>
            <w:r w:rsidRPr="007E0EF6">
              <w:rPr>
                <w:sz w:val="28"/>
                <w:szCs w:val="28"/>
              </w:rPr>
              <w:t>Общий объём затрат на реализацию финансирования программы</w:t>
            </w:r>
            <w:r>
              <w:rPr>
                <w:sz w:val="28"/>
                <w:szCs w:val="28"/>
              </w:rPr>
              <w:t xml:space="preserve"> -</w:t>
            </w:r>
            <w:r w:rsidRPr="007E0EF6">
              <w:rPr>
                <w:sz w:val="28"/>
                <w:szCs w:val="28"/>
              </w:rPr>
              <w:t xml:space="preserve"> из средств городского бюджета </w:t>
            </w:r>
            <w:r>
              <w:rPr>
                <w:sz w:val="28"/>
                <w:szCs w:val="28"/>
              </w:rPr>
              <w:t>48179,9</w:t>
            </w:r>
            <w:r w:rsidRPr="007E0EF6">
              <w:rPr>
                <w:sz w:val="28"/>
                <w:szCs w:val="28"/>
              </w:rPr>
              <w:t xml:space="preserve"> тыс.</w:t>
            </w:r>
            <w:r>
              <w:rPr>
                <w:sz w:val="28"/>
                <w:szCs w:val="28"/>
              </w:rPr>
              <w:t xml:space="preserve"> </w:t>
            </w:r>
            <w:r w:rsidRPr="007E0EF6">
              <w:rPr>
                <w:sz w:val="28"/>
                <w:szCs w:val="28"/>
              </w:rPr>
              <w:t>руб.</w:t>
            </w:r>
            <w:r>
              <w:rPr>
                <w:sz w:val="28"/>
                <w:szCs w:val="28"/>
              </w:rPr>
              <w:t>, в т.ч.</w:t>
            </w:r>
            <w:r w:rsidRPr="007E0EF6">
              <w:rPr>
                <w:sz w:val="28"/>
                <w:szCs w:val="28"/>
              </w:rPr>
              <w:t>:</w:t>
            </w:r>
          </w:p>
          <w:p w:rsidR="007F02A5" w:rsidRPr="007E0EF6" w:rsidRDefault="007F02A5" w:rsidP="007F02A5">
            <w:pPr>
              <w:jc w:val="both"/>
              <w:rPr>
                <w:sz w:val="28"/>
                <w:szCs w:val="28"/>
              </w:rPr>
            </w:pPr>
            <w:r w:rsidRPr="007E0EF6">
              <w:rPr>
                <w:sz w:val="28"/>
                <w:szCs w:val="28"/>
              </w:rPr>
              <w:t xml:space="preserve">- в 2021 году – </w:t>
            </w:r>
            <w:r>
              <w:rPr>
                <w:sz w:val="28"/>
                <w:szCs w:val="28"/>
              </w:rPr>
              <w:t>15413,7</w:t>
            </w:r>
            <w:r w:rsidRPr="007E0EF6">
              <w:rPr>
                <w:sz w:val="28"/>
                <w:szCs w:val="28"/>
              </w:rPr>
              <w:t xml:space="preserve"> тыс.руб.;</w:t>
            </w:r>
          </w:p>
          <w:p w:rsidR="007F02A5" w:rsidRPr="007E0EF6" w:rsidRDefault="007F02A5" w:rsidP="007F02A5">
            <w:pPr>
              <w:jc w:val="both"/>
              <w:rPr>
                <w:sz w:val="28"/>
                <w:szCs w:val="28"/>
              </w:rPr>
            </w:pPr>
            <w:r w:rsidRPr="007E0EF6">
              <w:rPr>
                <w:sz w:val="28"/>
                <w:szCs w:val="28"/>
              </w:rPr>
              <w:t>- в 2022 году</w:t>
            </w:r>
            <w:r>
              <w:rPr>
                <w:sz w:val="28"/>
                <w:szCs w:val="28"/>
              </w:rPr>
              <w:t xml:space="preserve"> (прогнозно)</w:t>
            </w:r>
            <w:r w:rsidRPr="007E0EF6">
              <w:rPr>
                <w:sz w:val="28"/>
                <w:szCs w:val="28"/>
              </w:rPr>
              <w:t xml:space="preserve"> – </w:t>
            </w:r>
            <w:r>
              <w:rPr>
                <w:sz w:val="28"/>
                <w:szCs w:val="28"/>
              </w:rPr>
              <w:t>16240,3</w:t>
            </w:r>
            <w:r w:rsidRPr="007E0EF6">
              <w:rPr>
                <w:sz w:val="28"/>
                <w:szCs w:val="28"/>
              </w:rPr>
              <w:t xml:space="preserve"> тыс.руб.;</w:t>
            </w:r>
          </w:p>
          <w:p w:rsidR="007F02A5" w:rsidRDefault="007F02A5" w:rsidP="007F02A5">
            <w:pPr>
              <w:jc w:val="both"/>
              <w:rPr>
                <w:sz w:val="28"/>
                <w:szCs w:val="28"/>
              </w:rPr>
            </w:pPr>
            <w:r w:rsidRPr="007E0EF6">
              <w:rPr>
                <w:sz w:val="28"/>
                <w:szCs w:val="28"/>
              </w:rPr>
              <w:t>- в 2023 году</w:t>
            </w:r>
            <w:r>
              <w:rPr>
                <w:sz w:val="28"/>
                <w:szCs w:val="28"/>
              </w:rPr>
              <w:t xml:space="preserve"> (прогнозно)</w:t>
            </w:r>
            <w:r w:rsidRPr="007E0EF6">
              <w:rPr>
                <w:sz w:val="28"/>
                <w:szCs w:val="28"/>
              </w:rPr>
              <w:t xml:space="preserve"> – </w:t>
            </w:r>
            <w:r>
              <w:rPr>
                <w:sz w:val="28"/>
                <w:szCs w:val="28"/>
              </w:rPr>
              <w:t>16498,0</w:t>
            </w:r>
            <w:r w:rsidRPr="007E0EF6">
              <w:rPr>
                <w:sz w:val="28"/>
                <w:szCs w:val="28"/>
              </w:rPr>
              <w:t xml:space="preserve"> тыс.руб.</w:t>
            </w:r>
            <w:r>
              <w:rPr>
                <w:sz w:val="28"/>
                <w:szCs w:val="28"/>
              </w:rPr>
              <w:t>;</w:t>
            </w:r>
          </w:p>
          <w:p w:rsidR="007F02A5" w:rsidRDefault="007F02A5" w:rsidP="007F02A5">
            <w:pPr>
              <w:jc w:val="both"/>
              <w:rPr>
                <w:sz w:val="28"/>
                <w:szCs w:val="28"/>
              </w:rPr>
            </w:pPr>
            <w:r>
              <w:rPr>
                <w:sz w:val="28"/>
                <w:szCs w:val="28"/>
              </w:rPr>
              <w:t>средств областного бюджета 27,9 тыс.руб., в т.ч.:</w:t>
            </w:r>
          </w:p>
          <w:p w:rsidR="007F02A5" w:rsidRPr="007E0EF6" w:rsidRDefault="007F02A5" w:rsidP="007F02A5">
            <w:pPr>
              <w:jc w:val="both"/>
              <w:rPr>
                <w:sz w:val="28"/>
                <w:szCs w:val="28"/>
              </w:rPr>
            </w:pPr>
            <w:r w:rsidRPr="007E0EF6">
              <w:rPr>
                <w:sz w:val="28"/>
                <w:szCs w:val="28"/>
              </w:rPr>
              <w:t>- в 2021 году</w:t>
            </w:r>
            <w:r>
              <w:rPr>
                <w:sz w:val="28"/>
                <w:szCs w:val="28"/>
              </w:rPr>
              <w:t xml:space="preserve">(прогнозно) </w:t>
            </w:r>
            <w:r w:rsidRPr="007E0EF6">
              <w:rPr>
                <w:sz w:val="28"/>
                <w:szCs w:val="28"/>
              </w:rPr>
              <w:t xml:space="preserve">– </w:t>
            </w:r>
            <w:r>
              <w:rPr>
                <w:sz w:val="28"/>
                <w:szCs w:val="28"/>
              </w:rPr>
              <w:t>27,9</w:t>
            </w:r>
            <w:r w:rsidRPr="007E0EF6">
              <w:rPr>
                <w:sz w:val="28"/>
                <w:szCs w:val="28"/>
              </w:rPr>
              <w:t xml:space="preserve"> тыс.руб.;</w:t>
            </w:r>
          </w:p>
          <w:p w:rsidR="007F02A5" w:rsidRPr="007E0EF6" w:rsidRDefault="007F02A5" w:rsidP="007F02A5">
            <w:pPr>
              <w:jc w:val="both"/>
              <w:rPr>
                <w:sz w:val="28"/>
                <w:szCs w:val="28"/>
              </w:rPr>
            </w:pPr>
            <w:r w:rsidRPr="007E0EF6">
              <w:rPr>
                <w:sz w:val="28"/>
                <w:szCs w:val="28"/>
              </w:rPr>
              <w:t>- в 2022 году</w:t>
            </w:r>
            <w:r>
              <w:rPr>
                <w:sz w:val="28"/>
                <w:szCs w:val="28"/>
              </w:rPr>
              <w:t xml:space="preserve"> (прогнозно)</w:t>
            </w:r>
            <w:r w:rsidRPr="007E0EF6">
              <w:rPr>
                <w:sz w:val="28"/>
                <w:szCs w:val="28"/>
              </w:rPr>
              <w:t xml:space="preserve"> – </w:t>
            </w:r>
            <w:r>
              <w:rPr>
                <w:sz w:val="28"/>
                <w:szCs w:val="28"/>
              </w:rPr>
              <w:t>0,0</w:t>
            </w:r>
            <w:r w:rsidRPr="007E0EF6">
              <w:rPr>
                <w:sz w:val="28"/>
                <w:szCs w:val="28"/>
              </w:rPr>
              <w:t xml:space="preserve"> тыс.руб.;</w:t>
            </w:r>
          </w:p>
          <w:p w:rsidR="007F02A5" w:rsidRPr="007E0EF6" w:rsidRDefault="007F02A5" w:rsidP="007F02A5">
            <w:pPr>
              <w:jc w:val="both"/>
              <w:rPr>
                <w:sz w:val="28"/>
                <w:szCs w:val="28"/>
              </w:rPr>
            </w:pPr>
            <w:r w:rsidRPr="007E0EF6">
              <w:rPr>
                <w:sz w:val="28"/>
                <w:szCs w:val="28"/>
              </w:rPr>
              <w:t>- в 2023 году</w:t>
            </w:r>
            <w:r>
              <w:rPr>
                <w:sz w:val="28"/>
                <w:szCs w:val="28"/>
              </w:rPr>
              <w:t xml:space="preserve"> (прогнозно)</w:t>
            </w:r>
            <w:r w:rsidRPr="007E0EF6">
              <w:rPr>
                <w:sz w:val="28"/>
                <w:szCs w:val="28"/>
              </w:rPr>
              <w:t xml:space="preserve"> – </w:t>
            </w:r>
            <w:r>
              <w:rPr>
                <w:sz w:val="28"/>
                <w:szCs w:val="28"/>
              </w:rPr>
              <w:t>0,0</w:t>
            </w:r>
            <w:r w:rsidRPr="007E0EF6">
              <w:rPr>
                <w:sz w:val="28"/>
                <w:szCs w:val="28"/>
              </w:rPr>
              <w:t xml:space="preserve"> тыс.руб.</w:t>
            </w:r>
          </w:p>
        </w:tc>
      </w:tr>
      <w:tr w:rsidR="007F02A5" w:rsidRPr="000C5D38" w:rsidTr="00E44F3C">
        <w:tc>
          <w:tcPr>
            <w:tcW w:w="2552" w:type="dxa"/>
          </w:tcPr>
          <w:p w:rsidR="007F02A5" w:rsidRPr="001E4E2C" w:rsidRDefault="007F02A5" w:rsidP="007F02A5">
            <w:pPr>
              <w:pStyle w:val="af9"/>
              <w:snapToGrid w:val="0"/>
              <w:rPr>
                <w:b/>
                <w:sz w:val="28"/>
                <w:szCs w:val="28"/>
              </w:rPr>
            </w:pPr>
            <w:r w:rsidRPr="001E4E2C">
              <w:rPr>
                <w:b/>
                <w:sz w:val="28"/>
                <w:szCs w:val="28"/>
              </w:rPr>
              <w:t xml:space="preserve">Ожидаемые </w:t>
            </w:r>
            <w:r>
              <w:rPr>
                <w:b/>
                <w:sz w:val="28"/>
                <w:szCs w:val="28"/>
              </w:rPr>
              <w:t>конечные результаты реализации п</w:t>
            </w:r>
            <w:r w:rsidRPr="001E4E2C">
              <w:rPr>
                <w:b/>
                <w:sz w:val="28"/>
                <w:szCs w:val="28"/>
              </w:rPr>
              <w:t>рограммы</w:t>
            </w:r>
          </w:p>
        </w:tc>
        <w:tc>
          <w:tcPr>
            <w:tcW w:w="6945" w:type="dxa"/>
          </w:tcPr>
          <w:p w:rsidR="007F02A5" w:rsidRPr="006E5B1B" w:rsidRDefault="007F02A5" w:rsidP="007F02A5">
            <w:pPr>
              <w:jc w:val="both"/>
              <w:rPr>
                <w:sz w:val="28"/>
                <w:szCs w:val="28"/>
              </w:rPr>
            </w:pPr>
            <w:r w:rsidRPr="006E5B1B">
              <w:rPr>
                <w:sz w:val="28"/>
                <w:szCs w:val="28"/>
              </w:rPr>
              <w:t>- повышение качества предоставляемых населению услуг в сфере культуры и кино;</w:t>
            </w:r>
          </w:p>
          <w:p w:rsidR="007F02A5" w:rsidRPr="006E5B1B" w:rsidRDefault="007F02A5" w:rsidP="007F02A5">
            <w:pPr>
              <w:jc w:val="both"/>
              <w:rPr>
                <w:sz w:val="28"/>
                <w:szCs w:val="28"/>
              </w:rPr>
            </w:pPr>
            <w:r w:rsidRPr="006E5B1B">
              <w:rPr>
                <w:sz w:val="28"/>
                <w:szCs w:val="28"/>
              </w:rPr>
              <w:t>- создание и сохранение благоприятных условий для устойчивого развития сферы культуры, создания единого культурного пространства и сохранения культурного наследия, развития культурного и духовного потенциала населения, обеспечения свободы творчества и прав граждан на участке в культурной жизни и доступ к культурным ценностям;</w:t>
            </w:r>
          </w:p>
          <w:p w:rsidR="007F02A5" w:rsidRPr="006E5B1B" w:rsidRDefault="007F02A5" w:rsidP="007F02A5">
            <w:pPr>
              <w:jc w:val="both"/>
              <w:rPr>
                <w:sz w:val="28"/>
                <w:szCs w:val="28"/>
              </w:rPr>
            </w:pPr>
            <w:r w:rsidRPr="006E5B1B">
              <w:rPr>
                <w:sz w:val="28"/>
                <w:szCs w:val="28"/>
              </w:rPr>
              <w:t>- повышение качества библиотечного обслуживания жителей;</w:t>
            </w:r>
          </w:p>
          <w:p w:rsidR="007F02A5" w:rsidRPr="006E5B1B" w:rsidRDefault="007F02A5" w:rsidP="007F02A5">
            <w:pPr>
              <w:jc w:val="both"/>
              <w:rPr>
                <w:sz w:val="28"/>
                <w:szCs w:val="28"/>
              </w:rPr>
            </w:pPr>
            <w:r w:rsidRPr="006E5B1B">
              <w:rPr>
                <w:sz w:val="28"/>
                <w:szCs w:val="28"/>
              </w:rPr>
              <w:t>- укрепление социальной значимости и статуса муниципальных библиотек в местном сообществе;</w:t>
            </w:r>
          </w:p>
          <w:p w:rsidR="007F02A5" w:rsidRPr="006E5B1B" w:rsidRDefault="007F02A5" w:rsidP="007F02A5">
            <w:pPr>
              <w:jc w:val="both"/>
              <w:rPr>
                <w:sz w:val="28"/>
                <w:szCs w:val="28"/>
              </w:rPr>
            </w:pPr>
            <w:r w:rsidRPr="006E5B1B">
              <w:rPr>
                <w:sz w:val="28"/>
                <w:szCs w:val="28"/>
              </w:rPr>
              <w:t>- увеличение и качественное улучшение библиотечных фондов в соответствии с возрастающими информационными потребностями жителей;</w:t>
            </w:r>
          </w:p>
          <w:p w:rsidR="007F02A5" w:rsidRPr="001E4E2C" w:rsidRDefault="007F02A5" w:rsidP="007F02A5">
            <w:pPr>
              <w:pStyle w:val="a5"/>
              <w:rPr>
                <w:spacing w:val="-14"/>
                <w:szCs w:val="28"/>
              </w:rPr>
            </w:pPr>
            <w:r w:rsidRPr="006E5B1B">
              <w:rPr>
                <w:szCs w:val="28"/>
              </w:rPr>
              <w:lastRenderedPageBreak/>
              <w:t>- улучшение материально-технической базы муниципальных учреждений культуры и кино.</w:t>
            </w:r>
          </w:p>
        </w:tc>
      </w:tr>
      <w:tr w:rsidR="007F02A5" w:rsidRPr="000C5D38" w:rsidTr="00E44F3C">
        <w:tc>
          <w:tcPr>
            <w:tcW w:w="2552" w:type="dxa"/>
          </w:tcPr>
          <w:p w:rsidR="007F02A5" w:rsidRPr="001E4E2C" w:rsidRDefault="007F02A5" w:rsidP="007F02A5">
            <w:pPr>
              <w:pStyle w:val="af9"/>
              <w:snapToGrid w:val="0"/>
              <w:rPr>
                <w:b/>
                <w:sz w:val="28"/>
                <w:szCs w:val="28"/>
              </w:rPr>
            </w:pPr>
            <w:r w:rsidRPr="001E4E2C">
              <w:rPr>
                <w:b/>
                <w:sz w:val="28"/>
                <w:szCs w:val="28"/>
              </w:rPr>
              <w:lastRenderedPageBreak/>
              <w:t>Система орган</w:t>
            </w:r>
            <w:r>
              <w:rPr>
                <w:b/>
                <w:sz w:val="28"/>
                <w:szCs w:val="28"/>
              </w:rPr>
              <w:t>изации контроля за исполнением п</w:t>
            </w:r>
            <w:r w:rsidRPr="001E4E2C">
              <w:rPr>
                <w:b/>
                <w:sz w:val="28"/>
                <w:szCs w:val="28"/>
              </w:rPr>
              <w:t>рограммы</w:t>
            </w:r>
          </w:p>
        </w:tc>
        <w:tc>
          <w:tcPr>
            <w:tcW w:w="6945" w:type="dxa"/>
          </w:tcPr>
          <w:p w:rsidR="007F02A5" w:rsidRPr="001E4E2C" w:rsidRDefault="007F02A5" w:rsidP="007F02A5">
            <w:pPr>
              <w:pStyle w:val="af9"/>
              <w:snapToGrid w:val="0"/>
              <w:jc w:val="both"/>
              <w:rPr>
                <w:sz w:val="28"/>
                <w:szCs w:val="28"/>
              </w:rPr>
            </w:pPr>
            <w:r>
              <w:rPr>
                <w:color w:val="000000"/>
                <w:sz w:val="28"/>
                <w:szCs w:val="28"/>
              </w:rPr>
              <w:t xml:space="preserve">Заместитель </w:t>
            </w:r>
            <w:r w:rsidRPr="001E4E2C">
              <w:rPr>
                <w:color w:val="000000"/>
                <w:sz w:val="28"/>
                <w:szCs w:val="28"/>
              </w:rPr>
              <w:t xml:space="preserve">главы администрации </w:t>
            </w:r>
            <w:r>
              <w:rPr>
                <w:color w:val="000000"/>
                <w:sz w:val="28"/>
                <w:szCs w:val="28"/>
              </w:rPr>
              <w:t xml:space="preserve">муниципального района </w:t>
            </w:r>
            <w:r w:rsidRPr="001E4E2C">
              <w:rPr>
                <w:color w:val="000000"/>
                <w:sz w:val="28"/>
                <w:szCs w:val="28"/>
              </w:rPr>
              <w:t>по социальной сфере</w:t>
            </w:r>
            <w:r>
              <w:rPr>
                <w:color w:val="000000"/>
                <w:sz w:val="28"/>
                <w:szCs w:val="28"/>
              </w:rPr>
              <w:t>, начальник управления образования</w:t>
            </w:r>
            <w:r w:rsidRPr="001E4E2C">
              <w:rPr>
                <w:color w:val="000000"/>
                <w:sz w:val="28"/>
                <w:szCs w:val="28"/>
              </w:rPr>
              <w:t xml:space="preserve"> и </w:t>
            </w:r>
            <w:r>
              <w:rPr>
                <w:color w:val="000000"/>
                <w:sz w:val="28"/>
                <w:szCs w:val="28"/>
              </w:rPr>
              <w:t xml:space="preserve">управление по вопросам </w:t>
            </w:r>
            <w:r w:rsidRPr="004E6BFF">
              <w:rPr>
                <w:color w:val="000000"/>
                <w:sz w:val="28"/>
                <w:szCs w:val="28"/>
              </w:rPr>
              <w:t>культуры</w:t>
            </w:r>
            <w:r>
              <w:rPr>
                <w:color w:val="000000"/>
                <w:sz w:val="28"/>
                <w:szCs w:val="28"/>
              </w:rPr>
              <w:t>, информации и общественных отношений</w:t>
            </w:r>
            <w:r w:rsidRPr="001E4E2C">
              <w:rPr>
                <w:color w:val="000000"/>
                <w:sz w:val="28"/>
                <w:szCs w:val="28"/>
              </w:rPr>
              <w:t xml:space="preserve"> администрации Калининского муниципального р</w:t>
            </w:r>
            <w:r>
              <w:rPr>
                <w:color w:val="000000"/>
                <w:sz w:val="28"/>
                <w:szCs w:val="28"/>
              </w:rPr>
              <w:t xml:space="preserve">айона осуществляют организацию, </w:t>
            </w:r>
            <w:r w:rsidRPr="001E4E2C">
              <w:rPr>
                <w:color w:val="000000"/>
                <w:sz w:val="28"/>
                <w:szCs w:val="28"/>
              </w:rPr>
              <w:t>координ</w:t>
            </w:r>
            <w:r>
              <w:rPr>
                <w:color w:val="000000"/>
                <w:sz w:val="28"/>
                <w:szCs w:val="28"/>
              </w:rPr>
              <w:t xml:space="preserve">ацию и контроль за реализацией программы, </w:t>
            </w:r>
            <w:r w:rsidRPr="001E4E2C">
              <w:rPr>
                <w:color w:val="000000"/>
                <w:sz w:val="28"/>
                <w:szCs w:val="28"/>
              </w:rPr>
              <w:t>вносят в установленном порядке предло</w:t>
            </w:r>
            <w:r>
              <w:rPr>
                <w:color w:val="000000"/>
                <w:sz w:val="28"/>
                <w:szCs w:val="28"/>
              </w:rPr>
              <w:t>жения по уточнению мероприятий п</w:t>
            </w:r>
            <w:r w:rsidRPr="001E4E2C">
              <w:rPr>
                <w:color w:val="000000"/>
                <w:sz w:val="28"/>
                <w:szCs w:val="28"/>
              </w:rPr>
              <w:t>рограммы с у</w:t>
            </w:r>
            <w:r>
              <w:rPr>
                <w:color w:val="000000"/>
                <w:sz w:val="28"/>
                <w:szCs w:val="28"/>
              </w:rPr>
              <w:t>четом складывающейся социально -</w:t>
            </w:r>
            <w:r w:rsidRPr="001E4E2C">
              <w:rPr>
                <w:color w:val="000000"/>
                <w:sz w:val="28"/>
                <w:szCs w:val="28"/>
              </w:rPr>
              <w:t xml:space="preserve"> экономической ситуации,</w:t>
            </w:r>
            <w:r>
              <w:rPr>
                <w:color w:val="000000"/>
                <w:sz w:val="28"/>
                <w:szCs w:val="28"/>
              </w:rPr>
              <w:t xml:space="preserve"> о</w:t>
            </w:r>
            <w:r w:rsidRPr="001E4E2C">
              <w:rPr>
                <w:color w:val="000000"/>
                <w:sz w:val="28"/>
                <w:szCs w:val="28"/>
              </w:rPr>
              <w:t>беспечивают контроль за целевым использованием средств</w:t>
            </w:r>
          </w:p>
        </w:tc>
      </w:tr>
    </w:tbl>
    <w:p w:rsidR="007F02A5" w:rsidRDefault="007F02A5" w:rsidP="007F02A5">
      <w:pPr>
        <w:jc w:val="center"/>
        <w:rPr>
          <w:b/>
          <w:bCs/>
          <w:sz w:val="28"/>
          <w:szCs w:val="28"/>
        </w:rPr>
      </w:pPr>
    </w:p>
    <w:p w:rsidR="007F02A5" w:rsidRDefault="007F02A5" w:rsidP="007F02A5">
      <w:pPr>
        <w:jc w:val="center"/>
        <w:rPr>
          <w:b/>
          <w:bCs/>
          <w:sz w:val="28"/>
          <w:szCs w:val="28"/>
        </w:rPr>
      </w:pPr>
      <w:r w:rsidRPr="001E4E2C">
        <w:rPr>
          <w:b/>
          <w:bCs/>
          <w:sz w:val="28"/>
          <w:szCs w:val="28"/>
        </w:rPr>
        <w:t xml:space="preserve">1. Содержание проблемы и необходимость её решения </w:t>
      </w:r>
    </w:p>
    <w:p w:rsidR="007F02A5" w:rsidRPr="001E4E2C" w:rsidRDefault="007F02A5" w:rsidP="007F02A5">
      <w:pPr>
        <w:jc w:val="center"/>
        <w:rPr>
          <w:b/>
          <w:sz w:val="28"/>
          <w:szCs w:val="28"/>
        </w:rPr>
      </w:pPr>
      <w:r w:rsidRPr="001E4E2C">
        <w:rPr>
          <w:b/>
          <w:bCs/>
          <w:sz w:val="28"/>
          <w:szCs w:val="28"/>
        </w:rPr>
        <w:t>программным методом</w:t>
      </w:r>
    </w:p>
    <w:p w:rsidR="007F02A5" w:rsidRPr="00BB405D" w:rsidRDefault="007F02A5" w:rsidP="007F02A5">
      <w:pPr>
        <w:tabs>
          <w:tab w:val="left" w:pos="1050"/>
        </w:tabs>
        <w:ind w:firstLine="567"/>
        <w:jc w:val="both"/>
        <w:rPr>
          <w:sz w:val="28"/>
          <w:szCs w:val="28"/>
        </w:rPr>
      </w:pPr>
      <w:r w:rsidRPr="00BB405D">
        <w:rPr>
          <w:sz w:val="28"/>
          <w:szCs w:val="28"/>
        </w:rPr>
        <w:t>Деятельность учреждений культуры является одной из важнейших составляющих современной культуры жизни Калининска. Учреждения «Центр творчества и досуга», «Городская библиотека им. М.Н. Алексеева» и «Кинотеатр Победа» г.</w:t>
      </w:r>
      <w:r>
        <w:rPr>
          <w:sz w:val="28"/>
          <w:szCs w:val="28"/>
        </w:rPr>
        <w:t xml:space="preserve"> </w:t>
      </w:r>
      <w:r w:rsidRPr="00BB405D">
        <w:rPr>
          <w:sz w:val="28"/>
          <w:szCs w:val="28"/>
        </w:rPr>
        <w:t>Калининска выполняют досуговые функции в обществе и способствуют формированию его нравственно-эстетических основ, удовлетворению духовных потребностей.</w:t>
      </w:r>
    </w:p>
    <w:p w:rsidR="007F02A5" w:rsidRPr="003529D9" w:rsidRDefault="007F02A5" w:rsidP="007F02A5">
      <w:pPr>
        <w:tabs>
          <w:tab w:val="left" w:pos="1050"/>
        </w:tabs>
        <w:ind w:firstLine="567"/>
        <w:jc w:val="both"/>
        <w:rPr>
          <w:sz w:val="28"/>
          <w:szCs w:val="28"/>
        </w:rPr>
      </w:pPr>
      <w:r w:rsidRPr="00BB405D">
        <w:rPr>
          <w:sz w:val="28"/>
          <w:szCs w:val="28"/>
        </w:rPr>
        <w:t>Каждый третий житель города Калининска является пользователем «Городской библиотеки им. М.Н. Алексеева</w:t>
      </w:r>
      <w:r w:rsidRPr="003529D9">
        <w:rPr>
          <w:sz w:val="28"/>
          <w:szCs w:val="28"/>
        </w:rPr>
        <w:t xml:space="preserve">». За 2020 год библиотекой выдано 170325 книгоиздательской продукции, размещено 57 информационных статей в СМИ. Посетителями  «Городской библиотеки им. М.Н Алексеева» в 2020 году </w:t>
      </w:r>
      <w:r>
        <w:rPr>
          <w:sz w:val="28"/>
          <w:szCs w:val="28"/>
        </w:rPr>
        <w:t xml:space="preserve">стало </w:t>
      </w:r>
      <w:r w:rsidRPr="003529D9">
        <w:rPr>
          <w:sz w:val="28"/>
          <w:szCs w:val="28"/>
        </w:rPr>
        <w:t xml:space="preserve">38449 человек. </w:t>
      </w:r>
    </w:p>
    <w:p w:rsidR="007F02A5" w:rsidRPr="003529D9" w:rsidRDefault="007F02A5" w:rsidP="007F02A5">
      <w:pPr>
        <w:tabs>
          <w:tab w:val="left" w:pos="1050"/>
        </w:tabs>
        <w:ind w:firstLine="567"/>
        <w:jc w:val="both"/>
        <w:rPr>
          <w:sz w:val="28"/>
          <w:szCs w:val="28"/>
        </w:rPr>
      </w:pPr>
      <w:r w:rsidRPr="003529D9">
        <w:rPr>
          <w:sz w:val="28"/>
          <w:szCs w:val="28"/>
        </w:rPr>
        <w:t xml:space="preserve">Городская библиотека им. М.Н. Алексеева имеет свой сайт в информационно-телекоммуникационной сети Интернет </w:t>
      </w:r>
      <w:r w:rsidRPr="003529D9">
        <w:rPr>
          <w:sz w:val="28"/>
          <w:szCs w:val="28"/>
          <w:lang w:val="en-US"/>
        </w:rPr>
        <w:t>www</w:t>
      </w:r>
      <w:r w:rsidRPr="003529D9">
        <w:rPr>
          <w:sz w:val="28"/>
          <w:szCs w:val="28"/>
        </w:rPr>
        <w:t>. kalinbiblio.ru.</w:t>
      </w:r>
    </w:p>
    <w:p w:rsidR="007F02A5" w:rsidRPr="00A00551" w:rsidRDefault="007F02A5" w:rsidP="007F02A5">
      <w:pPr>
        <w:tabs>
          <w:tab w:val="left" w:pos="1050"/>
        </w:tabs>
        <w:ind w:firstLine="567"/>
        <w:jc w:val="both"/>
        <w:rPr>
          <w:sz w:val="28"/>
          <w:szCs w:val="28"/>
        </w:rPr>
      </w:pPr>
      <w:r w:rsidRPr="003529D9">
        <w:rPr>
          <w:sz w:val="28"/>
          <w:szCs w:val="28"/>
        </w:rPr>
        <w:t>Состояние фонда библиотек остается практически на уровне прошлых лет, а здание требует ремонта.</w:t>
      </w:r>
    </w:p>
    <w:p w:rsidR="007F02A5" w:rsidRPr="00A00551" w:rsidRDefault="007F02A5" w:rsidP="007F02A5">
      <w:pPr>
        <w:tabs>
          <w:tab w:val="left" w:pos="1050"/>
        </w:tabs>
        <w:ind w:firstLine="567"/>
        <w:jc w:val="both"/>
        <w:rPr>
          <w:sz w:val="28"/>
          <w:szCs w:val="28"/>
        </w:rPr>
      </w:pPr>
      <w:r w:rsidRPr="00A00551">
        <w:rPr>
          <w:sz w:val="28"/>
          <w:szCs w:val="28"/>
        </w:rPr>
        <w:t>Активную роль в культурн</w:t>
      </w:r>
      <w:r>
        <w:rPr>
          <w:sz w:val="28"/>
          <w:szCs w:val="28"/>
        </w:rPr>
        <w:t xml:space="preserve">о </w:t>
      </w:r>
      <w:r w:rsidRPr="00A00551">
        <w:rPr>
          <w:sz w:val="28"/>
          <w:szCs w:val="28"/>
        </w:rPr>
        <w:t>-</w:t>
      </w:r>
      <w:r>
        <w:rPr>
          <w:sz w:val="28"/>
          <w:szCs w:val="28"/>
        </w:rPr>
        <w:t xml:space="preserve"> </w:t>
      </w:r>
      <w:r w:rsidRPr="00A00551">
        <w:rPr>
          <w:sz w:val="28"/>
          <w:szCs w:val="28"/>
        </w:rPr>
        <w:t xml:space="preserve">досуговой деятельности среди населения осуществляет «Центр творчества и досуга» города Калининска, в котором трудятся в настоящий момент 50 сотрудников. Из года в год наблюдается увеличение количества желающих заниматься творчеством в коллективах народного и профессионального искусства. </w:t>
      </w:r>
    </w:p>
    <w:p w:rsidR="007F02A5" w:rsidRPr="00BB405D" w:rsidRDefault="007F02A5" w:rsidP="007F02A5">
      <w:pPr>
        <w:tabs>
          <w:tab w:val="left" w:pos="1050"/>
        </w:tabs>
        <w:ind w:firstLine="567"/>
        <w:jc w:val="both"/>
        <w:rPr>
          <w:sz w:val="28"/>
          <w:szCs w:val="28"/>
        </w:rPr>
      </w:pPr>
      <w:r w:rsidRPr="00BB405D">
        <w:rPr>
          <w:sz w:val="28"/>
          <w:szCs w:val="28"/>
        </w:rPr>
        <w:t>12 мая 2020 года постановлением администрации Калининского муниципального района создано новое бюджетное учреждение МБУК МО г. Калининск «Кинотеатр Победа». Основным направлением деятельности указанного учреждения является распространение культурных ценностей средствами кино, предоставление населению Калининско</w:t>
      </w:r>
      <w:r>
        <w:rPr>
          <w:sz w:val="28"/>
          <w:szCs w:val="28"/>
        </w:rPr>
        <w:t>го района лучших производителей</w:t>
      </w:r>
      <w:r w:rsidRPr="00BB405D">
        <w:rPr>
          <w:sz w:val="28"/>
          <w:szCs w:val="28"/>
        </w:rPr>
        <w:t xml:space="preserve"> отечественного и мирового кинематографа, создание благоприятных условий для организации культурного досуга и отдыха жителей муниципального образования город Калининск. </w:t>
      </w:r>
    </w:p>
    <w:p w:rsidR="007F02A5" w:rsidRDefault="007F02A5" w:rsidP="007F02A5">
      <w:pPr>
        <w:tabs>
          <w:tab w:val="left" w:pos="1050"/>
        </w:tabs>
        <w:ind w:firstLine="567"/>
        <w:jc w:val="both"/>
        <w:rPr>
          <w:sz w:val="28"/>
          <w:szCs w:val="28"/>
        </w:rPr>
      </w:pPr>
      <w:r w:rsidRPr="00BB405D">
        <w:rPr>
          <w:sz w:val="28"/>
          <w:szCs w:val="28"/>
        </w:rPr>
        <w:lastRenderedPageBreak/>
        <w:t>В условиях обострения конкуренции на рынке культурно-досуговых услуг совершенно очевидно, что учреждениям культуры необходимо учитывать постоянно меняющиеся потребности населения в сфере досуга и обеспечивать уровень комфортности потребления услуг.</w:t>
      </w:r>
    </w:p>
    <w:p w:rsidR="007F02A5" w:rsidRPr="006E5B1B" w:rsidRDefault="007F02A5" w:rsidP="007F02A5">
      <w:pPr>
        <w:ind w:firstLine="567"/>
        <w:jc w:val="both"/>
        <w:rPr>
          <w:rFonts w:eastAsia="Calibri"/>
          <w:sz w:val="28"/>
          <w:szCs w:val="28"/>
        </w:rPr>
      </w:pPr>
      <w:r w:rsidRPr="006E5B1B">
        <w:rPr>
          <w:rFonts w:eastAsia="Calibri"/>
          <w:sz w:val="28"/>
          <w:szCs w:val="28"/>
        </w:rPr>
        <w:t>Многообразие и многофункциональность отрасли «культура» не позволяет решать стоящие перед ней задачи без взаимодействия органов местного самоуправления и муниципальных субъектов культурной деятельности.</w:t>
      </w:r>
    </w:p>
    <w:p w:rsidR="007F02A5" w:rsidRPr="006E5B1B" w:rsidRDefault="007F02A5" w:rsidP="007F02A5">
      <w:pPr>
        <w:ind w:firstLine="567"/>
        <w:jc w:val="both"/>
        <w:rPr>
          <w:rFonts w:eastAsia="Calibri"/>
          <w:sz w:val="28"/>
          <w:szCs w:val="28"/>
        </w:rPr>
      </w:pPr>
      <w:r w:rsidRPr="006E5B1B">
        <w:rPr>
          <w:rFonts w:eastAsia="Calibri"/>
          <w:sz w:val="28"/>
          <w:szCs w:val="28"/>
        </w:rPr>
        <w:t>Одним из наиболее эффективных способов решения проблем отрасли является применение методов программно-целевого планирования.</w:t>
      </w:r>
    </w:p>
    <w:p w:rsidR="007F02A5" w:rsidRPr="006E5B1B" w:rsidRDefault="007F02A5" w:rsidP="007F02A5">
      <w:pPr>
        <w:ind w:firstLine="567"/>
        <w:jc w:val="both"/>
        <w:rPr>
          <w:rFonts w:eastAsia="Calibri"/>
          <w:sz w:val="28"/>
          <w:szCs w:val="28"/>
        </w:rPr>
      </w:pPr>
      <w:r w:rsidRPr="006E5B1B">
        <w:rPr>
          <w:rFonts w:eastAsia="Calibri"/>
          <w:sz w:val="28"/>
          <w:szCs w:val="28"/>
        </w:rPr>
        <w:t>Реализация муниципальной программы «</w:t>
      </w:r>
      <w:r w:rsidRPr="006E5B1B">
        <w:rPr>
          <w:sz w:val="28"/>
          <w:szCs w:val="28"/>
        </w:rPr>
        <w:t>Развитие культуры муниципального образования город Калининск Калининского район</w:t>
      </w:r>
      <w:r>
        <w:rPr>
          <w:sz w:val="28"/>
          <w:szCs w:val="28"/>
        </w:rPr>
        <w:t>а Саратовской области на 2021-</w:t>
      </w:r>
      <w:r w:rsidRPr="006E5B1B">
        <w:rPr>
          <w:sz w:val="28"/>
          <w:szCs w:val="28"/>
        </w:rPr>
        <w:t>2023 годы</w:t>
      </w:r>
      <w:r w:rsidRPr="006E5B1B">
        <w:rPr>
          <w:rFonts w:eastAsia="Calibri"/>
          <w:sz w:val="28"/>
          <w:szCs w:val="28"/>
        </w:rPr>
        <w:t>» позволит решить вопросы по сохранению и развитию учреждений культуры, провести мероприятия по улучшению материально-технической базы учреждений, расширить количество и улучшить качество услуг предос</w:t>
      </w:r>
      <w:r>
        <w:rPr>
          <w:rFonts w:eastAsia="Calibri"/>
          <w:sz w:val="28"/>
          <w:szCs w:val="28"/>
        </w:rPr>
        <w:t>тавляемых учреждениями культуры</w:t>
      </w:r>
      <w:r w:rsidRPr="006E5B1B">
        <w:rPr>
          <w:rFonts w:eastAsia="Calibri"/>
          <w:sz w:val="28"/>
          <w:szCs w:val="28"/>
        </w:rPr>
        <w:t xml:space="preserve"> для жителей муниципального образования город Калининск.</w:t>
      </w:r>
    </w:p>
    <w:p w:rsidR="007F02A5" w:rsidRPr="007809E8" w:rsidRDefault="007F02A5" w:rsidP="007F02A5">
      <w:pPr>
        <w:ind w:firstLine="567"/>
        <w:jc w:val="both"/>
        <w:rPr>
          <w:rFonts w:eastAsia="Calibri"/>
          <w:sz w:val="28"/>
          <w:szCs w:val="28"/>
        </w:rPr>
      </w:pPr>
      <w:r w:rsidRPr="006E5B1B">
        <w:rPr>
          <w:rFonts w:eastAsia="Calibri"/>
          <w:bCs/>
          <w:sz w:val="28"/>
          <w:szCs w:val="28"/>
        </w:rPr>
        <w:t>Выполнение основных задач, поставленных перед отраслью культуры, позволит в полной мере раскрыть социально-культурный потенциал МО город Калининск, достойно интегрировать достижения муниципальных учреждений культуры в областные и региональные культурные процессы.</w:t>
      </w:r>
    </w:p>
    <w:p w:rsidR="007F02A5" w:rsidRPr="004E3AC2" w:rsidRDefault="007F02A5" w:rsidP="007F02A5">
      <w:pPr>
        <w:ind w:firstLine="567"/>
        <w:jc w:val="both"/>
        <w:rPr>
          <w:rFonts w:eastAsia="Calibri"/>
          <w:sz w:val="28"/>
          <w:szCs w:val="28"/>
        </w:rPr>
      </w:pPr>
    </w:p>
    <w:p w:rsidR="007F02A5" w:rsidRPr="001E4E2C" w:rsidRDefault="007F02A5" w:rsidP="007F02A5">
      <w:pPr>
        <w:jc w:val="center"/>
        <w:rPr>
          <w:b/>
          <w:sz w:val="28"/>
          <w:szCs w:val="28"/>
        </w:rPr>
      </w:pPr>
      <w:r w:rsidRPr="001E4E2C">
        <w:rPr>
          <w:b/>
          <w:bCs/>
          <w:sz w:val="28"/>
          <w:szCs w:val="28"/>
        </w:rPr>
        <w:t xml:space="preserve">2. </w:t>
      </w:r>
      <w:r>
        <w:rPr>
          <w:b/>
          <w:bCs/>
          <w:sz w:val="28"/>
          <w:szCs w:val="28"/>
        </w:rPr>
        <w:t>Цели и задачи п</w:t>
      </w:r>
      <w:r w:rsidRPr="001E4E2C">
        <w:rPr>
          <w:b/>
          <w:bCs/>
          <w:sz w:val="28"/>
          <w:szCs w:val="28"/>
        </w:rPr>
        <w:t>рограммы</w:t>
      </w:r>
    </w:p>
    <w:p w:rsidR="007F02A5" w:rsidRPr="001E4E2C" w:rsidRDefault="007F02A5" w:rsidP="007F02A5">
      <w:pPr>
        <w:ind w:firstLine="567"/>
        <w:jc w:val="both"/>
        <w:rPr>
          <w:sz w:val="28"/>
          <w:szCs w:val="28"/>
        </w:rPr>
      </w:pPr>
      <w:r>
        <w:rPr>
          <w:sz w:val="28"/>
          <w:szCs w:val="28"/>
        </w:rPr>
        <w:t>Основной</w:t>
      </w:r>
      <w:r w:rsidRPr="001E4E2C">
        <w:rPr>
          <w:sz w:val="28"/>
          <w:szCs w:val="28"/>
        </w:rPr>
        <w:t xml:space="preserve"> цел</w:t>
      </w:r>
      <w:r>
        <w:rPr>
          <w:sz w:val="28"/>
          <w:szCs w:val="28"/>
        </w:rPr>
        <w:t>ью муниципальной программы являе</w:t>
      </w:r>
      <w:r w:rsidRPr="001E4E2C">
        <w:rPr>
          <w:sz w:val="28"/>
          <w:szCs w:val="28"/>
        </w:rPr>
        <w:t>тся:</w:t>
      </w:r>
    </w:p>
    <w:p w:rsidR="007F02A5" w:rsidRPr="00426821" w:rsidRDefault="007F02A5" w:rsidP="007F02A5">
      <w:pPr>
        <w:snapToGrid w:val="0"/>
        <w:ind w:firstLine="567"/>
        <w:jc w:val="both"/>
        <w:rPr>
          <w:sz w:val="28"/>
          <w:szCs w:val="28"/>
        </w:rPr>
      </w:pPr>
      <w:r w:rsidRPr="00426821">
        <w:rPr>
          <w:sz w:val="28"/>
          <w:szCs w:val="28"/>
        </w:rPr>
        <w:t xml:space="preserve">сохранение и развитие культурного пространства муниципального образования город Калининск Калининского района Саратовской области. </w:t>
      </w:r>
    </w:p>
    <w:p w:rsidR="007F02A5" w:rsidRPr="00426821" w:rsidRDefault="007F02A5" w:rsidP="007F02A5">
      <w:pPr>
        <w:ind w:firstLine="567"/>
        <w:jc w:val="both"/>
        <w:rPr>
          <w:sz w:val="28"/>
          <w:szCs w:val="28"/>
        </w:rPr>
      </w:pPr>
      <w:r w:rsidRPr="00426821">
        <w:rPr>
          <w:bCs/>
          <w:sz w:val="28"/>
          <w:szCs w:val="28"/>
        </w:rPr>
        <w:t>Задачами</w:t>
      </w:r>
      <w:r w:rsidRPr="00426821">
        <w:rPr>
          <w:sz w:val="28"/>
          <w:szCs w:val="28"/>
        </w:rPr>
        <w:t xml:space="preserve"> программы являются:</w:t>
      </w:r>
    </w:p>
    <w:p w:rsidR="007F02A5" w:rsidRPr="00FD26DE" w:rsidRDefault="007F02A5" w:rsidP="007F02A5">
      <w:pPr>
        <w:ind w:firstLine="567"/>
        <w:jc w:val="both"/>
        <w:rPr>
          <w:sz w:val="28"/>
          <w:szCs w:val="28"/>
        </w:rPr>
      </w:pPr>
      <w:r w:rsidRPr="00FD26DE">
        <w:rPr>
          <w:sz w:val="28"/>
          <w:szCs w:val="28"/>
        </w:rPr>
        <w:t>- создание и сохранение благоприятных условий для устойчивого развития сферы культуры, удовлетворение духовных и досуговых интересов жителей города;</w:t>
      </w:r>
    </w:p>
    <w:p w:rsidR="007F02A5" w:rsidRPr="00FD26DE" w:rsidRDefault="007F02A5" w:rsidP="007F02A5">
      <w:pPr>
        <w:ind w:firstLine="567"/>
        <w:jc w:val="both"/>
        <w:rPr>
          <w:sz w:val="28"/>
          <w:szCs w:val="28"/>
        </w:rPr>
      </w:pPr>
      <w:r w:rsidRPr="00FD26DE">
        <w:rPr>
          <w:sz w:val="28"/>
          <w:szCs w:val="28"/>
        </w:rPr>
        <w:t>- создание условий для обеспечения эффективной деятельности муниципальных библиотек;</w:t>
      </w:r>
    </w:p>
    <w:p w:rsidR="007F02A5" w:rsidRPr="00BF15F9" w:rsidRDefault="007F02A5" w:rsidP="007F02A5">
      <w:pPr>
        <w:ind w:firstLine="567"/>
        <w:jc w:val="both"/>
        <w:rPr>
          <w:sz w:val="28"/>
          <w:szCs w:val="28"/>
        </w:rPr>
      </w:pPr>
      <w:r w:rsidRPr="00FD26DE">
        <w:rPr>
          <w:sz w:val="28"/>
          <w:szCs w:val="28"/>
        </w:rPr>
        <w:t>- распространение культурных ценностей средствами кино, предоставление населению МО г. Калининск лучших производителей отечественного и мирового кинематографа.</w:t>
      </w:r>
    </w:p>
    <w:p w:rsidR="007F02A5" w:rsidRPr="001E4E2C" w:rsidRDefault="007F02A5" w:rsidP="007F02A5">
      <w:pPr>
        <w:ind w:firstLine="567"/>
        <w:jc w:val="both"/>
        <w:rPr>
          <w:sz w:val="28"/>
          <w:szCs w:val="28"/>
        </w:rPr>
      </w:pPr>
    </w:p>
    <w:p w:rsidR="007F02A5" w:rsidRPr="00D052A5" w:rsidRDefault="007F02A5" w:rsidP="007F02A5">
      <w:pPr>
        <w:jc w:val="center"/>
        <w:rPr>
          <w:b/>
          <w:sz w:val="28"/>
          <w:szCs w:val="28"/>
        </w:rPr>
      </w:pPr>
      <w:r w:rsidRPr="00D052A5">
        <w:rPr>
          <w:b/>
          <w:bCs/>
          <w:sz w:val="28"/>
          <w:szCs w:val="28"/>
        </w:rPr>
        <w:t xml:space="preserve">3. Ресурсное обеспечение </w:t>
      </w:r>
      <w:r>
        <w:rPr>
          <w:b/>
          <w:bCs/>
          <w:sz w:val="28"/>
          <w:szCs w:val="28"/>
        </w:rPr>
        <w:t xml:space="preserve">муниципальной </w:t>
      </w:r>
      <w:r w:rsidRPr="00D052A5">
        <w:rPr>
          <w:b/>
          <w:bCs/>
          <w:sz w:val="28"/>
          <w:szCs w:val="28"/>
        </w:rPr>
        <w:t>программы</w:t>
      </w:r>
    </w:p>
    <w:p w:rsidR="007F02A5" w:rsidRPr="00D052A5" w:rsidRDefault="007F02A5" w:rsidP="007F02A5">
      <w:pPr>
        <w:ind w:firstLine="567"/>
        <w:jc w:val="both"/>
        <w:rPr>
          <w:sz w:val="28"/>
          <w:szCs w:val="28"/>
        </w:rPr>
      </w:pPr>
      <w:r w:rsidRPr="00D052A5">
        <w:rPr>
          <w:sz w:val="28"/>
          <w:szCs w:val="28"/>
        </w:rPr>
        <w:t xml:space="preserve">С учётом поставленных целей, задач необходимый объём ресурсного обеспечения за счет средств городского бюджета составит </w:t>
      </w:r>
      <w:r>
        <w:rPr>
          <w:sz w:val="28"/>
          <w:szCs w:val="28"/>
        </w:rPr>
        <w:t>48179,9</w:t>
      </w:r>
      <w:r w:rsidRPr="00D052A5">
        <w:rPr>
          <w:sz w:val="28"/>
          <w:szCs w:val="28"/>
        </w:rPr>
        <w:t xml:space="preserve"> тыс.руб. в том числе:</w:t>
      </w:r>
    </w:p>
    <w:p w:rsidR="007F02A5" w:rsidRPr="006E5B1B" w:rsidRDefault="007F02A5" w:rsidP="007F02A5">
      <w:pPr>
        <w:ind w:firstLine="567"/>
        <w:jc w:val="both"/>
        <w:rPr>
          <w:sz w:val="28"/>
          <w:szCs w:val="28"/>
        </w:rPr>
      </w:pPr>
      <w:r w:rsidRPr="006E5B1B">
        <w:rPr>
          <w:sz w:val="28"/>
          <w:szCs w:val="28"/>
        </w:rPr>
        <w:t xml:space="preserve">- в 2021 году </w:t>
      </w:r>
      <w:r>
        <w:rPr>
          <w:sz w:val="28"/>
          <w:szCs w:val="28"/>
        </w:rPr>
        <w:t>-</w:t>
      </w:r>
      <w:r w:rsidRPr="006E5B1B">
        <w:rPr>
          <w:sz w:val="28"/>
          <w:szCs w:val="28"/>
        </w:rPr>
        <w:t xml:space="preserve"> </w:t>
      </w:r>
      <w:r>
        <w:rPr>
          <w:sz w:val="28"/>
          <w:szCs w:val="28"/>
        </w:rPr>
        <w:t>15413,7</w:t>
      </w:r>
      <w:r w:rsidRPr="006E5B1B">
        <w:rPr>
          <w:sz w:val="28"/>
          <w:szCs w:val="28"/>
        </w:rPr>
        <w:t xml:space="preserve"> тыс.руб.;</w:t>
      </w:r>
    </w:p>
    <w:p w:rsidR="007F02A5" w:rsidRPr="006E5B1B" w:rsidRDefault="007F02A5" w:rsidP="007F02A5">
      <w:pPr>
        <w:ind w:firstLine="567"/>
        <w:jc w:val="both"/>
        <w:rPr>
          <w:sz w:val="28"/>
          <w:szCs w:val="28"/>
        </w:rPr>
      </w:pPr>
      <w:r w:rsidRPr="006E5B1B">
        <w:rPr>
          <w:sz w:val="28"/>
          <w:szCs w:val="28"/>
        </w:rPr>
        <w:t>- в 2022 году</w:t>
      </w:r>
      <w:r>
        <w:rPr>
          <w:sz w:val="28"/>
          <w:szCs w:val="28"/>
        </w:rPr>
        <w:t xml:space="preserve"> (прогнозно)</w:t>
      </w:r>
      <w:r w:rsidRPr="006E5B1B">
        <w:rPr>
          <w:sz w:val="28"/>
          <w:szCs w:val="28"/>
        </w:rPr>
        <w:t xml:space="preserve"> </w:t>
      </w:r>
      <w:r>
        <w:rPr>
          <w:sz w:val="28"/>
          <w:szCs w:val="28"/>
        </w:rPr>
        <w:t>-</w:t>
      </w:r>
      <w:r w:rsidRPr="006E5B1B">
        <w:rPr>
          <w:sz w:val="28"/>
          <w:szCs w:val="28"/>
        </w:rPr>
        <w:t xml:space="preserve"> </w:t>
      </w:r>
      <w:r>
        <w:rPr>
          <w:sz w:val="28"/>
          <w:szCs w:val="28"/>
        </w:rPr>
        <w:t>16240,3</w:t>
      </w:r>
      <w:r w:rsidRPr="006E5B1B">
        <w:rPr>
          <w:sz w:val="28"/>
          <w:szCs w:val="28"/>
        </w:rPr>
        <w:t xml:space="preserve"> тыс.руб.;</w:t>
      </w:r>
    </w:p>
    <w:p w:rsidR="007F02A5" w:rsidRDefault="007F02A5" w:rsidP="007F02A5">
      <w:pPr>
        <w:ind w:firstLine="567"/>
        <w:jc w:val="both"/>
        <w:rPr>
          <w:sz w:val="28"/>
          <w:szCs w:val="28"/>
        </w:rPr>
      </w:pPr>
      <w:r w:rsidRPr="006E5B1B">
        <w:rPr>
          <w:sz w:val="28"/>
          <w:szCs w:val="28"/>
        </w:rPr>
        <w:t xml:space="preserve">- в 2023 году </w:t>
      </w:r>
      <w:r>
        <w:rPr>
          <w:sz w:val="28"/>
          <w:szCs w:val="28"/>
        </w:rPr>
        <w:t>(прогнозно) -</w:t>
      </w:r>
      <w:r w:rsidRPr="006E5B1B">
        <w:rPr>
          <w:sz w:val="28"/>
          <w:szCs w:val="28"/>
        </w:rPr>
        <w:t xml:space="preserve"> </w:t>
      </w:r>
      <w:r>
        <w:rPr>
          <w:sz w:val="28"/>
          <w:szCs w:val="28"/>
        </w:rPr>
        <w:t>16498,0</w:t>
      </w:r>
      <w:r w:rsidRPr="00326A8B">
        <w:rPr>
          <w:sz w:val="28"/>
          <w:szCs w:val="28"/>
        </w:rPr>
        <w:t xml:space="preserve"> тыс.руб.</w:t>
      </w:r>
      <w:r>
        <w:rPr>
          <w:sz w:val="28"/>
          <w:szCs w:val="28"/>
        </w:rPr>
        <w:t>;</w:t>
      </w:r>
    </w:p>
    <w:p w:rsidR="007F02A5" w:rsidRDefault="007F02A5" w:rsidP="007F02A5">
      <w:pPr>
        <w:ind w:firstLine="567"/>
        <w:jc w:val="both"/>
        <w:rPr>
          <w:sz w:val="28"/>
          <w:szCs w:val="28"/>
        </w:rPr>
      </w:pPr>
      <w:r>
        <w:rPr>
          <w:sz w:val="28"/>
          <w:szCs w:val="28"/>
        </w:rPr>
        <w:t>средств областного бюджета 27,9 тыс.руб., в т.ч.:</w:t>
      </w:r>
    </w:p>
    <w:p w:rsidR="007F02A5" w:rsidRPr="007E0EF6" w:rsidRDefault="007F02A5" w:rsidP="007F02A5">
      <w:pPr>
        <w:ind w:firstLine="567"/>
        <w:jc w:val="both"/>
        <w:rPr>
          <w:sz w:val="28"/>
          <w:szCs w:val="28"/>
        </w:rPr>
      </w:pPr>
      <w:r w:rsidRPr="007E0EF6">
        <w:rPr>
          <w:sz w:val="28"/>
          <w:szCs w:val="28"/>
        </w:rPr>
        <w:t>- в 2021 году</w:t>
      </w:r>
      <w:r>
        <w:rPr>
          <w:sz w:val="28"/>
          <w:szCs w:val="28"/>
        </w:rPr>
        <w:t xml:space="preserve"> (прогнозно) -</w:t>
      </w:r>
      <w:r w:rsidRPr="007E0EF6">
        <w:rPr>
          <w:sz w:val="28"/>
          <w:szCs w:val="28"/>
        </w:rPr>
        <w:t xml:space="preserve"> </w:t>
      </w:r>
      <w:r>
        <w:rPr>
          <w:sz w:val="28"/>
          <w:szCs w:val="28"/>
        </w:rPr>
        <w:t>27,9</w:t>
      </w:r>
      <w:r w:rsidRPr="007E0EF6">
        <w:rPr>
          <w:sz w:val="28"/>
          <w:szCs w:val="28"/>
        </w:rPr>
        <w:t xml:space="preserve"> тыс.руб.;</w:t>
      </w:r>
    </w:p>
    <w:p w:rsidR="007F02A5" w:rsidRPr="007E0EF6" w:rsidRDefault="007F02A5" w:rsidP="007F02A5">
      <w:pPr>
        <w:ind w:firstLine="567"/>
        <w:jc w:val="both"/>
        <w:rPr>
          <w:sz w:val="28"/>
          <w:szCs w:val="28"/>
        </w:rPr>
      </w:pPr>
      <w:r w:rsidRPr="007E0EF6">
        <w:rPr>
          <w:sz w:val="28"/>
          <w:szCs w:val="28"/>
        </w:rPr>
        <w:t>- в 2022 году</w:t>
      </w:r>
      <w:r>
        <w:rPr>
          <w:sz w:val="28"/>
          <w:szCs w:val="28"/>
        </w:rPr>
        <w:t xml:space="preserve"> (прогнозно) -</w:t>
      </w:r>
      <w:r w:rsidRPr="007E0EF6">
        <w:rPr>
          <w:sz w:val="28"/>
          <w:szCs w:val="28"/>
        </w:rPr>
        <w:t xml:space="preserve"> </w:t>
      </w:r>
      <w:r>
        <w:rPr>
          <w:sz w:val="28"/>
          <w:szCs w:val="28"/>
        </w:rPr>
        <w:t>0,0</w:t>
      </w:r>
      <w:r w:rsidRPr="007E0EF6">
        <w:rPr>
          <w:sz w:val="28"/>
          <w:szCs w:val="28"/>
        </w:rPr>
        <w:t xml:space="preserve"> тыс.руб.;</w:t>
      </w:r>
    </w:p>
    <w:p w:rsidR="007F02A5" w:rsidRPr="00326A8B" w:rsidRDefault="007F02A5" w:rsidP="007F02A5">
      <w:pPr>
        <w:ind w:firstLine="567"/>
        <w:jc w:val="both"/>
        <w:rPr>
          <w:sz w:val="28"/>
          <w:szCs w:val="28"/>
        </w:rPr>
      </w:pPr>
      <w:r w:rsidRPr="007E0EF6">
        <w:rPr>
          <w:sz w:val="28"/>
          <w:szCs w:val="28"/>
        </w:rPr>
        <w:t>- в 2023 году</w:t>
      </w:r>
      <w:r>
        <w:rPr>
          <w:sz w:val="28"/>
          <w:szCs w:val="28"/>
        </w:rPr>
        <w:t xml:space="preserve"> (прогнозно) -</w:t>
      </w:r>
      <w:r w:rsidRPr="007E0EF6">
        <w:rPr>
          <w:sz w:val="28"/>
          <w:szCs w:val="28"/>
        </w:rPr>
        <w:t xml:space="preserve"> </w:t>
      </w:r>
      <w:r>
        <w:rPr>
          <w:sz w:val="28"/>
          <w:szCs w:val="28"/>
        </w:rPr>
        <w:t>0,0</w:t>
      </w:r>
      <w:r w:rsidRPr="007E0EF6">
        <w:rPr>
          <w:sz w:val="28"/>
          <w:szCs w:val="28"/>
        </w:rPr>
        <w:t xml:space="preserve"> тыс.руб.</w:t>
      </w:r>
    </w:p>
    <w:p w:rsidR="007F02A5" w:rsidRDefault="007F02A5" w:rsidP="007F02A5">
      <w:pPr>
        <w:jc w:val="center"/>
        <w:rPr>
          <w:b/>
          <w:bCs/>
          <w:sz w:val="28"/>
          <w:szCs w:val="28"/>
        </w:rPr>
      </w:pPr>
      <w:r w:rsidRPr="001E4E2C">
        <w:rPr>
          <w:b/>
          <w:bCs/>
          <w:sz w:val="28"/>
          <w:szCs w:val="28"/>
        </w:rPr>
        <w:lastRenderedPageBreak/>
        <w:t>4. Орга</w:t>
      </w:r>
      <w:r>
        <w:rPr>
          <w:b/>
          <w:bCs/>
          <w:sz w:val="28"/>
          <w:szCs w:val="28"/>
        </w:rPr>
        <w:t>низация управления реализацией п</w:t>
      </w:r>
      <w:r w:rsidRPr="001E4E2C">
        <w:rPr>
          <w:b/>
          <w:bCs/>
          <w:sz w:val="28"/>
          <w:szCs w:val="28"/>
        </w:rPr>
        <w:t xml:space="preserve">рограммы </w:t>
      </w:r>
    </w:p>
    <w:p w:rsidR="007F02A5" w:rsidRPr="001E4E2C" w:rsidRDefault="007F02A5" w:rsidP="007F02A5">
      <w:pPr>
        <w:jc w:val="center"/>
        <w:rPr>
          <w:b/>
          <w:bCs/>
          <w:sz w:val="28"/>
          <w:szCs w:val="28"/>
        </w:rPr>
      </w:pPr>
      <w:r>
        <w:rPr>
          <w:b/>
          <w:bCs/>
          <w:sz w:val="28"/>
          <w:szCs w:val="28"/>
        </w:rPr>
        <w:t>и контроль за её выполнением</w:t>
      </w:r>
    </w:p>
    <w:p w:rsidR="007F02A5" w:rsidRPr="006E5B1B" w:rsidRDefault="007F02A5" w:rsidP="007F02A5">
      <w:pPr>
        <w:ind w:firstLine="567"/>
        <w:jc w:val="both"/>
        <w:rPr>
          <w:bCs/>
          <w:sz w:val="28"/>
          <w:szCs w:val="28"/>
        </w:rPr>
      </w:pPr>
      <w:r w:rsidRPr="006E5B1B">
        <w:rPr>
          <w:sz w:val="28"/>
          <w:szCs w:val="28"/>
        </w:rPr>
        <w:t>Ответственный испол</w:t>
      </w:r>
      <w:r>
        <w:rPr>
          <w:sz w:val="28"/>
          <w:szCs w:val="28"/>
        </w:rPr>
        <w:t>нитель муниципальной программы -</w:t>
      </w:r>
      <w:r w:rsidRPr="006E5B1B">
        <w:rPr>
          <w:sz w:val="28"/>
          <w:szCs w:val="28"/>
        </w:rPr>
        <w:t xml:space="preserve"> </w:t>
      </w:r>
      <w:r>
        <w:rPr>
          <w:color w:val="000000"/>
          <w:sz w:val="28"/>
          <w:szCs w:val="28"/>
        </w:rPr>
        <w:t xml:space="preserve">Управление по вопросам </w:t>
      </w:r>
      <w:r w:rsidRPr="004E6BFF">
        <w:rPr>
          <w:color w:val="000000"/>
          <w:sz w:val="28"/>
          <w:szCs w:val="28"/>
        </w:rPr>
        <w:t>культуры</w:t>
      </w:r>
      <w:r>
        <w:rPr>
          <w:color w:val="000000"/>
          <w:sz w:val="28"/>
          <w:szCs w:val="28"/>
        </w:rPr>
        <w:t xml:space="preserve">, информации и общественных отношений </w:t>
      </w:r>
      <w:r w:rsidRPr="006E5B1B">
        <w:rPr>
          <w:sz w:val="28"/>
          <w:szCs w:val="28"/>
        </w:rPr>
        <w:t>администрации  Калининского муниципального района</w:t>
      </w:r>
      <w:r w:rsidRPr="006E5B1B">
        <w:rPr>
          <w:bCs/>
          <w:sz w:val="28"/>
          <w:szCs w:val="28"/>
        </w:rPr>
        <w:t>:</w:t>
      </w:r>
    </w:p>
    <w:p w:rsidR="007F02A5" w:rsidRPr="006E5B1B" w:rsidRDefault="007F02A5" w:rsidP="007F02A5">
      <w:pPr>
        <w:ind w:firstLine="567"/>
        <w:jc w:val="both"/>
        <w:rPr>
          <w:bCs/>
          <w:sz w:val="28"/>
          <w:szCs w:val="28"/>
        </w:rPr>
      </w:pPr>
      <w:r w:rsidRPr="006E5B1B">
        <w:rPr>
          <w:bCs/>
          <w:sz w:val="28"/>
          <w:szCs w:val="28"/>
        </w:rPr>
        <w:t xml:space="preserve">- </w:t>
      </w:r>
      <w:r w:rsidRPr="006E5B1B">
        <w:rPr>
          <w:sz w:val="28"/>
          <w:szCs w:val="28"/>
        </w:rPr>
        <w:t>осуществляет руководство и текущее управление реализацией Программы</w:t>
      </w:r>
      <w:r w:rsidRPr="006E5B1B">
        <w:rPr>
          <w:bCs/>
          <w:sz w:val="28"/>
          <w:szCs w:val="28"/>
        </w:rPr>
        <w:t>;</w:t>
      </w:r>
    </w:p>
    <w:p w:rsidR="007F02A5" w:rsidRPr="006E5B1B" w:rsidRDefault="007F02A5" w:rsidP="007F02A5">
      <w:pPr>
        <w:ind w:firstLine="567"/>
        <w:jc w:val="both"/>
        <w:rPr>
          <w:bCs/>
          <w:sz w:val="28"/>
          <w:szCs w:val="28"/>
        </w:rPr>
      </w:pPr>
      <w:r w:rsidRPr="006E5B1B">
        <w:rPr>
          <w:bCs/>
          <w:sz w:val="28"/>
          <w:szCs w:val="28"/>
        </w:rPr>
        <w:t>- несет ответственность за достижение целевых показателей, а также за достижение ожидаемых конечных  результатов ее реализации;</w:t>
      </w:r>
    </w:p>
    <w:p w:rsidR="007F02A5" w:rsidRPr="006E5B1B" w:rsidRDefault="007F02A5" w:rsidP="007F02A5">
      <w:pPr>
        <w:ind w:firstLine="567"/>
        <w:jc w:val="both"/>
        <w:rPr>
          <w:bCs/>
          <w:sz w:val="28"/>
          <w:szCs w:val="28"/>
        </w:rPr>
      </w:pPr>
      <w:r w:rsidRPr="006E5B1B">
        <w:rPr>
          <w:bCs/>
          <w:sz w:val="28"/>
          <w:szCs w:val="28"/>
        </w:rPr>
        <w:t xml:space="preserve">- размещает и актуализирует сведения о муниципальной программе, информацию о реализации программы за отчетный год в ГАС «Управление»; </w:t>
      </w:r>
    </w:p>
    <w:p w:rsidR="007F02A5" w:rsidRPr="006E5B1B" w:rsidRDefault="007F02A5" w:rsidP="007F02A5">
      <w:pPr>
        <w:ind w:firstLine="567"/>
        <w:jc w:val="both"/>
        <w:rPr>
          <w:bCs/>
          <w:sz w:val="28"/>
          <w:szCs w:val="28"/>
        </w:rPr>
      </w:pPr>
      <w:r w:rsidRPr="006E5B1B">
        <w:rPr>
          <w:bCs/>
          <w:sz w:val="28"/>
          <w:szCs w:val="28"/>
        </w:rPr>
        <w:t>-</w:t>
      </w:r>
      <w:r>
        <w:rPr>
          <w:bCs/>
          <w:sz w:val="28"/>
          <w:szCs w:val="28"/>
        </w:rPr>
        <w:t xml:space="preserve"> </w:t>
      </w:r>
      <w:r w:rsidRPr="006E5B1B">
        <w:rPr>
          <w:bCs/>
          <w:sz w:val="28"/>
          <w:szCs w:val="28"/>
        </w:rPr>
        <w:t>анализирует и обобщает в установленном порядке результаты реализации программы и подготавливает ежегодную информацию по ее исполнению:</w:t>
      </w:r>
    </w:p>
    <w:p w:rsidR="007F02A5" w:rsidRPr="006E5B1B" w:rsidRDefault="007F02A5" w:rsidP="007F02A5">
      <w:pPr>
        <w:ind w:firstLine="567"/>
        <w:jc w:val="both"/>
        <w:rPr>
          <w:bCs/>
          <w:sz w:val="28"/>
          <w:szCs w:val="28"/>
        </w:rPr>
      </w:pPr>
      <w:r w:rsidRPr="006E5B1B">
        <w:rPr>
          <w:bCs/>
          <w:sz w:val="28"/>
          <w:szCs w:val="28"/>
        </w:rPr>
        <w:t>-</w:t>
      </w:r>
      <w:r>
        <w:rPr>
          <w:bCs/>
          <w:sz w:val="28"/>
          <w:szCs w:val="28"/>
        </w:rPr>
        <w:t xml:space="preserve"> </w:t>
      </w:r>
      <w:r w:rsidRPr="006E5B1B">
        <w:rPr>
          <w:bCs/>
          <w:sz w:val="28"/>
          <w:szCs w:val="28"/>
        </w:rPr>
        <w:t>проводит оценку эффективности реализации муниципальной программы;</w:t>
      </w:r>
    </w:p>
    <w:p w:rsidR="007F02A5" w:rsidRPr="006E5B1B" w:rsidRDefault="007F02A5" w:rsidP="007F02A5">
      <w:pPr>
        <w:ind w:firstLine="567"/>
        <w:jc w:val="both"/>
        <w:rPr>
          <w:bCs/>
          <w:sz w:val="28"/>
          <w:szCs w:val="28"/>
        </w:rPr>
      </w:pPr>
      <w:r w:rsidRPr="006E5B1B">
        <w:rPr>
          <w:bCs/>
          <w:sz w:val="28"/>
          <w:szCs w:val="28"/>
        </w:rPr>
        <w:t>- корректирует при необходимости объемы финансирования,  мероприятия программы;</w:t>
      </w:r>
    </w:p>
    <w:p w:rsidR="007F02A5" w:rsidRPr="006E5B1B" w:rsidRDefault="007F02A5" w:rsidP="007F02A5">
      <w:pPr>
        <w:ind w:firstLine="567"/>
        <w:jc w:val="both"/>
        <w:rPr>
          <w:bCs/>
          <w:sz w:val="28"/>
          <w:szCs w:val="28"/>
        </w:rPr>
      </w:pPr>
      <w:r w:rsidRPr="006E5B1B">
        <w:rPr>
          <w:bCs/>
          <w:sz w:val="28"/>
          <w:szCs w:val="28"/>
        </w:rPr>
        <w:t>-</w:t>
      </w:r>
      <w:r>
        <w:rPr>
          <w:bCs/>
          <w:sz w:val="28"/>
          <w:szCs w:val="28"/>
        </w:rPr>
        <w:t xml:space="preserve"> </w:t>
      </w:r>
      <w:r w:rsidRPr="006E5B1B">
        <w:rPr>
          <w:bCs/>
          <w:sz w:val="28"/>
          <w:szCs w:val="28"/>
        </w:rPr>
        <w:t>в установленные сроки предоставляет информацию о р</w:t>
      </w:r>
      <w:r>
        <w:rPr>
          <w:bCs/>
          <w:sz w:val="28"/>
          <w:szCs w:val="28"/>
        </w:rPr>
        <w:t>еализации мероприятий программы</w:t>
      </w:r>
      <w:r w:rsidRPr="006E5B1B">
        <w:rPr>
          <w:bCs/>
          <w:sz w:val="28"/>
          <w:szCs w:val="28"/>
        </w:rPr>
        <w:t xml:space="preserve"> и ее эффективности в отдел экономики и потребительского рынка.</w:t>
      </w:r>
    </w:p>
    <w:p w:rsidR="007F02A5" w:rsidRPr="001E4E2C" w:rsidRDefault="007F02A5" w:rsidP="007F02A5">
      <w:pPr>
        <w:ind w:firstLine="567"/>
        <w:jc w:val="both"/>
        <w:rPr>
          <w:sz w:val="28"/>
          <w:szCs w:val="28"/>
        </w:rPr>
      </w:pPr>
      <w:r w:rsidRPr="006E5B1B">
        <w:rPr>
          <w:color w:val="000000"/>
          <w:sz w:val="28"/>
          <w:szCs w:val="28"/>
        </w:rPr>
        <w:t xml:space="preserve">Контроль за ходом исполнения программы осуществляет заместитель главы администрации Калининского муниципального района по социальной сфере, начальник Управления образования и </w:t>
      </w:r>
      <w:r>
        <w:rPr>
          <w:color w:val="000000"/>
          <w:sz w:val="28"/>
          <w:szCs w:val="28"/>
        </w:rPr>
        <w:t xml:space="preserve">Управление по вопросам </w:t>
      </w:r>
      <w:r w:rsidRPr="004E6BFF">
        <w:rPr>
          <w:color w:val="000000"/>
          <w:sz w:val="28"/>
          <w:szCs w:val="28"/>
        </w:rPr>
        <w:t>культуры</w:t>
      </w:r>
      <w:r>
        <w:rPr>
          <w:color w:val="000000"/>
          <w:sz w:val="28"/>
          <w:szCs w:val="28"/>
        </w:rPr>
        <w:t>, информации и общественных отношений</w:t>
      </w:r>
      <w:r w:rsidRPr="006E5B1B">
        <w:rPr>
          <w:color w:val="000000"/>
          <w:sz w:val="28"/>
          <w:szCs w:val="28"/>
        </w:rPr>
        <w:t xml:space="preserve"> администрации Калининского муниципального района.</w:t>
      </w:r>
    </w:p>
    <w:p w:rsidR="007F02A5" w:rsidRPr="001E4E2C" w:rsidRDefault="007F02A5" w:rsidP="007F02A5">
      <w:pPr>
        <w:ind w:firstLine="567"/>
        <w:jc w:val="both"/>
        <w:rPr>
          <w:sz w:val="28"/>
          <w:szCs w:val="28"/>
        </w:rPr>
      </w:pPr>
    </w:p>
    <w:p w:rsidR="007F02A5" w:rsidRPr="001E4E2C" w:rsidRDefault="007F02A5" w:rsidP="007F02A5">
      <w:pPr>
        <w:jc w:val="center"/>
        <w:rPr>
          <w:b/>
          <w:sz w:val="28"/>
          <w:szCs w:val="28"/>
        </w:rPr>
      </w:pPr>
      <w:r w:rsidRPr="001E4E2C">
        <w:rPr>
          <w:b/>
          <w:bCs/>
          <w:sz w:val="28"/>
          <w:szCs w:val="28"/>
        </w:rPr>
        <w:t>5. О</w:t>
      </w:r>
      <w:r>
        <w:rPr>
          <w:b/>
          <w:bCs/>
          <w:sz w:val="28"/>
          <w:szCs w:val="28"/>
        </w:rPr>
        <w:t>ценка эффективности реализации п</w:t>
      </w:r>
      <w:r w:rsidRPr="001E4E2C">
        <w:rPr>
          <w:b/>
          <w:bCs/>
          <w:sz w:val="28"/>
          <w:szCs w:val="28"/>
        </w:rPr>
        <w:t>рограммы</w:t>
      </w:r>
    </w:p>
    <w:p w:rsidR="007F02A5" w:rsidRPr="006E5B1B" w:rsidRDefault="007F02A5" w:rsidP="007F02A5">
      <w:pPr>
        <w:shd w:val="clear" w:color="auto" w:fill="FFFFFF"/>
        <w:spacing w:after="150"/>
        <w:ind w:firstLine="709"/>
        <w:jc w:val="both"/>
        <w:rPr>
          <w:sz w:val="28"/>
          <w:szCs w:val="28"/>
        </w:rPr>
      </w:pPr>
      <w:r w:rsidRPr="006E5B1B">
        <w:rPr>
          <w:sz w:val="28"/>
          <w:szCs w:val="28"/>
        </w:rPr>
        <w:t xml:space="preserve">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w:t>
      </w:r>
      <w:r>
        <w:rPr>
          <w:sz w:val="28"/>
          <w:szCs w:val="28"/>
        </w:rPr>
        <w:t xml:space="preserve">Калининского муниципального </w:t>
      </w:r>
      <w:r w:rsidRPr="006E5B1B">
        <w:rPr>
          <w:sz w:val="28"/>
          <w:szCs w:val="28"/>
        </w:rPr>
        <w:t xml:space="preserve">района </w:t>
      </w:r>
      <w:r>
        <w:rPr>
          <w:sz w:val="28"/>
          <w:szCs w:val="28"/>
        </w:rPr>
        <w:t>Саратовской области от 25.09.2017 года</w:t>
      </w:r>
      <w:r w:rsidRPr="006E5B1B">
        <w:rPr>
          <w:sz w:val="28"/>
          <w:szCs w:val="28"/>
        </w:rPr>
        <w:t xml:space="preserve"> № 1020</w:t>
      </w:r>
      <w:r>
        <w:rPr>
          <w:sz w:val="28"/>
          <w:szCs w:val="28"/>
        </w:rPr>
        <w:t xml:space="preserve"> «Об утверждении Методики оценки </w:t>
      </w:r>
      <w:r w:rsidRPr="006E5B1B">
        <w:rPr>
          <w:sz w:val="28"/>
          <w:szCs w:val="28"/>
        </w:rPr>
        <w:t>эффективности реализации муниципальных программ, действующих на территории Калининского муниципального района</w:t>
      </w:r>
      <w:r>
        <w:rPr>
          <w:sz w:val="28"/>
          <w:szCs w:val="28"/>
        </w:rPr>
        <w:t>»</w:t>
      </w:r>
      <w:r w:rsidRPr="006E5B1B">
        <w:rPr>
          <w:sz w:val="28"/>
          <w:szCs w:val="28"/>
        </w:rPr>
        <w:t>.</w:t>
      </w:r>
    </w:p>
    <w:p w:rsidR="007F02A5" w:rsidRDefault="007F02A5" w:rsidP="007F02A5">
      <w:pPr>
        <w:ind w:firstLine="567"/>
        <w:jc w:val="both"/>
        <w:rPr>
          <w:sz w:val="28"/>
          <w:szCs w:val="28"/>
        </w:rPr>
      </w:pPr>
      <w:r>
        <w:rPr>
          <w:sz w:val="28"/>
          <w:szCs w:val="28"/>
        </w:rPr>
        <w:t>Для оценки п</w:t>
      </w:r>
      <w:r w:rsidRPr="001E4E2C">
        <w:rPr>
          <w:sz w:val="28"/>
          <w:szCs w:val="28"/>
        </w:rPr>
        <w:t>рограммы используется система целевых показателей (индикаторов), основанные на ведомственной статистике и мониторинга деятельности сферы культуры:</w:t>
      </w:r>
    </w:p>
    <w:p w:rsidR="007F02A5" w:rsidRPr="001E4E2C" w:rsidRDefault="007F02A5" w:rsidP="007F02A5">
      <w:pPr>
        <w:ind w:firstLine="567"/>
        <w:jc w:val="both"/>
        <w:rPr>
          <w:sz w:val="28"/>
          <w:szCs w:val="28"/>
        </w:rPr>
      </w:pPr>
    </w:p>
    <w:p w:rsidR="007F02A5" w:rsidRDefault="007F02A5" w:rsidP="007F02A5">
      <w:pPr>
        <w:ind w:firstLine="567"/>
        <w:jc w:val="center"/>
        <w:rPr>
          <w:b/>
          <w:sz w:val="28"/>
          <w:szCs w:val="28"/>
        </w:rPr>
      </w:pPr>
      <w:r>
        <w:rPr>
          <w:b/>
          <w:sz w:val="28"/>
          <w:szCs w:val="28"/>
        </w:rPr>
        <w:t>Целевые показатели муниципальной программы</w:t>
      </w:r>
      <w:r w:rsidRPr="00D21BDE">
        <w:rPr>
          <w:b/>
          <w:sz w:val="28"/>
          <w:szCs w:val="28"/>
        </w:rPr>
        <w:t>:</w:t>
      </w:r>
    </w:p>
    <w:p w:rsidR="007F02A5" w:rsidRPr="00D21BDE" w:rsidRDefault="007F02A5" w:rsidP="007F02A5">
      <w:pPr>
        <w:ind w:firstLine="567"/>
        <w:jc w:val="center"/>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410"/>
        <w:gridCol w:w="1417"/>
        <w:gridCol w:w="1418"/>
        <w:gridCol w:w="1276"/>
        <w:gridCol w:w="1275"/>
        <w:gridCol w:w="1240"/>
      </w:tblGrid>
      <w:tr w:rsidR="007F02A5" w:rsidRPr="00FD26DE" w:rsidTr="00AE0D66">
        <w:trPr>
          <w:trHeight w:val="374"/>
        </w:trPr>
        <w:tc>
          <w:tcPr>
            <w:tcW w:w="709" w:type="dxa"/>
            <w:vMerge w:val="restart"/>
          </w:tcPr>
          <w:p w:rsidR="007F02A5" w:rsidRPr="00FD26DE" w:rsidRDefault="007F02A5" w:rsidP="00E44F3C">
            <w:pPr>
              <w:jc w:val="both"/>
              <w:rPr>
                <w:b/>
                <w:sz w:val="28"/>
                <w:szCs w:val="28"/>
              </w:rPr>
            </w:pPr>
            <w:r w:rsidRPr="00FD26DE">
              <w:rPr>
                <w:b/>
                <w:sz w:val="28"/>
                <w:szCs w:val="28"/>
              </w:rPr>
              <w:t>№</w:t>
            </w:r>
          </w:p>
          <w:p w:rsidR="007F02A5" w:rsidRPr="00FD26DE" w:rsidRDefault="007F02A5" w:rsidP="00E44F3C">
            <w:pPr>
              <w:jc w:val="both"/>
              <w:rPr>
                <w:b/>
                <w:sz w:val="28"/>
                <w:szCs w:val="28"/>
              </w:rPr>
            </w:pPr>
            <w:r w:rsidRPr="00FD26DE">
              <w:rPr>
                <w:b/>
                <w:sz w:val="28"/>
                <w:szCs w:val="28"/>
              </w:rPr>
              <w:t>п/п</w:t>
            </w:r>
          </w:p>
        </w:tc>
        <w:tc>
          <w:tcPr>
            <w:tcW w:w="2410" w:type="dxa"/>
            <w:vMerge w:val="restart"/>
          </w:tcPr>
          <w:p w:rsidR="007F02A5" w:rsidRPr="00FD26DE" w:rsidRDefault="007F02A5" w:rsidP="00E44F3C">
            <w:pPr>
              <w:jc w:val="both"/>
              <w:rPr>
                <w:b/>
                <w:sz w:val="28"/>
                <w:szCs w:val="28"/>
              </w:rPr>
            </w:pPr>
            <w:r w:rsidRPr="00FD26DE">
              <w:rPr>
                <w:b/>
                <w:sz w:val="28"/>
                <w:szCs w:val="28"/>
              </w:rPr>
              <w:t>Наименование показателя</w:t>
            </w:r>
          </w:p>
        </w:tc>
        <w:tc>
          <w:tcPr>
            <w:tcW w:w="1417" w:type="dxa"/>
            <w:vMerge w:val="restart"/>
          </w:tcPr>
          <w:p w:rsidR="007F02A5" w:rsidRPr="00FD26DE" w:rsidRDefault="007F02A5" w:rsidP="00E44F3C">
            <w:pPr>
              <w:jc w:val="both"/>
              <w:rPr>
                <w:b/>
                <w:sz w:val="28"/>
                <w:szCs w:val="28"/>
              </w:rPr>
            </w:pPr>
            <w:r w:rsidRPr="00FD26DE">
              <w:rPr>
                <w:b/>
                <w:sz w:val="28"/>
                <w:szCs w:val="28"/>
              </w:rPr>
              <w:t>Ед.изм.</w:t>
            </w:r>
          </w:p>
        </w:tc>
        <w:tc>
          <w:tcPr>
            <w:tcW w:w="5209" w:type="dxa"/>
            <w:gridSpan w:val="4"/>
            <w:tcBorders>
              <w:bottom w:val="single" w:sz="4" w:space="0" w:color="auto"/>
            </w:tcBorders>
          </w:tcPr>
          <w:p w:rsidR="007F02A5" w:rsidRPr="00FD26DE" w:rsidRDefault="007F02A5" w:rsidP="00E44F3C">
            <w:pPr>
              <w:jc w:val="center"/>
              <w:rPr>
                <w:b/>
                <w:sz w:val="28"/>
                <w:szCs w:val="28"/>
              </w:rPr>
            </w:pPr>
            <w:r w:rsidRPr="00FD26DE">
              <w:rPr>
                <w:b/>
                <w:sz w:val="28"/>
                <w:szCs w:val="28"/>
              </w:rPr>
              <w:t>Годы реализации программы</w:t>
            </w:r>
          </w:p>
        </w:tc>
      </w:tr>
      <w:tr w:rsidR="007F02A5" w:rsidRPr="00FD26DE" w:rsidTr="00AE0D66">
        <w:trPr>
          <w:trHeight w:val="221"/>
        </w:trPr>
        <w:tc>
          <w:tcPr>
            <w:tcW w:w="709" w:type="dxa"/>
            <w:vMerge/>
          </w:tcPr>
          <w:p w:rsidR="007F02A5" w:rsidRPr="00FD26DE" w:rsidRDefault="007F02A5" w:rsidP="00E44F3C">
            <w:pPr>
              <w:jc w:val="both"/>
              <w:rPr>
                <w:b/>
                <w:sz w:val="28"/>
                <w:szCs w:val="28"/>
              </w:rPr>
            </w:pPr>
          </w:p>
        </w:tc>
        <w:tc>
          <w:tcPr>
            <w:tcW w:w="2410" w:type="dxa"/>
            <w:vMerge/>
          </w:tcPr>
          <w:p w:rsidR="007F02A5" w:rsidRPr="00FD26DE" w:rsidRDefault="007F02A5" w:rsidP="00E44F3C">
            <w:pPr>
              <w:jc w:val="both"/>
              <w:rPr>
                <w:b/>
                <w:sz w:val="28"/>
                <w:szCs w:val="28"/>
              </w:rPr>
            </w:pPr>
          </w:p>
        </w:tc>
        <w:tc>
          <w:tcPr>
            <w:tcW w:w="1417" w:type="dxa"/>
            <w:vMerge/>
          </w:tcPr>
          <w:p w:rsidR="007F02A5" w:rsidRPr="00FD26DE" w:rsidRDefault="007F02A5" w:rsidP="00E44F3C">
            <w:pPr>
              <w:jc w:val="both"/>
              <w:rPr>
                <w:sz w:val="28"/>
                <w:szCs w:val="28"/>
              </w:rPr>
            </w:pPr>
          </w:p>
        </w:tc>
        <w:tc>
          <w:tcPr>
            <w:tcW w:w="1418" w:type="dxa"/>
            <w:tcBorders>
              <w:top w:val="single" w:sz="4" w:space="0" w:color="auto"/>
            </w:tcBorders>
          </w:tcPr>
          <w:p w:rsidR="007F02A5" w:rsidRPr="00FD26DE" w:rsidRDefault="007F02A5" w:rsidP="00E44F3C">
            <w:pPr>
              <w:jc w:val="center"/>
              <w:rPr>
                <w:b/>
                <w:sz w:val="28"/>
                <w:szCs w:val="28"/>
              </w:rPr>
            </w:pPr>
            <w:r w:rsidRPr="00FD26DE">
              <w:rPr>
                <w:b/>
                <w:sz w:val="28"/>
                <w:szCs w:val="28"/>
              </w:rPr>
              <w:t>2020</w:t>
            </w:r>
          </w:p>
        </w:tc>
        <w:tc>
          <w:tcPr>
            <w:tcW w:w="1276" w:type="dxa"/>
            <w:tcBorders>
              <w:top w:val="single" w:sz="4" w:space="0" w:color="auto"/>
            </w:tcBorders>
          </w:tcPr>
          <w:p w:rsidR="007F02A5" w:rsidRPr="00FD26DE" w:rsidRDefault="007F02A5" w:rsidP="00E44F3C">
            <w:pPr>
              <w:jc w:val="center"/>
              <w:rPr>
                <w:b/>
                <w:sz w:val="28"/>
                <w:szCs w:val="28"/>
              </w:rPr>
            </w:pPr>
            <w:r w:rsidRPr="00FD26DE">
              <w:rPr>
                <w:b/>
                <w:sz w:val="28"/>
                <w:szCs w:val="28"/>
              </w:rPr>
              <w:t>2021</w:t>
            </w:r>
          </w:p>
        </w:tc>
        <w:tc>
          <w:tcPr>
            <w:tcW w:w="1275" w:type="dxa"/>
            <w:tcBorders>
              <w:top w:val="single" w:sz="4" w:space="0" w:color="auto"/>
            </w:tcBorders>
          </w:tcPr>
          <w:p w:rsidR="007F02A5" w:rsidRPr="00FD26DE" w:rsidRDefault="007F02A5" w:rsidP="00E44F3C">
            <w:pPr>
              <w:jc w:val="center"/>
              <w:rPr>
                <w:b/>
                <w:sz w:val="28"/>
                <w:szCs w:val="28"/>
              </w:rPr>
            </w:pPr>
            <w:r w:rsidRPr="00FD26DE">
              <w:rPr>
                <w:b/>
                <w:sz w:val="28"/>
                <w:szCs w:val="28"/>
              </w:rPr>
              <w:t>2022</w:t>
            </w:r>
          </w:p>
        </w:tc>
        <w:tc>
          <w:tcPr>
            <w:tcW w:w="1240" w:type="dxa"/>
            <w:tcBorders>
              <w:top w:val="single" w:sz="4" w:space="0" w:color="auto"/>
            </w:tcBorders>
          </w:tcPr>
          <w:p w:rsidR="007F02A5" w:rsidRPr="00FD26DE" w:rsidRDefault="007F02A5" w:rsidP="00E44F3C">
            <w:pPr>
              <w:jc w:val="center"/>
              <w:rPr>
                <w:b/>
                <w:sz w:val="28"/>
                <w:szCs w:val="28"/>
              </w:rPr>
            </w:pPr>
            <w:r w:rsidRPr="00FD26DE">
              <w:rPr>
                <w:b/>
                <w:sz w:val="28"/>
                <w:szCs w:val="28"/>
              </w:rPr>
              <w:t>2023</w:t>
            </w:r>
          </w:p>
        </w:tc>
      </w:tr>
      <w:tr w:rsidR="007F02A5" w:rsidRPr="00FD26DE" w:rsidTr="00AE0D66">
        <w:tc>
          <w:tcPr>
            <w:tcW w:w="709" w:type="dxa"/>
          </w:tcPr>
          <w:p w:rsidR="007F02A5" w:rsidRPr="00FD26DE" w:rsidRDefault="007F02A5" w:rsidP="00E44F3C">
            <w:pPr>
              <w:ind w:left="34"/>
              <w:jc w:val="center"/>
              <w:rPr>
                <w:sz w:val="28"/>
                <w:szCs w:val="28"/>
              </w:rPr>
            </w:pPr>
            <w:r w:rsidRPr="00FD26DE">
              <w:rPr>
                <w:sz w:val="28"/>
                <w:szCs w:val="28"/>
              </w:rPr>
              <w:t>1</w:t>
            </w:r>
          </w:p>
        </w:tc>
        <w:tc>
          <w:tcPr>
            <w:tcW w:w="2410" w:type="dxa"/>
          </w:tcPr>
          <w:p w:rsidR="007F02A5" w:rsidRPr="00FD26DE" w:rsidRDefault="007F02A5" w:rsidP="00E44F3C">
            <w:pPr>
              <w:jc w:val="both"/>
              <w:rPr>
                <w:sz w:val="28"/>
                <w:szCs w:val="28"/>
              </w:rPr>
            </w:pPr>
            <w:r w:rsidRPr="00FD26DE">
              <w:rPr>
                <w:sz w:val="28"/>
                <w:szCs w:val="28"/>
              </w:rPr>
              <w:t xml:space="preserve">Посещаемость учреждений культуры </w:t>
            </w:r>
          </w:p>
        </w:tc>
        <w:tc>
          <w:tcPr>
            <w:tcW w:w="1417" w:type="dxa"/>
          </w:tcPr>
          <w:p w:rsidR="007F02A5" w:rsidRPr="00FD26DE" w:rsidRDefault="007F02A5" w:rsidP="00E44F3C">
            <w:pPr>
              <w:jc w:val="center"/>
              <w:rPr>
                <w:sz w:val="28"/>
                <w:szCs w:val="28"/>
              </w:rPr>
            </w:pPr>
            <w:r w:rsidRPr="00FD26DE">
              <w:rPr>
                <w:sz w:val="28"/>
                <w:szCs w:val="28"/>
              </w:rPr>
              <w:t>Тыс. Чел.</w:t>
            </w:r>
          </w:p>
        </w:tc>
        <w:tc>
          <w:tcPr>
            <w:tcW w:w="1418" w:type="dxa"/>
          </w:tcPr>
          <w:p w:rsidR="007F02A5" w:rsidRPr="00FD26DE" w:rsidRDefault="007F02A5" w:rsidP="00E44F3C">
            <w:pPr>
              <w:jc w:val="center"/>
              <w:rPr>
                <w:sz w:val="28"/>
                <w:szCs w:val="28"/>
              </w:rPr>
            </w:pPr>
            <w:r w:rsidRPr="00FD26DE">
              <w:rPr>
                <w:sz w:val="28"/>
                <w:szCs w:val="28"/>
              </w:rPr>
              <w:t>23,54</w:t>
            </w:r>
          </w:p>
        </w:tc>
        <w:tc>
          <w:tcPr>
            <w:tcW w:w="1276" w:type="dxa"/>
          </w:tcPr>
          <w:p w:rsidR="007F02A5" w:rsidRPr="00FD26DE" w:rsidRDefault="007F02A5" w:rsidP="00E44F3C">
            <w:pPr>
              <w:jc w:val="center"/>
              <w:rPr>
                <w:sz w:val="28"/>
                <w:szCs w:val="28"/>
              </w:rPr>
            </w:pPr>
            <w:r w:rsidRPr="00FD26DE">
              <w:rPr>
                <w:sz w:val="28"/>
                <w:szCs w:val="28"/>
              </w:rPr>
              <w:t>67,27</w:t>
            </w:r>
          </w:p>
        </w:tc>
        <w:tc>
          <w:tcPr>
            <w:tcW w:w="1275" w:type="dxa"/>
          </w:tcPr>
          <w:p w:rsidR="007F02A5" w:rsidRPr="00FD26DE" w:rsidRDefault="007F02A5" w:rsidP="00E44F3C">
            <w:pPr>
              <w:jc w:val="center"/>
              <w:rPr>
                <w:sz w:val="28"/>
                <w:szCs w:val="28"/>
              </w:rPr>
            </w:pPr>
            <w:r w:rsidRPr="00FD26DE">
              <w:rPr>
                <w:sz w:val="28"/>
                <w:szCs w:val="28"/>
              </w:rPr>
              <w:t>73,99</w:t>
            </w:r>
          </w:p>
        </w:tc>
        <w:tc>
          <w:tcPr>
            <w:tcW w:w="1240" w:type="dxa"/>
          </w:tcPr>
          <w:p w:rsidR="007F02A5" w:rsidRPr="00FD26DE" w:rsidRDefault="007F02A5" w:rsidP="00E44F3C">
            <w:pPr>
              <w:jc w:val="center"/>
              <w:rPr>
                <w:sz w:val="28"/>
                <w:szCs w:val="28"/>
              </w:rPr>
            </w:pPr>
            <w:r w:rsidRPr="00FD26DE">
              <w:rPr>
                <w:sz w:val="28"/>
                <w:szCs w:val="28"/>
              </w:rPr>
              <w:t>80,17</w:t>
            </w:r>
          </w:p>
        </w:tc>
      </w:tr>
      <w:tr w:rsidR="007F02A5" w:rsidRPr="00FD26DE" w:rsidTr="00AE0D66">
        <w:tc>
          <w:tcPr>
            <w:tcW w:w="709" w:type="dxa"/>
          </w:tcPr>
          <w:p w:rsidR="007F02A5" w:rsidRPr="00FD26DE" w:rsidRDefault="007F02A5" w:rsidP="00E44F3C">
            <w:pPr>
              <w:jc w:val="center"/>
              <w:rPr>
                <w:sz w:val="28"/>
                <w:szCs w:val="28"/>
              </w:rPr>
            </w:pPr>
            <w:r w:rsidRPr="00FD26DE">
              <w:rPr>
                <w:sz w:val="28"/>
                <w:szCs w:val="28"/>
              </w:rPr>
              <w:t>2</w:t>
            </w:r>
          </w:p>
        </w:tc>
        <w:tc>
          <w:tcPr>
            <w:tcW w:w="2410" w:type="dxa"/>
          </w:tcPr>
          <w:p w:rsidR="007F02A5" w:rsidRPr="00FD26DE" w:rsidRDefault="007F02A5" w:rsidP="00E44F3C">
            <w:pPr>
              <w:jc w:val="both"/>
              <w:rPr>
                <w:sz w:val="28"/>
                <w:szCs w:val="28"/>
              </w:rPr>
            </w:pPr>
            <w:r w:rsidRPr="00FD26DE">
              <w:rPr>
                <w:sz w:val="28"/>
                <w:szCs w:val="28"/>
              </w:rPr>
              <w:t xml:space="preserve">Количество </w:t>
            </w:r>
            <w:r w:rsidRPr="00FD26DE">
              <w:rPr>
                <w:sz w:val="28"/>
                <w:szCs w:val="28"/>
              </w:rPr>
              <w:lastRenderedPageBreak/>
              <w:t>участников культурно-досуговых мероприятий</w:t>
            </w:r>
          </w:p>
        </w:tc>
        <w:tc>
          <w:tcPr>
            <w:tcW w:w="1417" w:type="dxa"/>
          </w:tcPr>
          <w:p w:rsidR="007F02A5" w:rsidRPr="00FD26DE" w:rsidRDefault="007F02A5" w:rsidP="00E44F3C">
            <w:pPr>
              <w:jc w:val="center"/>
              <w:rPr>
                <w:sz w:val="28"/>
                <w:szCs w:val="28"/>
              </w:rPr>
            </w:pPr>
            <w:r w:rsidRPr="00FD26DE">
              <w:rPr>
                <w:sz w:val="28"/>
                <w:szCs w:val="28"/>
              </w:rPr>
              <w:lastRenderedPageBreak/>
              <w:t>Тыс. Чел.</w:t>
            </w:r>
          </w:p>
        </w:tc>
        <w:tc>
          <w:tcPr>
            <w:tcW w:w="1418" w:type="dxa"/>
          </w:tcPr>
          <w:p w:rsidR="007F02A5" w:rsidRPr="00FD26DE" w:rsidRDefault="007F02A5" w:rsidP="00E44F3C">
            <w:pPr>
              <w:jc w:val="center"/>
              <w:rPr>
                <w:sz w:val="28"/>
                <w:szCs w:val="28"/>
              </w:rPr>
            </w:pPr>
            <w:r w:rsidRPr="00FD26DE">
              <w:rPr>
                <w:sz w:val="28"/>
                <w:szCs w:val="28"/>
              </w:rPr>
              <w:t>3,2</w:t>
            </w:r>
          </w:p>
        </w:tc>
        <w:tc>
          <w:tcPr>
            <w:tcW w:w="1276" w:type="dxa"/>
          </w:tcPr>
          <w:p w:rsidR="007F02A5" w:rsidRPr="00FD26DE" w:rsidRDefault="007F02A5" w:rsidP="00E44F3C">
            <w:pPr>
              <w:jc w:val="center"/>
              <w:rPr>
                <w:sz w:val="28"/>
                <w:szCs w:val="28"/>
              </w:rPr>
            </w:pPr>
            <w:r w:rsidRPr="00FD26DE">
              <w:rPr>
                <w:sz w:val="28"/>
                <w:szCs w:val="28"/>
              </w:rPr>
              <w:t>18,99</w:t>
            </w:r>
          </w:p>
        </w:tc>
        <w:tc>
          <w:tcPr>
            <w:tcW w:w="1275" w:type="dxa"/>
          </w:tcPr>
          <w:p w:rsidR="007F02A5" w:rsidRPr="00FD26DE" w:rsidRDefault="007F02A5" w:rsidP="00E44F3C">
            <w:pPr>
              <w:jc w:val="center"/>
              <w:rPr>
                <w:sz w:val="28"/>
                <w:szCs w:val="28"/>
              </w:rPr>
            </w:pPr>
            <w:r w:rsidRPr="00FD26DE">
              <w:rPr>
                <w:sz w:val="28"/>
                <w:szCs w:val="28"/>
              </w:rPr>
              <w:t>19,0</w:t>
            </w:r>
          </w:p>
        </w:tc>
        <w:tc>
          <w:tcPr>
            <w:tcW w:w="1240" w:type="dxa"/>
          </w:tcPr>
          <w:p w:rsidR="007F02A5" w:rsidRPr="00FD26DE" w:rsidRDefault="007F02A5" w:rsidP="00E44F3C">
            <w:pPr>
              <w:jc w:val="center"/>
              <w:rPr>
                <w:sz w:val="28"/>
                <w:szCs w:val="28"/>
              </w:rPr>
            </w:pPr>
            <w:r w:rsidRPr="00FD26DE">
              <w:rPr>
                <w:sz w:val="28"/>
                <w:szCs w:val="28"/>
              </w:rPr>
              <w:t>19,25</w:t>
            </w:r>
          </w:p>
        </w:tc>
      </w:tr>
      <w:tr w:rsidR="007F02A5" w:rsidRPr="00FD26DE" w:rsidTr="00AE0D66">
        <w:tc>
          <w:tcPr>
            <w:tcW w:w="709" w:type="dxa"/>
          </w:tcPr>
          <w:p w:rsidR="007F02A5" w:rsidRPr="00FD26DE" w:rsidRDefault="007F02A5" w:rsidP="00E44F3C">
            <w:pPr>
              <w:jc w:val="center"/>
              <w:rPr>
                <w:sz w:val="28"/>
                <w:szCs w:val="28"/>
              </w:rPr>
            </w:pPr>
            <w:r w:rsidRPr="00FD26DE">
              <w:rPr>
                <w:sz w:val="28"/>
                <w:szCs w:val="28"/>
              </w:rPr>
              <w:lastRenderedPageBreak/>
              <w:t>3</w:t>
            </w:r>
          </w:p>
        </w:tc>
        <w:tc>
          <w:tcPr>
            <w:tcW w:w="2410" w:type="dxa"/>
          </w:tcPr>
          <w:p w:rsidR="007F02A5" w:rsidRPr="00FD26DE" w:rsidRDefault="007F02A5" w:rsidP="00E44F3C">
            <w:pPr>
              <w:jc w:val="both"/>
              <w:rPr>
                <w:sz w:val="28"/>
                <w:szCs w:val="28"/>
              </w:rPr>
            </w:pPr>
            <w:r w:rsidRPr="00FD26DE">
              <w:rPr>
                <w:rFonts w:eastAsia="Calibri"/>
                <w:sz w:val="28"/>
                <w:szCs w:val="28"/>
              </w:rPr>
              <w:t>Количество пользователей библиотек</w:t>
            </w:r>
          </w:p>
        </w:tc>
        <w:tc>
          <w:tcPr>
            <w:tcW w:w="1417" w:type="dxa"/>
          </w:tcPr>
          <w:p w:rsidR="007F02A5" w:rsidRPr="00FD26DE" w:rsidRDefault="007F02A5" w:rsidP="00E44F3C">
            <w:pPr>
              <w:jc w:val="center"/>
              <w:rPr>
                <w:sz w:val="28"/>
                <w:szCs w:val="28"/>
              </w:rPr>
            </w:pPr>
            <w:r w:rsidRPr="00FD26DE">
              <w:rPr>
                <w:sz w:val="28"/>
                <w:szCs w:val="28"/>
              </w:rPr>
              <w:t>Чел.</w:t>
            </w:r>
          </w:p>
        </w:tc>
        <w:tc>
          <w:tcPr>
            <w:tcW w:w="1418" w:type="dxa"/>
          </w:tcPr>
          <w:p w:rsidR="007F02A5" w:rsidRPr="00FD26DE" w:rsidRDefault="007F02A5" w:rsidP="00E44F3C">
            <w:pPr>
              <w:jc w:val="center"/>
              <w:rPr>
                <w:sz w:val="28"/>
                <w:szCs w:val="28"/>
              </w:rPr>
            </w:pPr>
            <w:r w:rsidRPr="00FD26DE">
              <w:rPr>
                <w:sz w:val="28"/>
                <w:szCs w:val="28"/>
              </w:rPr>
              <w:t>8724</w:t>
            </w:r>
          </w:p>
        </w:tc>
        <w:tc>
          <w:tcPr>
            <w:tcW w:w="1276" w:type="dxa"/>
          </w:tcPr>
          <w:p w:rsidR="007F02A5" w:rsidRPr="00FD26DE" w:rsidRDefault="007F02A5" w:rsidP="00E44F3C">
            <w:pPr>
              <w:jc w:val="center"/>
              <w:rPr>
                <w:sz w:val="28"/>
                <w:szCs w:val="28"/>
              </w:rPr>
            </w:pPr>
            <w:r w:rsidRPr="00FD26DE">
              <w:rPr>
                <w:sz w:val="28"/>
                <w:szCs w:val="28"/>
              </w:rPr>
              <w:t>9815</w:t>
            </w:r>
          </w:p>
        </w:tc>
        <w:tc>
          <w:tcPr>
            <w:tcW w:w="1275" w:type="dxa"/>
          </w:tcPr>
          <w:p w:rsidR="007F02A5" w:rsidRPr="00FD26DE" w:rsidRDefault="007F02A5" w:rsidP="00E44F3C">
            <w:pPr>
              <w:jc w:val="center"/>
              <w:rPr>
                <w:sz w:val="28"/>
                <w:szCs w:val="28"/>
              </w:rPr>
            </w:pPr>
            <w:r w:rsidRPr="00FD26DE">
              <w:rPr>
                <w:sz w:val="28"/>
                <w:szCs w:val="28"/>
              </w:rPr>
              <w:t>9816</w:t>
            </w:r>
          </w:p>
        </w:tc>
        <w:tc>
          <w:tcPr>
            <w:tcW w:w="1240" w:type="dxa"/>
          </w:tcPr>
          <w:p w:rsidR="007F02A5" w:rsidRPr="00FD26DE" w:rsidRDefault="007F02A5" w:rsidP="00E44F3C">
            <w:pPr>
              <w:jc w:val="center"/>
              <w:rPr>
                <w:sz w:val="28"/>
                <w:szCs w:val="28"/>
              </w:rPr>
            </w:pPr>
            <w:r w:rsidRPr="00FD26DE">
              <w:rPr>
                <w:sz w:val="28"/>
                <w:szCs w:val="28"/>
              </w:rPr>
              <w:t>9816</w:t>
            </w:r>
          </w:p>
        </w:tc>
      </w:tr>
      <w:tr w:rsidR="007F02A5" w:rsidRPr="00FD26DE" w:rsidTr="00AE0D66">
        <w:tc>
          <w:tcPr>
            <w:tcW w:w="709" w:type="dxa"/>
          </w:tcPr>
          <w:p w:rsidR="007F02A5" w:rsidRPr="00FD26DE" w:rsidRDefault="007F02A5" w:rsidP="00E44F3C">
            <w:pPr>
              <w:jc w:val="center"/>
              <w:rPr>
                <w:sz w:val="28"/>
                <w:szCs w:val="28"/>
              </w:rPr>
            </w:pPr>
            <w:r w:rsidRPr="00FD26DE">
              <w:rPr>
                <w:sz w:val="28"/>
                <w:szCs w:val="28"/>
              </w:rPr>
              <w:t>4</w:t>
            </w:r>
          </w:p>
        </w:tc>
        <w:tc>
          <w:tcPr>
            <w:tcW w:w="2410" w:type="dxa"/>
          </w:tcPr>
          <w:p w:rsidR="007F02A5" w:rsidRPr="00FD26DE" w:rsidRDefault="007F02A5" w:rsidP="00E44F3C">
            <w:pPr>
              <w:jc w:val="both"/>
              <w:rPr>
                <w:sz w:val="28"/>
                <w:szCs w:val="28"/>
              </w:rPr>
            </w:pPr>
            <w:r w:rsidRPr="00FD26DE">
              <w:rPr>
                <w:sz w:val="28"/>
                <w:szCs w:val="28"/>
              </w:rPr>
              <w:t>Увеличение библиотечного фонда</w:t>
            </w:r>
          </w:p>
        </w:tc>
        <w:tc>
          <w:tcPr>
            <w:tcW w:w="1417" w:type="dxa"/>
          </w:tcPr>
          <w:p w:rsidR="007F02A5" w:rsidRPr="00FD26DE" w:rsidRDefault="007F02A5" w:rsidP="00E44F3C">
            <w:pPr>
              <w:jc w:val="center"/>
              <w:rPr>
                <w:sz w:val="28"/>
                <w:szCs w:val="28"/>
              </w:rPr>
            </w:pPr>
            <w:r w:rsidRPr="00FD26DE">
              <w:rPr>
                <w:sz w:val="28"/>
                <w:szCs w:val="28"/>
              </w:rPr>
              <w:t>Руб.</w:t>
            </w:r>
          </w:p>
        </w:tc>
        <w:tc>
          <w:tcPr>
            <w:tcW w:w="1418" w:type="dxa"/>
          </w:tcPr>
          <w:p w:rsidR="007F02A5" w:rsidRPr="00FD26DE" w:rsidRDefault="007F02A5" w:rsidP="00E44F3C">
            <w:pPr>
              <w:jc w:val="center"/>
              <w:rPr>
                <w:sz w:val="28"/>
                <w:szCs w:val="28"/>
              </w:rPr>
            </w:pPr>
            <w:r w:rsidRPr="00FD26DE">
              <w:rPr>
                <w:sz w:val="28"/>
                <w:szCs w:val="28"/>
              </w:rPr>
              <w:t>189567</w:t>
            </w:r>
          </w:p>
        </w:tc>
        <w:tc>
          <w:tcPr>
            <w:tcW w:w="1276" w:type="dxa"/>
          </w:tcPr>
          <w:p w:rsidR="007F02A5" w:rsidRPr="00FD26DE" w:rsidRDefault="007F02A5" w:rsidP="00E44F3C">
            <w:pPr>
              <w:jc w:val="center"/>
              <w:rPr>
                <w:sz w:val="28"/>
                <w:szCs w:val="28"/>
              </w:rPr>
            </w:pPr>
            <w:r w:rsidRPr="00FD26DE">
              <w:rPr>
                <w:sz w:val="28"/>
                <w:szCs w:val="28"/>
              </w:rPr>
              <w:t>190000</w:t>
            </w:r>
          </w:p>
        </w:tc>
        <w:tc>
          <w:tcPr>
            <w:tcW w:w="1275" w:type="dxa"/>
          </w:tcPr>
          <w:p w:rsidR="007F02A5" w:rsidRPr="00FD26DE" w:rsidRDefault="007F02A5" w:rsidP="00E44F3C">
            <w:pPr>
              <w:jc w:val="center"/>
              <w:rPr>
                <w:sz w:val="28"/>
                <w:szCs w:val="28"/>
              </w:rPr>
            </w:pPr>
            <w:r w:rsidRPr="00FD26DE">
              <w:rPr>
                <w:sz w:val="28"/>
                <w:szCs w:val="28"/>
              </w:rPr>
              <w:t>200000</w:t>
            </w:r>
          </w:p>
        </w:tc>
        <w:tc>
          <w:tcPr>
            <w:tcW w:w="1240" w:type="dxa"/>
          </w:tcPr>
          <w:p w:rsidR="007F02A5" w:rsidRPr="00FD26DE" w:rsidRDefault="007F02A5" w:rsidP="00E44F3C">
            <w:pPr>
              <w:jc w:val="center"/>
              <w:rPr>
                <w:sz w:val="28"/>
                <w:szCs w:val="28"/>
              </w:rPr>
            </w:pPr>
            <w:r w:rsidRPr="00FD26DE">
              <w:rPr>
                <w:sz w:val="28"/>
                <w:szCs w:val="28"/>
              </w:rPr>
              <w:t>200000</w:t>
            </w:r>
          </w:p>
        </w:tc>
      </w:tr>
      <w:tr w:rsidR="007F02A5" w:rsidRPr="00FD26DE" w:rsidTr="00AE0D66">
        <w:tc>
          <w:tcPr>
            <w:tcW w:w="709" w:type="dxa"/>
          </w:tcPr>
          <w:p w:rsidR="007F02A5" w:rsidRPr="00FD26DE" w:rsidRDefault="007F02A5" w:rsidP="00E44F3C">
            <w:pPr>
              <w:jc w:val="center"/>
              <w:rPr>
                <w:sz w:val="28"/>
                <w:szCs w:val="28"/>
              </w:rPr>
            </w:pPr>
            <w:r w:rsidRPr="00FD26DE">
              <w:rPr>
                <w:sz w:val="28"/>
                <w:szCs w:val="28"/>
              </w:rPr>
              <w:t>5</w:t>
            </w:r>
          </w:p>
        </w:tc>
        <w:tc>
          <w:tcPr>
            <w:tcW w:w="2410" w:type="dxa"/>
          </w:tcPr>
          <w:p w:rsidR="007F02A5" w:rsidRPr="00FD26DE" w:rsidRDefault="007F02A5" w:rsidP="00E44F3C">
            <w:pPr>
              <w:jc w:val="both"/>
              <w:rPr>
                <w:sz w:val="28"/>
                <w:szCs w:val="28"/>
              </w:rPr>
            </w:pPr>
            <w:r w:rsidRPr="00FD26DE">
              <w:rPr>
                <w:sz w:val="28"/>
                <w:szCs w:val="28"/>
              </w:rPr>
              <w:t>Количество показов кинофильмов</w:t>
            </w:r>
          </w:p>
        </w:tc>
        <w:tc>
          <w:tcPr>
            <w:tcW w:w="1417" w:type="dxa"/>
          </w:tcPr>
          <w:p w:rsidR="007F02A5" w:rsidRPr="00FD26DE" w:rsidRDefault="007F02A5" w:rsidP="00E44F3C">
            <w:pPr>
              <w:jc w:val="center"/>
              <w:rPr>
                <w:sz w:val="28"/>
                <w:szCs w:val="28"/>
              </w:rPr>
            </w:pPr>
            <w:r w:rsidRPr="00FD26DE">
              <w:rPr>
                <w:sz w:val="28"/>
                <w:szCs w:val="28"/>
              </w:rPr>
              <w:t>Ед.</w:t>
            </w:r>
          </w:p>
        </w:tc>
        <w:tc>
          <w:tcPr>
            <w:tcW w:w="1418" w:type="dxa"/>
          </w:tcPr>
          <w:p w:rsidR="007F02A5" w:rsidRPr="00FD26DE" w:rsidRDefault="007F02A5" w:rsidP="00E44F3C">
            <w:pPr>
              <w:jc w:val="center"/>
              <w:rPr>
                <w:sz w:val="28"/>
                <w:szCs w:val="28"/>
              </w:rPr>
            </w:pPr>
            <w:r w:rsidRPr="00FD26DE">
              <w:rPr>
                <w:sz w:val="28"/>
                <w:szCs w:val="28"/>
              </w:rPr>
              <w:t>1925</w:t>
            </w:r>
          </w:p>
        </w:tc>
        <w:tc>
          <w:tcPr>
            <w:tcW w:w="1276" w:type="dxa"/>
          </w:tcPr>
          <w:p w:rsidR="007F02A5" w:rsidRPr="00FD26DE" w:rsidRDefault="007F02A5" w:rsidP="00E44F3C">
            <w:pPr>
              <w:jc w:val="center"/>
              <w:rPr>
                <w:sz w:val="28"/>
                <w:szCs w:val="28"/>
              </w:rPr>
            </w:pPr>
            <w:r w:rsidRPr="00FD26DE">
              <w:rPr>
                <w:sz w:val="28"/>
                <w:szCs w:val="28"/>
              </w:rPr>
              <w:t>2197</w:t>
            </w:r>
          </w:p>
        </w:tc>
        <w:tc>
          <w:tcPr>
            <w:tcW w:w="1275" w:type="dxa"/>
          </w:tcPr>
          <w:p w:rsidR="007F02A5" w:rsidRPr="00FD26DE" w:rsidRDefault="007F02A5" w:rsidP="00E44F3C">
            <w:pPr>
              <w:jc w:val="center"/>
              <w:rPr>
                <w:sz w:val="28"/>
                <w:szCs w:val="28"/>
              </w:rPr>
            </w:pPr>
            <w:r w:rsidRPr="00FD26DE">
              <w:rPr>
                <w:sz w:val="28"/>
                <w:szCs w:val="28"/>
              </w:rPr>
              <w:t>2197</w:t>
            </w:r>
          </w:p>
        </w:tc>
        <w:tc>
          <w:tcPr>
            <w:tcW w:w="1240" w:type="dxa"/>
          </w:tcPr>
          <w:p w:rsidR="007F02A5" w:rsidRPr="00FD26DE" w:rsidRDefault="007F02A5" w:rsidP="00E44F3C">
            <w:pPr>
              <w:jc w:val="center"/>
              <w:rPr>
                <w:sz w:val="28"/>
                <w:szCs w:val="28"/>
              </w:rPr>
            </w:pPr>
            <w:r w:rsidRPr="00FD26DE">
              <w:rPr>
                <w:sz w:val="28"/>
                <w:szCs w:val="28"/>
              </w:rPr>
              <w:t>2197</w:t>
            </w:r>
          </w:p>
        </w:tc>
      </w:tr>
      <w:tr w:rsidR="007F02A5" w:rsidRPr="001E4E2C" w:rsidTr="00AE0D66">
        <w:tc>
          <w:tcPr>
            <w:tcW w:w="709" w:type="dxa"/>
          </w:tcPr>
          <w:p w:rsidR="007F02A5" w:rsidRPr="00FD26DE" w:rsidRDefault="007F02A5" w:rsidP="00E44F3C">
            <w:pPr>
              <w:jc w:val="center"/>
              <w:rPr>
                <w:sz w:val="28"/>
                <w:szCs w:val="28"/>
              </w:rPr>
            </w:pPr>
            <w:r w:rsidRPr="00FD26DE">
              <w:rPr>
                <w:sz w:val="28"/>
                <w:szCs w:val="28"/>
              </w:rPr>
              <w:t>6</w:t>
            </w:r>
          </w:p>
        </w:tc>
        <w:tc>
          <w:tcPr>
            <w:tcW w:w="2410" w:type="dxa"/>
          </w:tcPr>
          <w:p w:rsidR="007F02A5" w:rsidRPr="00FD26DE" w:rsidRDefault="007F02A5" w:rsidP="00E44F3C">
            <w:pPr>
              <w:jc w:val="both"/>
              <w:rPr>
                <w:sz w:val="28"/>
                <w:szCs w:val="28"/>
              </w:rPr>
            </w:pPr>
            <w:r w:rsidRPr="00FD26DE">
              <w:rPr>
                <w:sz w:val="28"/>
                <w:szCs w:val="28"/>
              </w:rPr>
              <w:t>Количество зрителей, посетивших кинотеатр</w:t>
            </w:r>
          </w:p>
        </w:tc>
        <w:tc>
          <w:tcPr>
            <w:tcW w:w="1417" w:type="dxa"/>
          </w:tcPr>
          <w:p w:rsidR="007F02A5" w:rsidRPr="00FD26DE" w:rsidRDefault="007F02A5" w:rsidP="00E44F3C">
            <w:pPr>
              <w:jc w:val="center"/>
              <w:rPr>
                <w:sz w:val="28"/>
                <w:szCs w:val="28"/>
              </w:rPr>
            </w:pPr>
            <w:r w:rsidRPr="00FD26DE">
              <w:rPr>
                <w:sz w:val="28"/>
                <w:szCs w:val="28"/>
              </w:rPr>
              <w:t>Чел.</w:t>
            </w:r>
          </w:p>
        </w:tc>
        <w:tc>
          <w:tcPr>
            <w:tcW w:w="1418" w:type="dxa"/>
          </w:tcPr>
          <w:p w:rsidR="007F02A5" w:rsidRPr="00FD26DE" w:rsidRDefault="007F02A5" w:rsidP="00E44F3C">
            <w:pPr>
              <w:jc w:val="center"/>
              <w:rPr>
                <w:sz w:val="28"/>
                <w:szCs w:val="28"/>
              </w:rPr>
            </w:pPr>
            <w:r w:rsidRPr="00FD26DE">
              <w:rPr>
                <w:sz w:val="28"/>
                <w:szCs w:val="28"/>
              </w:rPr>
              <w:t>8205</w:t>
            </w:r>
          </w:p>
        </w:tc>
        <w:tc>
          <w:tcPr>
            <w:tcW w:w="1276" w:type="dxa"/>
          </w:tcPr>
          <w:p w:rsidR="007F02A5" w:rsidRPr="00FD26DE" w:rsidRDefault="007F02A5" w:rsidP="00E44F3C">
            <w:pPr>
              <w:jc w:val="center"/>
              <w:rPr>
                <w:sz w:val="28"/>
                <w:szCs w:val="28"/>
              </w:rPr>
            </w:pPr>
            <w:r w:rsidRPr="00FD26DE">
              <w:rPr>
                <w:sz w:val="28"/>
                <w:szCs w:val="28"/>
              </w:rPr>
              <w:t>18369</w:t>
            </w:r>
          </w:p>
        </w:tc>
        <w:tc>
          <w:tcPr>
            <w:tcW w:w="1275" w:type="dxa"/>
          </w:tcPr>
          <w:p w:rsidR="007F02A5" w:rsidRPr="00FD26DE" w:rsidRDefault="007F02A5" w:rsidP="00E44F3C">
            <w:pPr>
              <w:jc w:val="center"/>
              <w:rPr>
                <w:sz w:val="28"/>
                <w:szCs w:val="28"/>
              </w:rPr>
            </w:pPr>
            <w:r w:rsidRPr="00FD26DE">
              <w:rPr>
                <w:sz w:val="28"/>
                <w:szCs w:val="28"/>
              </w:rPr>
              <w:t>18369</w:t>
            </w:r>
          </w:p>
        </w:tc>
        <w:tc>
          <w:tcPr>
            <w:tcW w:w="1240" w:type="dxa"/>
          </w:tcPr>
          <w:p w:rsidR="007F02A5" w:rsidRPr="00FD26DE" w:rsidRDefault="007F02A5" w:rsidP="00E44F3C">
            <w:pPr>
              <w:jc w:val="center"/>
              <w:rPr>
                <w:sz w:val="28"/>
                <w:szCs w:val="28"/>
              </w:rPr>
            </w:pPr>
            <w:r w:rsidRPr="00FD26DE">
              <w:rPr>
                <w:sz w:val="28"/>
                <w:szCs w:val="28"/>
              </w:rPr>
              <w:t>18369</w:t>
            </w:r>
          </w:p>
        </w:tc>
      </w:tr>
    </w:tbl>
    <w:p w:rsidR="007F02A5" w:rsidRDefault="007F02A5" w:rsidP="007F02A5">
      <w:pPr>
        <w:rPr>
          <w:sz w:val="28"/>
          <w:szCs w:val="28"/>
        </w:rPr>
      </w:pPr>
    </w:p>
    <w:p w:rsidR="007F02A5" w:rsidRDefault="007F02A5" w:rsidP="007F02A5">
      <w:pPr>
        <w:rPr>
          <w:sz w:val="28"/>
          <w:szCs w:val="28"/>
        </w:rPr>
      </w:pPr>
    </w:p>
    <w:p w:rsidR="00AE0D66" w:rsidRDefault="00AE0D66" w:rsidP="007F02A5">
      <w:pPr>
        <w:rPr>
          <w:sz w:val="28"/>
          <w:szCs w:val="28"/>
        </w:rPr>
      </w:pPr>
    </w:p>
    <w:p w:rsidR="00AE0D66" w:rsidRPr="00AE0D66" w:rsidRDefault="00AE0D66" w:rsidP="00AE0D66">
      <w:pPr>
        <w:ind w:right="-144"/>
        <w:rPr>
          <w:b/>
          <w:sz w:val="28"/>
          <w:szCs w:val="28"/>
        </w:rPr>
      </w:pPr>
      <w:r w:rsidRPr="00AE0D66">
        <w:rPr>
          <w:b/>
          <w:sz w:val="28"/>
          <w:szCs w:val="28"/>
        </w:rPr>
        <w:t>Верно:</w:t>
      </w:r>
    </w:p>
    <w:p w:rsidR="00AE0D66" w:rsidRDefault="00AE0D66" w:rsidP="00AE0D66">
      <w:pPr>
        <w:ind w:right="-144"/>
        <w:rPr>
          <w:sz w:val="28"/>
          <w:szCs w:val="28"/>
        </w:rPr>
      </w:pPr>
      <w:r>
        <w:rPr>
          <w:b/>
          <w:sz w:val="28"/>
          <w:szCs w:val="28"/>
        </w:rPr>
        <w:t>н</w:t>
      </w:r>
      <w:r w:rsidRPr="00AE0D66">
        <w:rPr>
          <w:b/>
          <w:sz w:val="28"/>
          <w:szCs w:val="28"/>
        </w:rPr>
        <w:t>ачальник отдела делопроизводства</w:t>
      </w:r>
    </w:p>
    <w:p w:rsidR="00AE0D66" w:rsidRPr="00AE0D66" w:rsidRDefault="00AE0D66" w:rsidP="00AE0D66">
      <w:pPr>
        <w:ind w:right="-144"/>
        <w:rPr>
          <w:b/>
          <w:sz w:val="28"/>
          <w:szCs w:val="28"/>
        </w:rPr>
      </w:pPr>
      <w:r>
        <w:rPr>
          <w:b/>
          <w:sz w:val="28"/>
          <w:szCs w:val="28"/>
        </w:rPr>
        <w:t>а</w:t>
      </w:r>
      <w:r w:rsidRPr="00AE0D66">
        <w:rPr>
          <w:b/>
          <w:sz w:val="28"/>
          <w:szCs w:val="28"/>
        </w:rPr>
        <w:t>дминистрации МР</w:t>
      </w:r>
      <w:r>
        <w:rPr>
          <w:b/>
          <w:sz w:val="28"/>
          <w:szCs w:val="28"/>
        </w:rPr>
        <w:t xml:space="preserve">                                                                             О.И. Сигачева</w:t>
      </w:r>
    </w:p>
    <w:p w:rsidR="007F02A5" w:rsidRDefault="007F02A5" w:rsidP="007F02A5">
      <w:pPr>
        <w:jc w:val="right"/>
        <w:rPr>
          <w:sz w:val="28"/>
          <w:szCs w:val="28"/>
        </w:rPr>
      </w:pPr>
    </w:p>
    <w:p w:rsidR="007F02A5" w:rsidRDefault="007F02A5" w:rsidP="007F02A5">
      <w:pPr>
        <w:jc w:val="right"/>
        <w:rPr>
          <w:sz w:val="28"/>
          <w:szCs w:val="28"/>
        </w:rPr>
      </w:pPr>
    </w:p>
    <w:p w:rsidR="007F02A5" w:rsidRPr="001E4E2C" w:rsidRDefault="007F02A5" w:rsidP="007F02A5">
      <w:pPr>
        <w:jc w:val="right"/>
        <w:rPr>
          <w:sz w:val="28"/>
          <w:szCs w:val="28"/>
        </w:rPr>
      </w:pPr>
    </w:p>
    <w:p w:rsidR="007F02A5" w:rsidRPr="001E4E2C" w:rsidRDefault="007F02A5" w:rsidP="007F02A5">
      <w:pPr>
        <w:jc w:val="right"/>
        <w:rPr>
          <w:sz w:val="28"/>
          <w:szCs w:val="28"/>
        </w:rPr>
        <w:sectPr w:rsidR="007F02A5" w:rsidRPr="001E4E2C" w:rsidSect="008F5338">
          <w:pgSz w:w="11905" w:h="16837"/>
          <w:pgMar w:top="851" w:right="567" w:bottom="1134" w:left="1701" w:header="720" w:footer="720" w:gutter="0"/>
          <w:cols w:space="720"/>
          <w:docGrid w:linePitch="360"/>
        </w:sectPr>
      </w:pPr>
    </w:p>
    <w:p w:rsidR="007F02A5" w:rsidRDefault="007F02A5" w:rsidP="007F02A5">
      <w:pPr>
        <w:ind w:left="10773"/>
        <w:rPr>
          <w:b/>
          <w:sz w:val="28"/>
          <w:szCs w:val="28"/>
        </w:rPr>
      </w:pPr>
      <w:r w:rsidRPr="004465C0">
        <w:rPr>
          <w:b/>
          <w:sz w:val="28"/>
          <w:szCs w:val="28"/>
        </w:rPr>
        <w:lastRenderedPageBreak/>
        <w:t xml:space="preserve">Приложение </w:t>
      </w:r>
    </w:p>
    <w:p w:rsidR="007F02A5" w:rsidRPr="004465C0" w:rsidRDefault="007F02A5" w:rsidP="007F02A5">
      <w:pPr>
        <w:ind w:left="10773"/>
        <w:rPr>
          <w:b/>
          <w:sz w:val="28"/>
          <w:szCs w:val="28"/>
        </w:rPr>
      </w:pPr>
      <w:r w:rsidRPr="004465C0">
        <w:rPr>
          <w:b/>
          <w:sz w:val="28"/>
          <w:szCs w:val="28"/>
        </w:rPr>
        <w:t>к муниципальной программе</w:t>
      </w:r>
    </w:p>
    <w:p w:rsidR="007F02A5" w:rsidRDefault="007F02A5" w:rsidP="007F02A5">
      <w:pPr>
        <w:jc w:val="center"/>
        <w:rPr>
          <w:b/>
          <w:bCs/>
          <w:sz w:val="28"/>
          <w:szCs w:val="28"/>
        </w:rPr>
      </w:pPr>
    </w:p>
    <w:p w:rsidR="007F02A5" w:rsidRDefault="007F02A5" w:rsidP="007F02A5">
      <w:pPr>
        <w:jc w:val="center"/>
        <w:rPr>
          <w:b/>
          <w:bCs/>
          <w:sz w:val="28"/>
          <w:szCs w:val="28"/>
        </w:rPr>
      </w:pPr>
      <w:r w:rsidRPr="004465C0">
        <w:rPr>
          <w:b/>
          <w:bCs/>
          <w:sz w:val="28"/>
          <w:szCs w:val="28"/>
        </w:rPr>
        <w:t>Перечень мероприятий муниципальной программы</w:t>
      </w:r>
    </w:p>
    <w:p w:rsidR="007F02A5" w:rsidRDefault="007F02A5" w:rsidP="007F02A5">
      <w:pPr>
        <w:jc w:val="center"/>
        <w:rPr>
          <w:b/>
          <w:sz w:val="28"/>
          <w:szCs w:val="28"/>
        </w:rPr>
      </w:pPr>
      <w:r w:rsidRPr="004465C0">
        <w:rPr>
          <w:b/>
          <w:bCs/>
          <w:sz w:val="28"/>
          <w:szCs w:val="28"/>
        </w:rPr>
        <w:t>«</w:t>
      </w:r>
      <w:r w:rsidRPr="004465C0">
        <w:rPr>
          <w:b/>
          <w:sz w:val="28"/>
          <w:szCs w:val="28"/>
        </w:rPr>
        <w:t>Развитие культуры муниципального образования город Калининск</w:t>
      </w:r>
      <w:r>
        <w:rPr>
          <w:b/>
          <w:sz w:val="28"/>
          <w:szCs w:val="28"/>
        </w:rPr>
        <w:t xml:space="preserve"> </w:t>
      </w:r>
      <w:r w:rsidRPr="004465C0">
        <w:rPr>
          <w:b/>
          <w:sz w:val="28"/>
          <w:szCs w:val="28"/>
        </w:rPr>
        <w:t xml:space="preserve">Калининского </w:t>
      </w:r>
      <w:r>
        <w:rPr>
          <w:b/>
          <w:sz w:val="28"/>
          <w:szCs w:val="28"/>
        </w:rPr>
        <w:t xml:space="preserve">муниципального </w:t>
      </w:r>
      <w:r w:rsidRPr="004465C0">
        <w:rPr>
          <w:b/>
          <w:sz w:val="28"/>
          <w:szCs w:val="28"/>
        </w:rPr>
        <w:t>района Саратовской области</w:t>
      </w:r>
      <w:r>
        <w:rPr>
          <w:b/>
          <w:sz w:val="28"/>
          <w:szCs w:val="28"/>
        </w:rPr>
        <w:t xml:space="preserve"> </w:t>
      </w:r>
      <w:r w:rsidRPr="004465C0">
        <w:rPr>
          <w:b/>
          <w:sz w:val="28"/>
          <w:szCs w:val="28"/>
        </w:rPr>
        <w:t>на 20</w:t>
      </w:r>
      <w:r>
        <w:rPr>
          <w:b/>
          <w:sz w:val="28"/>
          <w:szCs w:val="28"/>
        </w:rPr>
        <w:t>21</w:t>
      </w:r>
      <w:r w:rsidR="00AE0D66">
        <w:rPr>
          <w:b/>
          <w:sz w:val="28"/>
          <w:szCs w:val="28"/>
        </w:rPr>
        <w:t>-</w:t>
      </w:r>
      <w:r w:rsidRPr="004465C0">
        <w:rPr>
          <w:b/>
          <w:sz w:val="28"/>
          <w:szCs w:val="28"/>
        </w:rPr>
        <w:t>20</w:t>
      </w:r>
      <w:r>
        <w:rPr>
          <w:b/>
          <w:sz w:val="28"/>
          <w:szCs w:val="28"/>
        </w:rPr>
        <w:t>23</w:t>
      </w:r>
      <w:r w:rsidRPr="004465C0">
        <w:rPr>
          <w:b/>
          <w:sz w:val="28"/>
          <w:szCs w:val="28"/>
        </w:rPr>
        <w:t xml:space="preserve"> годы»</w:t>
      </w:r>
    </w:p>
    <w:p w:rsidR="007F02A5" w:rsidRPr="004465C0" w:rsidRDefault="007F02A5" w:rsidP="007F02A5">
      <w:pPr>
        <w:jc w:val="center"/>
        <w:rPr>
          <w:b/>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43"/>
        <w:gridCol w:w="851"/>
        <w:gridCol w:w="992"/>
        <w:gridCol w:w="709"/>
        <w:gridCol w:w="709"/>
        <w:gridCol w:w="992"/>
        <w:gridCol w:w="709"/>
        <w:gridCol w:w="708"/>
        <w:gridCol w:w="709"/>
        <w:gridCol w:w="992"/>
        <w:gridCol w:w="851"/>
        <w:gridCol w:w="709"/>
        <w:gridCol w:w="850"/>
        <w:gridCol w:w="992"/>
        <w:gridCol w:w="851"/>
        <w:gridCol w:w="1984"/>
      </w:tblGrid>
      <w:tr w:rsidR="007F02A5" w:rsidRPr="000046A4" w:rsidTr="00AE0D66">
        <w:trPr>
          <w:trHeight w:val="562"/>
        </w:trPr>
        <w:tc>
          <w:tcPr>
            <w:tcW w:w="567" w:type="dxa"/>
            <w:vMerge w:val="restart"/>
            <w:tcBorders>
              <w:top w:val="single" w:sz="4" w:space="0" w:color="000000"/>
              <w:left w:val="single" w:sz="4" w:space="0" w:color="000000"/>
              <w:bottom w:val="single" w:sz="4" w:space="0" w:color="000000"/>
              <w:right w:val="single" w:sz="4" w:space="0" w:color="000000"/>
            </w:tcBorders>
          </w:tcPr>
          <w:p w:rsidR="007F02A5" w:rsidRPr="000046A4" w:rsidRDefault="007F02A5" w:rsidP="00E44F3C">
            <w:pPr>
              <w:pStyle w:val="16"/>
              <w:spacing w:after="0" w:line="240" w:lineRule="auto"/>
              <w:ind w:left="0"/>
              <w:jc w:val="center"/>
              <w:rPr>
                <w:rFonts w:ascii="Times New Roman" w:hAnsi="Times New Roman"/>
                <w:b/>
                <w:sz w:val="20"/>
                <w:szCs w:val="20"/>
              </w:rPr>
            </w:pPr>
            <w:r w:rsidRPr="000046A4">
              <w:rPr>
                <w:rFonts w:ascii="Times New Roman" w:hAnsi="Times New Roman"/>
                <w:b/>
                <w:sz w:val="20"/>
                <w:szCs w:val="20"/>
              </w:rPr>
              <w:t>№ п/п</w:t>
            </w:r>
          </w:p>
        </w:tc>
        <w:tc>
          <w:tcPr>
            <w:tcW w:w="1843" w:type="dxa"/>
            <w:vMerge w:val="restart"/>
            <w:tcBorders>
              <w:top w:val="single" w:sz="4" w:space="0" w:color="000000"/>
              <w:left w:val="single" w:sz="4" w:space="0" w:color="000000"/>
              <w:bottom w:val="single" w:sz="4" w:space="0" w:color="000000"/>
              <w:right w:val="single" w:sz="4" w:space="0" w:color="000000"/>
            </w:tcBorders>
          </w:tcPr>
          <w:p w:rsidR="007F02A5" w:rsidRPr="000046A4" w:rsidRDefault="007F02A5" w:rsidP="00E44F3C">
            <w:pPr>
              <w:pStyle w:val="16"/>
              <w:spacing w:after="0" w:line="240" w:lineRule="auto"/>
              <w:ind w:left="0"/>
              <w:jc w:val="center"/>
              <w:rPr>
                <w:rFonts w:ascii="Times New Roman" w:hAnsi="Times New Roman"/>
                <w:b/>
                <w:sz w:val="20"/>
                <w:szCs w:val="20"/>
              </w:rPr>
            </w:pPr>
            <w:r w:rsidRPr="000046A4">
              <w:rPr>
                <w:rFonts w:ascii="Times New Roman" w:hAnsi="Times New Roman"/>
                <w:b/>
                <w:sz w:val="20"/>
                <w:szCs w:val="20"/>
              </w:rPr>
              <w:t>Наименование мероприятия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7F02A5" w:rsidRPr="000046A4" w:rsidRDefault="007F02A5" w:rsidP="00E44F3C">
            <w:pPr>
              <w:pStyle w:val="16"/>
              <w:spacing w:after="0" w:line="240" w:lineRule="auto"/>
              <w:ind w:left="0"/>
              <w:jc w:val="center"/>
              <w:rPr>
                <w:rFonts w:ascii="Times New Roman" w:hAnsi="Times New Roman"/>
                <w:b/>
                <w:sz w:val="20"/>
                <w:szCs w:val="20"/>
              </w:rPr>
            </w:pPr>
            <w:r w:rsidRPr="000046A4">
              <w:rPr>
                <w:rFonts w:ascii="Times New Roman" w:hAnsi="Times New Roman"/>
                <w:b/>
                <w:sz w:val="20"/>
                <w:szCs w:val="20"/>
              </w:rPr>
              <w:t>Срок исполнения</w:t>
            </w:r>
          </w:p>
        </w:tc>
        <w:tc>
          <w:tcPr>
            <w:tcW w:w="992" w:type="dxa"/>
            <w:vMerge w:val="restart"/>
            <w:tcBorders>
              <w:top w:val="single" w:sz="4" w:space="0" w:color="000000"/>
              <w:left w:val="single" w:sz="4" w:space="0" w:color="000000"/>
              <w:right w:val="single" w:sz="4" w:space="0" w:color="auto"/>
            </w:tcBorders>
          </w:tcPr>
          <w:p w:rsidR="007F02A5" w:rsidRPr="000046A4" w:rsidRDefault="007F02A5" w:rsidP="00E44F3C">
            <w:pPr>
              <w:pStyle w:val="16"/>
              <w:spacing w:after="0" w:line="240" w:lineRule="auto"/>
              <w:ind w:left="0"/>
              <w:jc w:val="center"/>
              <w:rPr>
                <w:rFonts w:ascii="Times New Roman" w:hAnsi="Times New Roman"/>
                <w:b/>
                <w:sz w:val="20"/>
                <w:szCs w:val="20"/>
              </w:rPr>
            </w:pPr>
            <w:r w:rsidRPr="000046A4">
              <w:rPr>
                <w:rFonts w:ascii="Times New Roman" w:hAnsi="Times New Roman"/>
                <w:b/>
                <w:sz w:val="20"/>
                <w:szCs w:val="20"/>
              </w:rPr>
              <w:t>Объем финансирования (тыс. руб.)</w:t>
            </w:r>
          </w:p>
        </w:tc>
        <w:tc>
          <w:tcPr>
            <w:tcW w:w="3119" w:type="dxa"/>
            <w:gridSpan w:val="4"/>
            <w:tcBorders>
              <w:top w:val="single" w:sz="4" w:space="0" w:color="auto"/>
              <w:left w:val="single" w:sz="4" w:space="0" w:color="auto"/>
              <w:bottom w:val="single" w:sz="4" w:space="0" w:color="auto"/>
              <w:right w:val="single" w:sz="4" w:space="0" w:color="auto"/>
            </w:tcBorders>
          </w:tcPr>
          <w:p w:rsidR="007F02A5" w:rsidRPr="000046A4" w:rsidRDefault="007F02A5" w:rsidP="00E44F3C">
            <w:pPr>
              <w:pStyle w:val="16"/>
              <w:spacing w:after="0" w:line="240" w:lineRule="auto"/>
              <w:ind w:left="0"/>
              <w:jc w:val="center"/>
              <w:rPr>
                <w:rFonts w:ascii="Times New Roman" w:hAnsi="Times New Roman"/>
                <w:b/>
                <w:sz w:val="20"/>
                <w:szCs w:val="20"/>
              </w:rPr>
            </w:pPr>
            <w:r w:rsidRPr="000046A4">
              <w:rPr>
                <w:rFonts w:ascii="Times New Roman" w:hAnsi="Times New Roman"/>
                <w:b/>
                <w:sz w:val="20"/>
                <w:szCs w:val="20"/>
              </w:rPr>
              <w:t>2021 год</w:t>
            </w:r>
          </w:p>
        </w:tc>
        <w:tc>
          <w:tcPr>
            <w:tcW w:w="3260" w:type="dxa"/>
            <w:gridSpan w:val="4"/>
            <w:tcBorders>
              <w:top w:val="single" w:sz="4" w:space="0" w:color="000000"/>
              <w:left w:val="single" w:sz="4" w:space="0" w:color="auto"/>
              <w:bottom w:val="single" w:sz="4" w:space="0" w:color="auto"/>
              <w:right w:val="single" w:sz="4" w:space="0" w:color="auto"/>
            </w:tcBorders>
          </w:tcPr>
          <w:p w:rsidR="007F02A5" w:rsidRDefault="007F02A5" w:rsidP="00E44F3C">
            <w:pPr>
              <w:pStyle w:val="16"/>
              <w:spacing w:after="0" w:line="240" w:lineRule="auto"/>
              <w:ind w:left="0"/>
              <w:jc w:val="center"/>
              <w:rPr>
                <w:rFonts w:ascii="Times New Roman" w:hAnsi="Times New Roman"/>
                <w:b/>
                <w:sz w:val="20"/>
                <w:szCs w:val="20"/>
              </w:rPr>
            </w:pPr>
            <w:r w:rsidRPr="000046A4">
              <w:rPr>
                <w:rFonts w:ascii="Times New Roman" w:hAnsi="Times New Roman"/>
                <w:b/>
                <w:sz w:val="20"/>
                <w:szCs w:val="20"/>
              </w:rPr>
              <w:t xml:space="preserve">2022 год </w:t>
            </w:r>
          </w:p>
          <w:p w:rsidR="007F02A5" w:rsidRPr="000046A4" w:rsidRDefault="007F02A5" w:rsidP="00E44F3C">
            <w:pPr>
              <w:pStyle w:val="16"/>
              <w:spacing w:after="0" w:line="240" w:lineRule="auto"/>
              <w:ind w:left="0"/>
              <w:jc w:val="center"/>
              <w:rPr>
                <w:rFonts w:ascii="Times New Roman" w:hAnsi="Times New Roman"/>
                <w:b/>
                <w:sz w:val="20"/>
                <w:szCs w:val="20"/>
              </w:rPr>
            </w:pPr>
          </w:p>
        </w:tc>
        <w:tc>
          <w:tcPr>
            <w:tcW w:w="3402" w:type="dxa"/>
            <w:gridSpan w:val="4"/>
            <w:tcBorders>
              <w:top w:val="single" w:sz="4" w:space="0" w:color="000000"/>
              <w:left w:val="single" w:sz="4" w:space="0" w:color="auto"/>
              <w:bottom w:val="single" w:sz="4" w:space="0" w:color="auto"/>
              <w:right w:val="single" w:sz="4" w:space="0" w:color="auto"/>
            </w:tcBorders>
          </w:tcPr>
          <w:p w:rsidR="007F02A5" w:rsidRDefault="007F02A5" w:rsidP="00E44F3C">
            <w:pPr>
              <w:pStyle w:val="16"/>
              <w:spacing w:after="0" w:line="240" w:lineRule="auto"/>
              <w:ind w:left="0"/>
              <w:jc w:val="center"/>
              <w:rPr>
                <w:rFonts w:ascii="Times New Roman" w:hAnsi="Times New Roman"/>
                <w:b/>
                <w:sz w:val="20"/>
                <w:szCs w:val="20"/>
              </w:rPr>
            </w:pPr>
            <w:r w:rsidRPr="000046A4">
              <w:rPr>
                <w:rFonts w:ascii="Times New Roman" w:hAnsi="Times New Roman"/>
                <w:b/>
                <w:sz w:val="20"/>
                <w:szCs w:val="20"/>
              </w:rPr>
              <w:t xml:space="preserve">2023 </w:t>
            </w:r>
          </w:p>
          <w:p w:rsidR="007F02A5" w:rsidRPr="000046A4" w:rsidRDefault="007F02A5" w:rsidP="00E44F3C">
            <w:pPr>
              <w:pStyle w:val="16"/>
              <w:spacing w:after="0" w:line="240" w:lineRule="auto"/>
              <w:ind w:left="0"/>
              <w:jc w:val="center"/>
              <w:rPr>
                <w:rFonts w:ascii="Times New Roman" w:hAnsi="Times New Roman"/>
                <w:b/>
                <w:sz w:val="20"/>
                <w:szCs w:val="20"/>
              </w:rPr>
            </w:pPr>
            <w:r>
              <w:rPr>
                <w:rFonts w:ascii="Times New Roman" w:hAnsi="Times New Roman"/>
                <w:b/>
                <w:sz w:val="20"/>
                <w:szCs w:val="20"/>
              </w:rPr>
              <w:t>(прогнозно)</w:t>
            </w:r>
          </w:p>
        </w:tc>
        <w:tc>
          <w:tcPr>
            <w:tcW w:w="1984" w:type="dxa"/>
            <w:vMerge w:val="restart"/>
            <w:tcBorders>
              <w:top w:val="single" w:sz="4" w:space="0" w:color="000000"/>
              <w:left w:val="single" w:sz="4" w:space="0" w:color="auto"/>
              <w:bottom w:val="single" w:sz="4" w:space="0" w:color="000000"/>
              <w:right w:val="single" w:sz="4" w:space="0" w:color="000000"/>
            </w:tcBorders>
          </w:tcPr>
          <w:p w:rsidR="007F02A5" w:rsidRPr="000046A4" w:rsidRDefault="007F02A5" w:rsidP="00E44F3C">
            <w:pPr>
              <w:pStyle w:val="16"/>
              <w:ind w:left="0"/>
              <w:jc w:val="center"/>
              <w:rPr>
                <w:rFonts w:ascii="Times New Roman" w:hAnsi="Times New Roman"/>
                <w:b/>
                <w:sz w:val="20"/>
                <w:szCs w:val="20"/>
              </w:rPr>
            </w:pPr>
            <w:r w:rsidRPr="000046A4">
              <w:rPr>
                <w:rFonts w:ascii="Times New Roman" w:hAnsi="Times New Roman"/>
                <w:b/>
                <w:sz w:val="20"/>
                <w:szCs w:val="20"/>
              </w:rPr>
              <w:t>Ответственные за исполнение</w:t>
            </w:r>
          </w:p>
        </w:tc>
      </w:tr>
      <w:tr w:rsidR="00AE0D66" w:rsidRPr="000046A4" w:rsidTr="00AE0D66">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7F02A5" w:rsidRPr="000046A4" w:rsidRDefault="007F02A5" w:rsidP="00E44F3C">
            <w:pPr>
              <w:pStyle w:val="16"/>
              <w:spacing w:after="0" w:line="240" w:lineRule="auto"/>
              <w:ind w:left="0"/>
              <w:jc w:val="center"/>
              <w:rPr>
                <w:rFonts w:ascii="Times New Roman" w:hAnsi="Times New Roman"/>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tcPr>
          <w:p w:rsidR="007F02A5" w:rsidRPr="000046A4" w:rsidRDefault="007F02A5" w:rsidP="00E44F3C">
            <w:pPr>
              <w:pStyle w:val="16"/>
              <w:spacing w:after="0" w:line="240" w:lineRule="auto"/>
              <w:ind w:left="0"/>
              <w:jc w:val="center"/>
              <w:rPr>
                <w:rFonts w:ascii="Times New Roman" w:hAnsi="Times New Roman"/>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7F02A5" w:rsidRPr="000046A4" w:rsidRDefault="007F02A5" w:rsidP="00E44F3C">
            <w:pPr>
              <w:pStyle w:val="16"/>
              <w:spacing w:after="0" w:line="240" w:lineRule="auto"/>
              <w:ind w:left="0"/>
              <w:jc w:val="center"/>
              <w:rPr>
                <w:rFonts w:ascii="Times New Roman" w:hAnsi="Times New Roman"/>
                <w:b/>
                <w:sz w:val="20"/>
                <w:szCs w:val="20"/>
              </w:rPr>
            </w:pPr>
          </w:p>
        </w:tc>
        <w:tc>
          <w:tcPr>
            <w:tcW w:w="992" w:type="dxa"/>
            <w:vMerge/>
            <w:tcBorders>
              <w:left w:val="single" w:sz="4" w:space="0" w:color="000000"/>
              <w:bottom w:val="single" w:sz="4" w:space="0" w:color="000000"/>
              <w:right w:val="single" w:sz="4" w:space="0" w:color="auto"/>
            </w:tcBorders>
          </w:tcPr>
          <w:p w:rsidR="007F02A5" w:rsidRPr="000046A4" w:rsidRDefault="007F02A5" w:rsidP="00E44F3C">
            <w:pPr>
              <w:pStyle w:val="16"/>
              <w:spacing w:after="0" w:line="240" w:lineRule="auto"/>
              <w:ind w:left="0"/>
              <w:jc w:val="center"/>
              <w:rPr>
                <w:rFonts w:ascii="Times New Roman" w:hAnsi="Times New Roman"/>
                <w:b/>
                <w:sz w:val="20"/>
                <w:szCs w:val="20"/>
              </w:rPr>
            </w:pPr>
          </w:p>
        </w:tc>
        <w:tc>
          <w:tcPr>
            <w:tcW w:w="709" w:type="dxa"/>
            <w:tcBorders>
              <w:top w:val="single" w:sz="4" w:space="0" w:color="auto"/>
              <w:left w:val="single" w:sz="4" w:space="0" w:color="auto"/>
              <w:bottom w:val="single" w:sz="4" w:space="0" w:color="000000"/>
              <w:right w:val="single" w:sz="4" w:space="0" w:color="auto"/>
            </w:tcBorders>
          </w:tcPr>
          <w:p w:rsidR="007F02A5" w:rsidRDefault="007F02A5" w:rsidP="00E44F3C">
            <w:pPr>
              <w:pStyle w:val="16"/>
              <w:spacing w:after="0" w:line="240" w:lineRule="auto"/>
              <w:ind w:left="0"/>
              <w:jc w:val="center"/>
              <w:rPr>
                <w:rFonts w:ascii="Times New Roman" w:hAnsi="Times New Roman"/>
                <w:b/>
                <w:sz w:val="20"/>
                <w:szCs w:val="20"/>
              </w:rPr>
            </w:pPr>
            <w:r w:rsidRPr="000046A4">
              <w:rPr>
                <w:rFonts w:ascii="Times New Roman" w:hAnsi="Times New Roman"/>
                <w:b/>
                <w:sz w:val="20"/>
                <w:szCs w:val="20"/>
              </w:rPr>
              <w:t>Федеральный бюджет</w:t>
            </w:r>
          </w:p>
          <w:p w:rsidR="007F02A5" w:rsidRPr="000046A4" w:rsidRDefault="007F02A5" w:rsidP="00E44F3C">
            <w:pPr>
              <w:pStyle w:val="16"/>
              <w:spacing w:after="0" w:line="240" w:lineRule="auto"/>
              <w:ind w:left="0"/>
              <w:jc w:val="center"/>
              <w:rPr>
                <w:rFonts w:ascii="Times New Roman" w:hAnsi="Times New Roman"/>
                <w:b/>
                <w:sz w:val="20"/>
                <w:szCs w:val="20"/>
              </w:rPr>
            </w:pPr>
            <w:r>
              <w:rPr>
                <w:rFonts w:ascii="Times New Roman" w:hAnsi="Times New Roman"/>
                <w:b/>
                <w:sz w:val="20"/>
                <w:szCs w:val="20"/>
              </w:rPr>
              <w:t>(прогнозно)</w:t>
            </w:r>
          </w:p>
        </w:tc>
        <w:tc>
          <w:tcPr>
            <w:tcW w:w="709" w:type="dxa"/>
            <w:tcBorders>
              <w:top w:val="single" w:sz="4" w:space="0" w:color="auto"/>
              <w:left w:val="single" w:sz="4" w:space="0" w:color="auto"/>
              <w:bottom w:val="single" w:sz="4" w:space="0" w:color="000000"/>
              <w:right w:val="single" w:sz="4" w:space="0" w:color="000000"/>
            </w:tcBorders>
          </w:tcPr>
          <w:p w:rsidR="007F02A5" w:rsidRDefault="007F02A5" w:rsidP="00E44F3C">
            <w:pPr>
              <w:rPr>
                <w:b/>
              </w:rPr>
            </w:pPr>
            <w:r w:rsidRPr="000046A4">
              <w:rPr>
                <w:b/>
              </w:rPr>
              <w:t>Областной бюджет</w:t>
            </w:r>
          </w:p>
          <w:p w:rsidR="007F02A5" w:rsidRPr="000046A4" w:rsidRDefault="007F02A5" w:rsidP="00E44F3C">
            <w:pPr>
              <w:rPr>
                <w:b/>
              </w:rPr>
            </w:pPr>
            <w:r>
              <w:rPr>
                <w:b/>
              </w:rPr>
              <w:t>(прогнозно)</w:t>
            </w:r>
          </w:p>
        </w:tc>
        <w:tc>
          <w:tcPr>
            <w:tcW w:w="992" w:type="dxa"/>
            <w:tcBorders>
              <w:top w:val="single" w:sz="4" w:space="0" w:color="000000"/>
              <w:left w:val="single" w:sz="4" w:space="0" w:color="000000"/>
              <w:bottom w:val="single" w:sz="4" w:space="0" w:color="000000"/>
              <w:right w:val="single" w:sz="4" w:space="0" w:color="auto"/>
            </w:tcBorders>
          </w:tcPr>
          <w:p w:rsidR="007F02A5" w:rsidRPr="000046A4" w:rsidRDefault="007F02A5" w:rsidP="00E44F3C">
            <w:pPr>
              <w:pStyle w:val="16"/>
              <w:spacing w:after="0" w:line="240" w:lineRule="auto"/>
              <w:ind w:left="0"/>
              <w:rPr>
                <w:rFonts w:ascii="Times New Roman" w:hAnsi="Times New Roman"/>
                <w:b/>
                <w:sz w:val="20"/>
                <w:szCs w:val="20"/>
              </w:rPr>
            </w:pPr>
            <w:r w:rsidRPr="000046A4">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cPr>
          <w:p w:rsidR="007F02A5" w:rsidRPr="000046A4" w:rsidRDefault="007F02A5" w:rsidP="00E44F3C">
            <w:pPr>
              <w:pStyle w:val="16"/>
              <w:spacing w:after="0" w:line="240" w:lineRule="auto"/>
              <w:ind w:left="0"/>
              <w:rPr>
                <w:rFonts w:ascii="Times New Roman" w:hAnsi="Times New Roman"/>
                <w:b/>
                <w:sz w:val="20"/>
                <w:szCs w:val="20"/>
              </w:rPr>
            </w:pPr>
            <w:r w:rsidRPr="000046A4">
              <w:rPr>
                <w:rFonts w:ascii="Times New Roman" w:hAnsi="Times New Roman"/>
                <w:b/>
                <w:sz w:val="20"/>
                <w:szCs w:val="20"/>
              </w:rPr>
              <w:t>Внебюджетные источники</w:t>
            </w:r>
          </w:p>
        </w:tc>
        <w:tc>
          <w:tcPr>
            <w:tcW w:w="708" w:type="dxa"/>
            <w:tcBorders>
              <w:top w:val="single" w:sz="4" w:space="0" w:color="auto"/>
              <w:left w:val="single" w:sz="4" w:space="0" w:color="auto"/>
              <w:bottom w:val="single" w:sz="4" w:space="0" w:color="000000"/>
              <w:right w:val="single" w:sz="4" w:space="0" w:color="auto"/>
            </w:tcBorders>
          </w:tcPr>
          <w:p w:rsidR="007F02A5" w:rsidRPr="000046A4" w:rsidRDefault="007F02A5" w:rsidP="00E44F3C">
            <w:pPr>
              <w:pStyle w:val="16"/>
              <w:spacing w:after="0" w:line="240" w:lineRule="auto"/>
              <w:ind w:left="0"/>
              <w:jc w:val="center"/>
              <w:rPr>
                <w:rFonts w:ascii="Times New Roman" w:hAnsi="Times New Roman"/>
                <w:b/>
                <w:sz w:val="20"/>
                <w:szCs w:val="20"/>
              </w:rPr>
            </w:pPr>
            <w:r w:rsidRPr="000046A4">
              <w:rPr>
                <w:rFonts w:ascii="Times New Roman" w:hAnsi="Times New Roman"/>
                <w:b/>
                <w:sz w:val="20"/>
                <w:szCs w:val="20"/>
              </w:rPr>
              <w:t>Федеральный бюджет</w:t>
            </w:r>
            <w:r>
              <w:rPr>
                <w:rFonts w:ascii="Times New Roman" w:hAnsi="Times New Roman"/>
                <w:b/>
                <w:sz w:val="20"/>
                <w:szCs w:val="20"/>
              </w:rPr>
              <w:t xml:space="preserve"> (прогнозно)</w:t>
            </w:r>
          </w:p>
        </w:tc>
        <w:tc>
          <w:tcPr>
            <w:tcW w:w="709" w:type="dxa"/>
            <w:tcBorders>
              <w:top w:val="single" w:sz="4" w:space="0" w:color="auto"/>
              <w:left w:val="single" w:sz="4" w:space="0" w:color="auto"/>
              <w:bottom w:val="single" w:sz="4" w:space="0" w:color="000000"/>
              <w:right w:val="single" w:sz="4" w:space="0" w:color="auto"/>
            </w:tcBorders>
          </w:tcPr>
          <w:p w:rsidR="007F02A5" w:rsidRDefault="007F02A5" w:rsidP="00E44F3C">
            <w:pPr>
              <w:rPr>
                <w:b/>
              </w:rPr>
            </w:pPr>
            <w:r w:rsidRPr="000046A4">
              <w:rPr>
                <w:b/>
              </w:rPr>
              <w:t>Областной бюджет</w:t>
            </w:r>
            <w:r>
              <w:rPr>
                <w:b/>
              </w:rPr>
              <w:t xml:space="preserve"> (прогнозно)</w:t>
            </w:r>
          </w:p>
          <w:p w:rsidR="007F02A5" w:rsidRPr="000046A4" w:rsidRDefault="007F02A5" w:rsidP="00E44F3C">
            <w:pPr>
              <w:rPr>
                <w:b/>
              </w:rPr>
            </w:pPr>
          </w:p>
        </w:tc>
        <w:tc>
          <w:tcPr>
            <w:tcW w:w="992" w:type="dxa"/>
            <w:tcBorders>
              <w:top w:val="single" w:sz="4" w:space="0" w:color="auto"/>
              <w:left w:val="single" w:sz="4" w:space="0" w:color="auto"/>
              <w:bottom w:val="single" w:sz="4" w:space="0" w:color="000000"/>
              <w:right w:val="single" w:sz="4" w:space="0" w:color="auto"/>
            </w:tcBorders>
          </w:tcPr>
          <w:p w:rsidR="007F02A5" w:rsidRPr="000046A4" w:rsidRDefault="007F02A5" w:rsidP="00E44F3C">
            <w:pPr>
              <w:pStyle w:val="16"/>
              <w:spacing w:after="0" w:line="240" w:lineRule="auto"/>
              <w:ind w:left="0"/>
              <w:rPr>
                <w:rFonts w:ascii="Times New Roman" w:hAnsi="Times New Roman"/>
                <w:b/>
                <w:sz w:val="20"/>
                <w:szCs w:val="20"/>
              </w:rPr>
            </w:pPr>
            <w:r w:rsidRPr="000046A4">
              <w:rPr>
                <w:rFonts w:ascii="Times New Roman" w:hAnsi="Times New Roman"/>
                <w:b/>
                <w:sz w:val="20"/>
                <w:szCs w:val="20"/>
              </w:rPr>
              <w:t>Местный бюджет</w:t>
            </w:r>
          </w:p>
        </w:tc>
        <w:tc>
          <w:tcPr>
            <w:tcW w:w="851" w:type="dxa"/>
            <w:tcBorders>
              <w:top w:val="single" w:sz="4" w:space="0" w:color="auto"/>
              <w:left w:val="single" w:sz="4" w:space="0" w:color="auto"/>
              <w:bottom w:val="single" w:sz="4" w:space="0" w:color="000000"/>
              <w:right w:val="single" w:sz="4" w:space="0" w:color="auto"/>
            </w:tcBorders>
          </w:tcPr>
          <w:p w:rsidR="007F02A5" w:rsidRPr="000046A4" w:rsidRDefault="007F02A5" w:rsidP="00E44F3C">
            <w:pPr>
              <w:pStyle w:val="16"/>
              <w:spacing w:after="0" w:line="240" w:lineRule="auto"/>
              <w:ind w:left="0"/>
              <w:rPr>
                <w:rFonts w:ascii="Times New Roman" w:hAnsi="Times New Roman"/>
                <w:b/>
                <w:sz w:val="20"/>
                <w:szCs w:val="20"/>
              </w:rPr>
            </w:pPr>
            <w:r w:rsidRPr="000046A4">
              <w:rPr>
                <w:rFonts w:ascii="Times New Roman" w:hAnsi="Times New Roman"/>
                <w:b/>
                <w:sz w:val="20"/>
                <w:szCs w:val="20"/>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cPr>
          <w:p w:rsidR="007F02A5" w:rsidRPr="000046A4" w:rsidRDefault="007F02A5" w:rsidP="00E44F3C">
            <w:pPr>
              <w:pStyle w:val="16"/>
              <w:spacing w:after="0" w:line="240" w:lineRule="auto"/>
              <w:ind w:left="0"/>
              <w:jc w:val="center"/>
              <w:rPr>
                <w:rFonts w:ascii="Times New Roman" w:hAnsi="Times New Roman"/>
                <w:b/>
                <w:sz w:val="20"/>
                <w:szCs w:val="20"/>
              </w:rPr>
            </w:pPr>
            <w:r w:rsidRPr="000046A4">
              <w:rPr>
                <w:rFonts w:ascii="Times New Roman" w:hAnsi="Times New Roman"/>
                <w:b/>
                <w:sz w:val="20"/>
                <w:szCs w:val="20"/>
              </w:rPr>
              <w:t>Федеральный бюджет</w:t>
            </w:r>
          </w:p>
        </w:tc>
        <w:tc>
          <w:tcPr>
            <w:tcW w:w="850" w:type="dxa"/>
            <w:tcBorders>
              <w:top w:val="single" w:sz="4" w:space="0" w:color="auto"/>
              <w:left w:val="single" w:sz="4" w:space="0" w:color="auto"/>
              <w:bottom w:val="single" w:sz="4" w:space="0" w:color="000000"/>
              <w:right w:val="single" w:sz="4" w:space="0" w:color="auto"/>
            </w:tcBorders>
          </w:tcPr>
          <w:p w:rsidR="007F02A5" w:rsidRPr="000046A4" w:rsidRDefault="007F02A5" w:rsidP="00E44F3C">
            <w:pPr>
              <w:rPr>
                <w:b/>
              </w:rPr>
            </w:pPr>
            <w:r w:rsidRPr="000046A4">
              <w:rPr>
                <w:b/>
              </w:rPr>
              <w:t>Областной бюджет</w:t>
            </w:r>
          </w:p>
        </w:tc>
        <w:tc>
          <w:tcPr>
            <w:tcW w:w="992" w:type="dxa"/>
            <w:tcBorders>
              <w:top w:val="single" w:sz="4" w:space="0" w:color="auto"/>
              <w:left w:val="single" w:sz="4" w:space="0" w:color="auto"/>
              <w:bottom w:val="single" w:sz="4" w:space="0" w:color="000000"/>
              <w:right w:val="single" w:sz="4" w:space="0" w:color="auto"/>
            </w:tcBorders>
          </w:tcPr>
          <w:p w:rsidR="007F02A5" w:rsidRPr="000046A4" w:rsidRDefault="007F02A5" w:rsidP="00E44F3C">
            <w:pPr>
              <w:pStyle w:val="16"/>
              <w:spacing w:after="0" w:line="240" w:lineRule="auto"/>
              <w:ind w:left="0"/>
              <w:rPr>
                <w:rFonts w:ascii="Times New Roman" w:hAnsi="Times New Roman"/>
                <w:b/>
                <w:sz w:val="20"/>
                <w:szCs w:val="20"/>
              </w:rPr>
            </w:pPr>
            <w:r w:rsidRPr="000046A4">
              <w:rPr>
                <w:rFonts w:ascii="Times New Roman" w:hAnsi="Times New Roman"/>
                <w:b/>
                <w:sz w:val="20"/>
                <w:szCs w:val="20"/>
              </w:rPr>
              <w:t>Местный бюджет</w:t>
            </w:r>
          </w:p>
        </w:tc>
        <w:tc>
          <w:tcPr>
            <w:tcW w:w="851" w:type="dxa"/>
            <w:tcBorders>
              <w:top w:val="single" w:sz="4" w:space="0" w:color="auto"/>
              <w:left w:val="single" w:sz="4" w:space="0" w:color="auto"/>
              <w:bottom w:val="single" w:sz="4" w:space="0" w:color="000000"/>
              <w:right w:val="single" w:sz="4" w:space="0" w:color="auto"/>
            </w:tcBorders>
          </w:tcPr>
          <w:p w:rsidR="007F02A5" w:rsidRPr="000046A4" w:rsidRDefault="007F02A5" w:rsidP="00E44F3C">
            <w:pPr>
              <w:pStyle w:val="16"/>
              <w:spacing w:after="0" w:line="240" w:lineRule="auto"/>
              <w:ind w:left="0"/>
              <w:rPr>
                <w:rFonts w:ascii="Times New Roman" w:hAnsi="Times New Roman"/>
                <w:b/>
                <w:sz w:val="20"/>
                <w:szCs w:val="20"/>
              </w:rPr>
            </w:pPr>
            <w:r w:rsidRPr="000046A4">
              <w:rPr>
                <w:rFonts w:ascii="Times New Roman" w:hAnsi="Times New Roman"/>
                <w:b/>
                <w:sz w:val="20"/>
                <w:szCs w:val="20"/>
              </w:rPr>
              <w:t>Внебюджетные источники</w:t>
            </w:r>
          </w:p>
        </w:tc>
        <w:tc>
          <w:tcPr>
            <w:tcW w:w="1984" w:type="dxa"/>
            <w:vMerge/>
            <w:tcBorders>
              <w:top w:val="single" w:sz="4" w:space="0" w:color="000000"/>
              <w:left w:val="single" w:sz="4" w:space="0" w:color="auto"/>
              <w:bottom w:val="single" w:sz="4" w:space="0" w:color="000000"/>
              <w:right w:val="single" w:sz="4" w:space="0" w:color="000000"/>
            </w:tcBorders>
          </w:tcPr>
          <w:p w:rsidR="007F02A5" w:rsidRPr="000046A4" w:rsidRDefault="007F02A5" w:rsidP="00E44F3C">
            <w:pPr>
              <w:pStyle w:val="16"/>
              <w:spacing w:after="0" w:line="240" w:lineRule="auto"/>
              <w:ind w:left="0"/>
              <w:rPr>
                <w:rFonts w:ascii="Times New Roman" w:hAnsi="Times New Roman"/>
                <w:b/>
                <w:sz w:val="20"/>
                <w:szCs w:val="20"/>
              </w:rPr>
            </w:pPr>
          </w:p>
        </w:tc>
      </w:tr>
      <w:tr w:rsidR="00AE0D66" w:rsidRPr="000046A4" w:rsidTr="00AE0D66">
        <w:trPr>
          <w:trHeight w:val="558"/>
        </w:trPr>
        <w:tc>
          <w:tcPr>
            <w:tcW w:w="567" w:type="dxa"/>
            <w:tcBorders>
              <w:top w:val="single" w:sz="4" w:space="0" w:color="000000"/>
              <w:left w:val="single" w:sz="4" w:space="0" w:color="000000"/>
              <w:bottom w:val="single" w:sz="4" w:space="0" w:color="auto"/>
              <w:right w:val="single" w:sz="4" w:space="0" w:color="000000"/>
            </w:tcBorders>
          </w:tcPr>
          <w:p w:rsidR="007F02A5" w:rsidRPr="000046A4" w:rsidRDefault="007F02A5" w:rsidP="00E44F3C">
            <w:pPr>
              <w:pStyle w:val="16"/>
              <w:spacing w:after="0" w:line="240" w:lineRule="auto"/>
              <w:ind w:left="0"/>
              <w:rPr>
                <w:rFonts w:ascii="Times New Roman" w:hAnsi="Times New Roman"/>
                <w:sz w:val="20"/>
                <w:szCs w:val="20"/>
              </w:rPr>
            </w:pPr>
            <w:r w:rsidRPr="000046A4">
              <w:rPr>
                <w:rFonts w:ascii="Times New Roman" w:hAnsi="Times New Roman"/>
                <w:sz w:val="20"/>
                <w:szCs w:val="20"/>
              </w:rPr>
              <w:t>1</w:t>
            </w:r>
          </w:p>
        </w:tc>
        <w:tc>
          <w:tcPr>
            <w:tcW w:w="1843" w:type="dxa"/>
            <w:tcBorders>
              <w:top w:val="single" w:sz="4" w:space="0" w:color="000000"/>
              <w:left w:val="single" w:sz="4" w:space="0" w:color="000000"/>
              <w:bottom w:val="single" w:sz="4" w:space="0" w:color="auto"/>
              <w:right w:val="single" w:sz="4" w:space="0" w:color="000000"/>
            </w:tcBorders>
          </w:tcPr>
          <w:p w:rsidR="007F02A5" w:rsidRPr="000046A4" w:rsidRDefault="007F02A5" w:rsidP="00E44F3C">
            <w:pPr>
              <w:jc w:val="both"/>
            </w:pPr>
            <w:r>
              <w:rPr>
                <w:bCs/>
              </w:rPr>
              <w:t>Муниципальная программа</w:t>
            </w:r>
            <w:r w:rsidRPr="000046A4">
              <w:rPr>
                <w:bCs/>
              </w:rPr>
              <w:t xml:space="preserve"> «</w:t>
            </w:r>
            <w:r w:rsidRPr="000046A4">
              <w:t>Развитие культуры муниципального образования город Калининск</w:t>
            </w:r>
          </w:p>
          <w:p w:rsidR="007F02A5" w:rsidRPr="000046A4" w:rsidRDefault="007F02A5" w:rsidP="00E44F3C">
            <w:pPr>
              <w:jc w:val="both"/>
            </w:pPr>
            <w:r w:rsidRPr="000046A4">
              <w:t>Калининского муниципального района Саратовской области</w:t>
            </w:r>
          </w:p>
          <w:p w:rsidR="007F02A5" w:rsidRPr="000046A4" w:rsidRDefault="007F02A5" w:rsidP="00E44F3C">
            <w:pPr>
              <w:jc w:val="both"/>
            </w:pPr>
            <w:r w:rsidRPr="000046A4">
              <w:t>на 2021 – 2023 годы»</w:t>
            </w:r>
          </w:p>
          <w:p w:rsidR="007F02A5" w:rsidRPr="000046A4" w:rsidRDefault="007F02A5" w:rsidP="00E44F3C">
            <w:pPr>
              <w:ind w:left="-15"/>
              <w:jc w:val="both"/>
            </w:pPr>
          </w:p>
        </w:tc>
        <w:tc>
          <w:tcPr>
            <w:tcW w:w="851" w:type="dxa"/>
            <w:tcBorders>
              <w:top w:val="single" w:sz="4" w:space="0" w:color="000000"/>
              <w:left w:val="single" w:sz="4" w:space="0" w:color="000000"/>
              <w:bottom w:val="single" w:sz="4" w:space="0" w:color="auto"/>
              <w:right w:val="single" w:sz="4" w:space="0" w:color="000000"/>
            </w:tcBorders>
          </w:tcPr>
          <w:p w:rsidR="007F02A5" w:rsidRPr="000046A4" w:rsidRDefault="007F02A5" w:rsidP="00E44F3C">
            <w:pPr>
              <w:pStyle w:val="16"/>
              <w:spacing w:after="0" w:line="240" w:lineRule="auto"/>
              <w:ind w:left="0"/>
              <w:jc w:val="center"/>
              <w:rPr>
                <w:rFonts w:ascii="Times New Roman" w:hAnsi="Times New Roman"/>
                <w:sz w:val="20"/>
                <w:szCs w:val="20"/>
              </w:rPr>
            </w:pPr>
            <w:r w:rsidRPr="000046A4">
              <w:rPr>
                <w:rFonts w:ascii="Times New Roman" w:hAnsi="Times New Roman"/>
                <w:sz w:val="20"/>
                <w:szCs w:val="20"/>
              </w:rPr>
              <w:t>2021-2023г</w:t>
            </w:r>
          </w:p>
        </w:tc>
        <w:tc>
          <w:tcPr>
            <w:tcW w:w="992" w:type="dxa"/>
            <w:tcBorders>
              <w:top w:val="single" w:sz="4" w:space="0" w:color="000000"/>
              <w:left w:val="single" w:sz="4" w:space="0" w:color="000000"/>
              <w:bottom w:val="single" w:sz="4" w:space="0" w:color="auto"/>
              <w:right w:val="single" w:sz="4" w:space="0" w:color="auto"/>
            </w:tcBorders>
          </w:tcPr>
          <w:p w:rsidR="007F02A5" w:rsidRPr="000046A4" w:rsidRDefault="007F02A5" w:rsidP="00E44F3C">
            <w:pPr>
              <w:snapToGrid w:val="0"/>
              <w:jc w:val="center"/>
            </w:pPr>
            <w:r>
              <w:t>48179,9</w:t>
            </w:r>
          </w:p>
        </w:tc>
        <w:tc>
          <w:tcPr>
            <w:tcW w:w="709" w:type="dxa"/>
            <w:tcBorders>
              <w:top w:val="single" w:sz="4" w:space="0" w:color="000000"/>
              <w:left w:val="single" w:sz="4" w:space="0" w:color="auto"/>
              <w:bottom w:val="single" w:sz="4" w:space="0" w:color="auto"/>
              <w:right w:val="single" w:sz="4" w:space="0" w:color="auto"/>
            </w:tcBorders>
          </w:tcPr>
          <w:p w:rsidR="007F02A5" w:rsidRPr="000046A4" w:rsidRDefault="007F02A5" w:rsidP="00E44F3C">
            <w:pPr>
              <w:snapToGrid w:val="0"/>
              <w:jc w:val="center"/>
            </w:pPr>
            <w:r w:rsidRPr="000046A4">
              <w:t>0,0</w:t>
            </w:r>
          </w:p>
        </w:tc>
        <w:tc>
          <w:tcPr>
            <w:tcW w:w="709" w:type="dxa"/>
            <w:tcBorders>
              <w:top w:val="single" w:sz="4" w:space="0" w:color="000000"/>
              <w:left w:val="single" w:sz="4" w:space="0" w:color="auto"/>
              <w:bottom w:val="single" w:sz="4" w:space="0" w:color="auto"/>
              <w:right w:val="single" w:sz="4" w:space="0" w:color="000000"/>
            </w:tcBorders>
          </w:tcPr>
          <w:p w:rsidR="007F02A5" w:rsidRPr="000046A4" w:rsidRDefault="007F02A5" w:rsidP="00E44F3C">
            <w:pPr>
              <w:snapToGrid w:val="0"/>
              <w:jc w:val="center"/>
            </w:pPr>
            <w:r>
              <w:t>27,9</w:t>
            </w:r>
          </w:p>
        </w:tc>
        <w:tc>
          <w:tcPr>
            <w:tcW w:w="992" w:type="dxa"/>
            <w:tcBorders>
              <w:top w:val="single" w:sz="4" w:space="0" w:color="000000"/>
              <w:left w:val="single" w:sz="4" w:space="0" w:color="000000"/>
              <w:bottom w:val="single" w:sz="4" w:space="0" w:color="auto"/>
              <w:right w:val="single" w:sz="4" w:space="0" w:color="000000"/>
            </w:tcBorders>
          </w:tcPr>
          <w:p w:rsidR="007F02A5" w:rsidRPr="000046A4" w:rsidRDefault="007F02A5" w:rsidP="00E44F3C">
            <w:pPr>
              <w:pStyle w:val="16"/>
              <w:ind w:left="0"/>
              <w:jc w:val="center"/>
              <w:rPr>
                <w:rFonts w:ascii="Times New Roman" w:hAnsi="Times New Roman"/>
                <w:sz w:val="20"/>
                <w:szCs w:val="20"/>
              </w:rPr>
            </w:pPr>
            <w:r>
              <w:rPr>
                <w:rFonts w:ascii="Times New Roman" w:hAnsi="Times New Roman"/>
                <w:sz w:val="20"/>
                <w:szCs w:val="20"/>
              </w:rPr>
              <w:t>15413,7</w:t>
            </w:r>
          </w:p>
        </w:tc>
        <w:tc>
          <w:tcPr>
            <w:tcW w:w="709" w:type="dxa"/>
            <w:tcBorders>
              <w:top w:val="single" w:sz="4" w:space="0" w:color="000000"/>
              <w:left w:val="single" w:sz="4" w:space="0" w:color="000000"/>
              <w:bottom w:val="single" w:sz="4" w:space="0" w:color="auto"/>
              <w:right w:val="single" w:sz="4" w:space="0" w:color="auto"/>
            </w:tcBorders>
          </w:tcPr>
          <w:p w:rsidR="007F02A5" w:rsidRPr="000046A4" w:rsidRDefault="007F02A5" w:rsidP="00E44F3C">
            <w:pPr>
              <w:pStyle w:val="16"/>
              <w:ind w:left="0"/>
              <w:jc w:val="center"/>
              <w:rPr>
                <w:rFonts w:ascii="Times New Roman" w:hAnsi="Times New Roman"/>
                <w:sz w:val="20"/>
                <w:szCs w:val="20"/>
              </w:rPr>
            </w:pPr>
            <w:r w:rsidRPr="000046A4">
              <w:rPr>
                <w:rFonts w:ascii="Times New Roman" w:hAnsi="Times New Roman"/>
                <w:sz w:val="20"/>
                <w:szCs w:val="20"/>
              </w:rPr>
              <w:t>0,0</w:t>
            </w:r>
          </w:p>
        </w:tc>
        <w:tc>
          <w:tcPr>
            <w:tcW w:w="708" w:type="dxa"/>
            <w:tcBorders>
              <w:top w:val="single" w:sz="4" w:space="0" w:color="000000"/>
              <w:left w:val="single" w:sz="4" w:space="0" w:color="000000"/>
              <w:bottom w:val="single" w:sz="4" w:space="0" w:color="auto"/>
              <w:right w:val="single" w:sz="4" w:space="0" w:color="auto"/>
            </w:tcBorders>
          </w:tcPr>
          <w:p w:rsidR="007F02A5" w:rsidRPr="000046A4" w:rsidRDefault="007F02A5" w:rsidP="00E44F3C">
            <w:pPr>
              <w:pStyle w:val="16"/>
              <w:spacing w:after="0" w:line="240" w:lineRule="auto"/>
              <w:ind w:left="0"/>
              <w:jc w:val="center"/>
              <w:rPr>
                <w:rFonts w:ascii="Times New Roman" w:hAnsi="Times New Roman"/>
                <w:sz w:val="20"/>
                <w:szCs w:val="20"/>
              </w:rPr>
            </w:pPr>
            <w:r w:rsidRPr="000046A4">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7F02A5" w:rsidRPr="000046A4" w:rsidRDefault="007F02A5" w:rsidP="00E44F3C">
            <w:pPr>
              <w:pStyle w:val="16"/>
              <w:spacing w:after="0" w:line="240" w:lineRule="auto"/>
              <w:ind w:left="0"/>
              <w:jc w:val="center"/>
              <w:rPr>
                <w:rFonts w:ascii="Times New Roman" w:hAnsi="Times New Roman"/>
                <w:sz w:val="20"/>
                <w:szCs w:val="20"/>
              </w:rPr>
            </w:pPr>
            <w:r w:rsidRPr="000046A4">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7F02A5" w:rsidRPr="000046A4" w:rsidRDefault="007F02A5" w:rsidP="00E44F3C">
            <w:pPr>
              <w:pStyle w:val="16"/>
              <w:ind w:left="0"/>
              <w:jc w:val="center"/>
              <w:rPr>
                <w:rFonts w:ascii="Times New Roman" w:hAnsi="Times New Roman"/>
                <w:sz w:val="20"/>
                <w:szCs w:val="20"/>
              </w:rPr>
            </w:pPr>
            <w:r>
              <w:rPr>
                <w:rFonts w:ascii="Times New Roman" w:hAnsi="Times New Roman"/>
                <w:sz w:val="20"/>
                <w:szCs w:val="20"/>
              </w:rPr>
              <w:t>16240,3</w:t>
            </w:r>
          </w:p>
        </w:tc>
        <w:tc>
          <w:tcPr>
            <w:tcW w:w="851" w:type="dxa"/>
            <w:tcBorders>
              <w:top w:val="single" w:sz="4" w:space="0" w:color="000000"/>
              <w:left w:val="single" w:sz="4" w:space="0" w:color="auto"/>
              <w:bottom w:val="single" w:sz="4" w:space="0" w:color="auto"/>
              <w:right w:val="single" w:sz="4" w:space="0" w:color="auto"/>
            </w:tcBorders>
          </w:tcPr>
          <w:p w:rsidR="007F02A5" w:rsidRPr="000046A4" w:rsidRDefault="007F02A5" w:rsidP="00E44F3C">
            <w:pPr>
              <w:pStyle w:val="16"/>
              <w:spacing w:after="0" w:line="240" w:lineRule="auto"/>
              <w:ind w:left="0"/>
              <w:jc w:val="center"/>
              <w:rPr>
                <w:rFonts w:ascii="Times New Roman" w:hAnsi="Times New Roman"/>
                <w:sz w:val="20"/>
                <w:szCs w:val="20"/>
              </w:rPr>
            </w:pPr>
            <w:r w:rsidRPr="000046A4">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7F02A5" w:rsidRPr="000046A4" w:rsidRDefault="007F02A5" w:rsidP="00E44F3C">
            <w:pPr>
              <w:pStyle w:val="16"/>
              <w:spacing w:after="0" w:line="240" w:lineRule="auto"/>
              <w:ind w:left="0"/>
              <w:jc w:val="center"/>
              <w:rPr>
                <w:rFonts w:ascii="Times New Roman" w:hAnsi="Times New Roman"/>
                <w:sz w:val="20"/>
                <w:szCs w:val="20"/>
              </w:rPr>
            </w:pPr>
            <w:r w:rsidRPr="000046A4">
              <w:rPr>
                <w:rFonts w:ascii="Times New Roman" w:hAnsi="Times New Roman"/>
                <w:sz w:val="20"/>
                <w:szCs w:val="20"/>
              </w:rPr>
              <w:t>0,0</w:t>
            </w:r>
          </w:p>
        </w:tc>
        <w:tc>
          <w:tcPr>
            <w:tcW w:w="850" w:type="dxa"/>
            <w:tcBorders>
              <w:top w:val="single" w:sz="4" w:space="0" w:color="000000"/>
              <w:left w:val="single" w:sz="4" w:space="0" w:color="auto"/>
              <w:bottom w:val="single" w:sz="4" w:space="0" w:color="auto"/>
              <w:right w:val="single" w:sz="4" w:space="0" w:color="auto"/>
            </w:tcBorders>
          </w:tcPr>
          <w:p w:rsidR="007F02A5" w:rsidRPr="000046A4" w:rsidRDefault="007F02A5" w:rsidP="00E44F3C">
            <w:pPr>
              <w:pStyle w:val="16"/>
              <w:spacing w:after="0" w:line="240" w:lineRule="auto"/>
              <w:ind w:left="0"/>
              <w:jc w:val="center"/>
              <w:rPr>
                <w:rFonts w:ascii="Times New Roman" w:hAnsi="Times New Roman"/>
                <w:sz w:val="20"/>
                <w:szCs w:val="20"/>
              </w:rPr>
            </w:pPr>
            <w:r w:rsidRPr="000046A4">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7F02A5" w:rsidRPr="000046A4" w:rsidRDefault="007F02A5" w:rsidP="00E44F3C">
            <w:pPr>
              <w:snapToGrid w:val="0"/>
              <w:jc w:val="center"/>
            </w:pPr>
            <w:r>
              <w:t>16498,0</w:t>
            </w:r>
          </w:p>
        </w:tc>
        <w:tc>
          <w:tcPr>
            <w:tcW w:w="851" w:type="dxa"/>
            <w:tcBorders>
              <w:top w:val="single" w:sz="4" w:space="0" w:color="000000"/>
              <w:left w:val="single" w:sz="4" w:space="0" w:color="auto"/>
              <w:bottom w:val="single" w:sz="4" w:space="0" w:color="auto"/>
              <w:right w:val="single" w:sz="4" w:space="0" w:color="auto"/>
            </w:tcBorders>
          </w:tcPr>
          <w:p w:rsidR="007F02A5" w:rsidRPr="000046A4" w:rsidRDefault="007F02A5" w:rsidP="00E44F3C">
            <w:pPr>
              <w:pStyle w:val="16"/>
              <w:spacing w:after="0" w:line="240" w:lineRule="auto"/>
              <w:ind w:left="0"/>
              <w:jc w:val="center"/>
              <w:rPr>
                <w:rFonts w:ascii="Times New Roman" w:hAnsi="Times New Roman"/>
                <w:sz w:val="20"/>
                <w:szCs w:val="20"/>
              </w:rPr>
            </w:pPr>
            <w:r w:rsidRPr="000046A4">
              <w:rPr>
                <w:rFonts w:ascii="Times New Roman" w:hAnsi="Times New Roman"/>
                <w:sz w:val="20"/>
                <w:szCs w:val="20"/>
              </w:rPr>
              <w:t>0,0</w:t>
            </w:r>
          </w:p>
        </w:tc>
        <w:tc>
          <w:tcPr>
            <w:tcW w:w="1984" w:type="dxa"/>
            <w:tcBorders>
              <w:top w:val="single" w:sz="4" w:space="0" w:color="000000"/>
              <w:left w:val="single" w:sz="4" w:space="0" w:color="auto"/>
              <w:bottom w:val="single" w:sz="4" w:space="0" w:color="auto"/>
              <w:right w:val="single" w:sz="4" w:space="0" w:color="000000"/>
            </w:tcBorders>
          </w:tcPr>
          <w:p w:rsidR="007F02A5" w:rsidRPr="000046A4" w:rsidRDefault="007F02A5" w:rsidP="00E44F3C">
            <w:pPr>
              <w:pStyle w:val="16"/>
              <w:spacing w:after="0" w:line="240" w:lineRule="auto"/>
              <w:ind w:left="0"/>
              <w:jc w:val="both"/>
              <w:rPr>
                <w:rFonts w:ascii="Times New Roman" w:hAnsi="Times New Roman"/>
                <w:sz w:val="20"/>
                <w:szCs w:val="20"/>
              </w:rPr>
            </w:pPr>
            <w:r w:rsidRPr="00AD37EA">
              <w:rPr>
                <w:rFonts w:ascii="Times New Roman" w:hAnsi="Times New Roman"/>
                <w:color w:val="000000"/>
                <w:sz w:val="20"/>
                <w:szCs w:val="20"/>
              </w:rPr>
              <w:t>Управление по вопросам культуры, информации и общественных отношений</w:t>
            </w:r>
            <w:r>
              <w:rPr>
                <w:rFonts w:ascii="Times New Roman" w:hAnsi="Times New Roman"/>
                <w:color w:val="000000"/>
                <w:sz w:val="28"/>
                <w:szCs w:val="28"/>
              </w:rPr>
              <w:t xml:space="preserve"> </w:t>
            </w:r>
            <w:r w:rsidRPr="004E6BFF">
              <w:rPr>
                <w:rFonts w:ascii="Times New Roman" w:hAnsi="Times New Roman"/>
                <w:color w:val="000000"/>
                <w:sz w:val="28"/>
                <w:szCs w:val="28"/>
              </w:rPr>
              <w:t xml:space="preserve"> </w:t>
            </w:r>
            <w:r w:rsidRPr="000046A4">
              <w:rPr>
                <w:rFonts w:ascii="Times New Roman" w:hAnsi="Times New Roman"/>
                <w:sz w:val="20"/>
                <w:szCs w:val="20"/>
              </w:rPr>
              <w:t>администрации Калининского муниципального района,</w:t>
            </w:r>
          </w:p>
          <w:p w:rsidR="007F02A5" w:rsidRPr="000046A4" w:rsidRDefault="007F02A5" w:rsidP="00E44F3C">
            <w:pPr>
              <w:pStyle w:val="16"/>
              <w:spacing w:after="0" w:line="240" w:lineRule="auto"/>
              <w:ind w:left="0"/>
              <w:jc w:val="both"/>
              <w:rPr>
                <w:rFonts w:ascii="Times New Roman" w:hAnsi="Times New Roman"/>
                <w:sz w:val="20"/>
                <w:szCs w:val="20"/>
              </w:rPr>
            </w:pPr>
            <w:r w:rsidRPr="000046A4">
              <w:rPr>
                <w:rFonts w:ascii="Times New Roman" w:hAnsi="Times New Roman"/>
                <w:sz w:val="20"/>
                <w:szCs w:val="20"/>
              </w:rPr>
              <w:t xml:space="preserve">МБУК «Центр творчества и досуга» муниципального образования город Калининск; МБУК «Калининская городская библиотека им. М.Н.Алексеева» муниципального </w:t>
            </w:r>
            <w:r w:rsidRPr="000046A4">
              <w:rPr>
                <w:rFonts w:ascii="Times New Roman" w:hAnsi="Times New Roman"/>
                <w:sz w:val="20"/>
                <w:szCs w:val="20"/>
              </w:rPr>
              <w:lastRenderedPageBreak/>
              <w:t>образования город Калининск; МБУК муниципального образования город Калининск «Кинотеатр Победа»</w:t>
            </w:r>
          </w:p>
        </w:tc>
      </w:tr>
      <w:tr w:rsidR="00AE0D66" w:rsidRPr="000046A4" w:rsidTr="00AE0D66">
        <w:trPr>
          <w:trHeight w:val="407"/>
        </w:trPr>
        <w:tc>
          <w:tcPr>
            <w:tcW w:w="567" w:type="dxa"/>
            <w:tcBorders>
              <w:top w:val="single" w:sz="4" w:space="0" w:color="000000"/>
              <w:left w:val="single" w:sz="4" w:space="0" w:color="000000"/>
              <w:bottom w:val="single" w:sz="4" w:space="0" w:color="auto"/>
              <w:right w:val="single" w:sz="4" w:space="0" w:color="000000"/>
            </w:tcBorders>
          </w:tcPr>
          <w:p w:rsidR="007F02A5" w:rsidRPr="009E7EE5" w:rsidRDefault="007F02A5" w:rsidP="00E44F3C">
            <w:pPr>
              <w:pStyle w:val="16"/>
              <w:spacing w:after="0" w:line="240" w:lineRule="auto"/>
              <w:ind w:left="0"/>
              <w:rPr>
                <w:rFonts w:ascii="Times New Roman" w:hAnsi="Times New Roman"/>
                <w:sz w:val="20"/>
                <w:szCs w:val="20"/>
              </w:rPr>
            </w:pPr>
            <w:r w:rsidRPr="009E7EE5">
              <w:rPr>
                <w:rFonts w:ascii="Times New Roman" w:hAnsi="Times New Roman"/>
                <w:sz w:val="20"/>
                <w:szCs w:val="20"/>
              </w:rPr>
              <w:lastRenderedPageBreak/>
              <w:t>1.1</w:t>
            </w:r>
          </w:p>
        </w:tc>
        <w:tc>
          <w:tcPr>
            <w:tcW w:w="1843" w:type="dxa"/>
            <w:tcBorders>
              <w:top w:val="single" w:sz="4" w:space="0" w:color="000000"/>
              <w:left w:val="single" w:sz="4" w:space="0" w:color="000000"/>
              <w:bottom w:val="single" w:sz="4" w:space="0" w:color="auto"/>
              <w:right w:val="single" w:sz="4" w:space="0" w:color="000000"/>
            </w:tcBorders>
          </w:tcPr>
          <w:p w:rsidR="007F02A5" w:rsidRPr="009E7EE5" w:rsidRDefault="007F02A5" w:rsidP="00E44F3C">
            <w:pPr>
              <w:spacing w:after="100" w:afterAutospacing="1"/>
              <w:jc w:val="both"/>
              <w:rPr>
                <w:bCs/>
              </w:rPr>
            </w:pPr>
            <w:r w:rsidRPr="009E7EE5">
              <w:t>Расходы на предоставление субсидий на выполнение муниципального задания бюджетными учреждениями</w:t>
            </w:r>
          </w:p>
        </w:tc>
        <w:tc>
          <w:tcPr>
            <w:tcW w:w="851" w:type="dxa"/>
            <w:tcBorders>
              <w:top w:val="single" w:sz="4" w:space="0" w:color="000000"/>
              <w:left w:val="single" w:sz="4" w:space="0" w:color="000000"/>
              <w:bottom w:val="single" w:sz="4" w:space="0" w:color="auto"/>
              <w:right w:val="single" w:sz="4" w:space="0" w:color="000000"/>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2021-2023г</w:t>
            </w:r>
          </w:p>
        </w:tc>
        <w:tc>
          <w:tcPr>
            <w:tcW w:w="992" w:type="dxa"/>
            <w:tcBorders>
              <w:top w:val="single" w:sz="4" w:space="0" w:color="000000"/>
              <w:left w:val="single" w:sz="4" w:space="0" w:color="000000"/>
              <w:bottom w:val="single" w:sz="4" w:space="0" w:color="auto"/>
              <w:right w:val="single" w:sz="4" w:space="0" w:color="auto"/>
            </w:tcBorders>
          </w:tcPr>
          <w:p w:rsidR="007F02A5" w:rsidRPr="009E7EE5" w:rsidRDefault="007F02A5" w:rsidP="00E44F3C">
            <w:pPr>
              <w:snapToGrid w:val="0"/>
              <w:jc w:val="center"/>
            </w:pPr>
            <w:r>
              <w:t>45721,1</w:t>
            </w:r>
          </w:p>
        </w:tc>
        <w:tc>
          <w:tcPr>
            <w:tcW w:w="709" w:type="dxa"/>
            <w:tcBorders>
              <w:top w:val="single" w:sz="4" w:space="0" w:color="000000"/>
              <w:left w:val="single" w:sz="4" w:space="0" w:color="auto"/>
              <w:bottom w:val="single" w:sz="4" w:space="0" w:color="auto"/>
              <w:right w:val="single" w:sz="4" w:space="0" w:color="auto"/>
            </w:tcBorders>
          </w:tcPr>
          <w:p w:rsidR="007F02A5" w:rsidRPr="009E7EE5" w:rsidRDefault="007F02A5" w:rsidP="00E44F3C">
            <w:pPr>
              <w:snapToGrid w:val="0"/>
              <w:jc w:val="center"/>
            </w:pPr>
            <w:r w:rsidRPr="009E7EE5">
              <w:t>0,0</w:t>
            </w:r>
          </w:p>
        </w:tc>
        <w:tc>
          <w:tcPr>
            <w:tcW w:w="709" w:type="dxa"/>
            <w:tcBorders>
              <w:top w:val="single" w:sz="4" w:space="0" w:color="000000"/>
              <w:left w:val="single" w:sz="4" w:space="0" w:color="auto"/>
              <w:bottom w:val="single" w:sz="4" w:space="0" w:color="auto"/>
              <w:right w:val="single" w:sz="4" w:space="0" w:color="000000"/>
            </w:tcBorders>
          </w:tcPr>
          <w:p w:rsidR="007F02A5" w:rsidRPr="009E7EE5" w:rsidRDefault="007F02A5" w:rsidP="00E44F3C">
            <w:pPr>
              <w:snapToGrid w:val="0"/>
              <w:jc w:val="center"/>
            </w:pPr>
            <w:r w:rsidRPr="009E7EE5">
              <w:t>0,0</w:t>
            </w:r>
          </w:p>
        </w:tc>
        <w:tc>
          <w:tcPr>
            <w:tcW w:w="992" w:type="dxa"/>
            <w:tcBorders>
              <w:top w:val="single" w:sz="4" w:space="0" w:color="000000"/>
              <w:left w:val="single" w:sz="4" w:space="0" w:color="000000"/>
              <w:bottom w:val="single" w:sz="4" w:space="0" w:color="auto"/>
              <w:right w:val="single" w:sz="4" w:space="0" w:color="000000"/>
            </w:tcBorders>
          </w:tcPr>
          <w:p w:rsidR="007F02A5" w:rsidRPr="009E7EE5" w:rsidRDefault="007F02A5" w:rsidP="00E44F3C">
            <w:pPr>
              <w:pStyle w:val="16"/>
              <w:ind w:left="0"/>
              <w:jc w:val="center"/>
              <w:rPr>
                <w:rFonts w:ascii="Times New Roman" w:hAnsi="Times New Roman"/>
                <w:sz w:val="20"/>
                <w:szCs w:val="20"/>
              </w:rPr>
            </w:pPr>
            <w:r>
              <w:rPr>
                <w:rFonts w:ascii="Times New Roman" w:hAnsi="Times New Roman"/>
                <w:sz w:val="20"/>
                <w:szCs w:val="20"/>
              </w:rPr>
              <w:t>14977,7</w:t>
            </w:r>
          </w:p>
        </w:tc>
        <w:tc>
          <w:tcPr>
            <w:tcW w:w="709" w:type="dxa"/>
            <w:tcBorders>
              <w:top w:val="single" w:sz="4" w:space="0" w:color="000000"/>
              <w:left w:val="single" w:sz="4" w:space="0" w:color="000000"/>
              <w:bottom w:val="single" w:sz="4" w:space="0" w:color="auto"/>
              <w:right w:val="single" w:sz="4" w:space="0" w:color="auto"/>
            </w:tcBorders>
          </w:tcPr>
          <w:p w:rsidR="007F02A5" w:rsidRPr="009E7EE5" w:rsidRDefault="007F02A5" w:rsidP="00E44F3C">
            <w:pPr>
              <w:pStyle w:val="16"/>
              <w:ind w:left="0"/>
              <w:jc w:val="center"/>
              <w:rPr>
                <w:rFonts w:ascii="Times New Roman" w:hAnsi="Times New Roman"/>
                <w:sz w:val="20"/>
                <w:szCs w:val="20"/>
              </w:rPr>
            </w:pPr>
            <w:r w:rsidRPr="009E7EE5">
              <w:rPr>
                <w:rFonts w:ascii="Times New Roman" w:hAnsi="Times New Roman"/>
                <w:sz w:val="20"/>
                <w:szCs w:val="20"/>
              </w:rPr>
              <w:t>0,0</w:t>
            </w:r>
          </w:p>
        </w:tc>
        <w:tc>
          <w:tcPr>
            <w:tcW w:w="708" w:type="dxa"/>
            <w:tcBorders>
              <w:top w:val="single" w:sz="4" w:space="0" w:color="000000"/>
              <w:left w:val="single" w:sz="4" w:space="0" w:color="000000"/>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7F02A5" w:rsidRPr="009E7EE5" w:rsidRDefault="007F02A5" w:rsidP="00E44F3C">
            <w:pPr>
              <w:pStyle w:val="16"/>
              <w:ind w:left="0"/>
              <w:jc w:val="center"/>
              <w:rPr>
                <w:rFonts w:ascii="Times New Roman" w:hAnsi="Times New Roman"/>
                <w:sz w:val="20"/>
                <w:szCs w:val="20"/>
              </w:rPr>
            </w:pPr>
            <w:r>
              <w:rPr>
                <w:rFonts w:ascii="Times New Roman" w:hAnsi="Times New Roman"/>
                <w:sz w:val="20"/>
                <w:szCs w:val="20"/>
              </w:rPr>
              <w:t>15240,3</w:t>
            </w:r>
          </w:p>
        </w:tc>
        <w:tc>
          <w:tcPr>
            <w:tcW w:w="851" w:type="dxa"/>
            <w:tcBorders>
              <w:top w:val="single" w:sz="4" w:space="0" w:color="000000"/>
              <w:left w:val="single" w:sz="4" w:space="0" w:color="auto"/>
              <w:bottom w:val="single" w:sz="4" w:space="0" w:color="auto"/>
              <w:right w:val="single" w:sz="4" w:space="0" w:color="auto"/>
            </w:tcBorders>
          </w:tcPr>
          <w:p w:rsidR="007F02A5" w:rsidRPr="009E7EE5" w:rsidRDefault="007F02A5" w:rsidP="00E44F3C">
            <w:pPr>
              <w:snapToGrid w:val="0"/>
              <w:jc w:val="center"/>
            </w:pPr>
            <w:r w:rsidRPr="009E7EE5">
              <w:t>0,0</w:t>
            </w:r>
          </w:p>
        </w:tc>
        <w:tc>
          <w:tcPr>
            <w:tcW w:w="709" w:type="dxa"/>
            <w:tcBorders>
              <w:top w:val="single" w:sz="4" w:space="0" w:color="000000"/>
              <w:left w:val="single" w:sz="4" w:space="0" w:color="auto"/>
              <w:bottom w:val="single" w:sz="4" w:space="0" w:color="auto"/>
              <w:right w:val="single" w:sz="4" w:space="0" w:color="auto"/>
            </w:tcBorders>
          </w:tcPr>
          <w:p w:rsidR="007F02A5" w:rsidRPr="009E7EE5" w:rsidRDefault="007F02A5" w:rsidP="00E44F3C">
            <w:pPr>
              <w:snapToGrid w:val="0"/>
              <w:jc w:val="center"/>
            </w:pPr>
            <w:r w:rsidRPr="009E7EE5">
              <w:t>0,0</w:t>
            </w:r>
          </w:p>
        </w:tc>
        <w:tc>
          <w:tcPr>
            <w:tcW w:w="850" w:type="dxa"/>
            <w:tcBorders>
              <w:top w:val="single" w:sz="4" w:space="0" w:color="000000"/>
              <w:left w:val="single" w:sz="4" w:space="0" w:color="auto"/>
              <w:bottom w:val="single" w:sz="4" w:space="0" w:color="auto"/>
              <w:right w:val="single" w:sz="4" w:space="0" w:color="auto"/>
            </w:tcBorders>
          </w:tcPr>
          <w:p w:rsidR="007F02A5" w:rsidRPr="009E7EE5" w:rsidRDefault="007F02A5" w:rsidP="00E44F3C">
            <w:pPr>
              <w:snapToGrid w:val="0"/>
              <w:jc w:val="center"/>
            </w:pPr>
            <w:r w:rsidRPr="009E7EE5">
              <w:t>0,0</w:t>
            </w:r>
          </w:p>
        </w:tc>
        <w:tc>
          <w:tcPr>
            <w:tcW w:w="992" w:type="dxa"/>
            <w:tcBorders>
              <w:top w:val="single" w:sz="4" w:space="0" w:color="000000"/>
              <w:left w:val="single" w:sz="4" w:space="0" w:color="auto"/>
              <w:bottom w:val="single" w:sz="4" w:space="0" w:color="auto"/>
              <w:right w:val="single" w:sz="4" w:space="0" w:color="auto"/>
            </w:tcBorders>
          </w:tcPr>
          <w:p w:rsidR="007F02A5" w:rsidRPr="009E7EE5" w:rsidRDefault="007F02A5" w:rsidP="00E44F3C">
            <w:pPr>
              <w:snapToGrid w:val="0"/>
              <w:jc w:val="center"/>
            </w:pPr>
            <w:r>
              <w:t>15503,1</w:t>
            </w:r>
          </w:p>
        </w:tc>
        <w:tc>
          <w:tcPr>
            <w:tcW w:w="851" w:type="dxa"/>
            <w:tcBorders>
              <w:top w:val="single" w:sz="4" w:space="0" w:color="000000"/>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1984" w:type="dxa"/>
            <w:tcBorders>
              <w:top w:val="single" w:sz="4" w:space="0" w:color="000000"/>
              <w:left w:val="single" w:sz="4" w:space="0" w:color="auto"/>
              <w:bottom w:val="single" w:sz="4" w:space="0" w:color="auto"/>
              <w:right w:val="single" w:sz="4" w:space="0" w:color="000000"/>
            </w:tcBorders>
          </w:tcPr>
          <w:p w:rsidR="007F02A5" w:rsidRPr="009E7EE5" w:rsidRDefault="007F02A5" w:rsidP="00E44F3C">
            <w:pPr>
              <w:pStyle w:val="16"/>
              <w:spacing w:after="0" w:line="240" w:lineRule="auto"/>
              <w:ind w:left="0"/>
              <w:jc w:val="both"/>
              <w:rPr>
                <w:rFonts w:ascii="Times New Roman" w:hAnsi="Times New Roman"/>
                <w:sz w:val="20"/>
                <w:szCs w:val="20"/>
              </w:rPr>
            </w:pPr>
            <w:r w:rsidRPr="00AD37EA">
              <w:rPr>
                <w:rFonts w:ascii="Times New Roman" w:hAnsi="Times New Roman"/>
                <w:color w:val="000000"/>
                <w:sz w:val="20"/>
                <w:szCs w:val="20"/>
              </w:rPr>
              <w:t>Управление по вопросам культуры, информации и общественных отношений</w:t>
            </w:r>
            <w:r>
              <w:rPr>
                <w:rFonts w:ascii="Times New Roman" w:hAnsi="Times New Roman"/>
                <w:color w:val="000000"/>
                <w:sz w:val="28"/>
                <w:szCs w:val="28"/>
              </w:rPr>
              <w:t xml:space="preserve"> </w:t>
            </w:r>
            <w:r w:rsidRPr="004E6BFF">
              <w:rPr>
                <w:rFonts w:ascii="Times New Roman" w:hAnsi="Times New Roman"/>
                <w:color w:val="000000"/>
                <w:sz w:val="28"/>
                <w:szCs w:val="28"/>
              </w:rPr>
              <w:t xml:space="preserve"> </w:t>
            </w:r>
            <w:r w:rsidRPr="009E7EE5">
              <w:rPr>
                <w:rFonts w:ascii="Times New Roman" w:hAnsi="Times New Roman"/>
                <w:sz w:val="20"/>
                <w:szCs w:val="20"/>
              </w:rPr>
              <w:t>администрации Калининского муниципального района,</w:t>
            </w:r>
          </w:p>
          <w:p w:rsidR="007F02A5" w:rsidRPr="009E7EE5" w:rsidRDefault="007F02A5" w:rsidP="00E44F3C">
            <w:pPr>
              <w:pStyle w:val="16"/>
              <w:spacing w:after="0" w:line="240" w:lineRule="auto"/>
              <w:ind w:left="0"/>
              <w:jc w:val="both"/>
              <w:rPr>
                <w:rFonts w:ascii="Times New Roman" w:hAnsi="Times New Roman"/>
                <w:sz w:val="20"/>
                <w:szCs w:val="20"/>
              </w:rPr>
            </w:pPr>
            <w:r w:rsidRPr="009E7EE5">
              <w:rPr>
                <w:rFonts w:ascii="Times New Roman" w:hAnsi="Times New Roman"/>
                <w:sz w:val="20"/>
                <w:szCs w:val="20"/>
              </w:rPr>
              <w:t>МБУК «Центр творчества и досуга» муниципального образования город Калининск; МБУК «Калининская городская библиотека им. М.Н.Алексеева» муниципального образования город Калининск; МБУК муниципального образования город Калининск «Кинотеатр Победа»</w:t>
            </w:r>
          </w:p>
        </w:tc>
      </w:tr>
      <w:tr w:rsidR="00AE0D66" w:rsidRPr="000046A4" w:rsidTr="00AE0D66">
        <w:trPr>
          <w:trHeight w:val="407"/>
        </w:trPr>
        <w:tc>
          <w:tcPr>
            <w:tcW w:w="567" w:type="dxa"/>
            <w:tcBorders>
              <w:top w:val="single" w:sz="4" w:space="0" w:color="000000"/>
              <w:left w:val="single" w:sz="4" w:space="0" w:color="000000"/>
              <w:bottom w:val="single" w:sz="4" w:space="0" w:color="auto"/>
              <w:right w:val="single" w:sz="4" w:space="0" w:color="000000"/>
            </w:tcBorders>
          </w:tcPr>
          <w:p w:rsidR="007F02A5" w:rsidRPr="009E7EE5" w:rsidRDefault="007F02A5" w:rsidP="00E44F3C">
            <w:pPr>
              <w:pStyle w:val="16"/>
              <w:spacing w:after="0" w:line="240" w:lineRule="auto"/>
              <w:ind w:left="0"/>
              <w:rPr>
                <w:rFonts w:ascii="Times New Roman" w:hAnsi="Times New Roman"/>
                <w:sz w:val="20"/>
                <w:szCs w:val="20"/>
              </w:rPr>
            </w:pPr>
            <w:r w:rsidRPr="009E7EE5">
              <w:rPr>
                <w:rFonts w:ascii="Times New Roman" w:hAnsi="Times New Roman"/>
                <w:sz w:val="20"/>
                <w:szCs w:val="20"/>
              </w:rPr>
              <w:t>1.1.1</w:t>
            </w:r>
          </w:p>
        </w:tc>
        <w:tc>
          <w:tcPr>
            <w:tcW w:w="1843" w:type="dxa"/>
            <w:tcBorders>
              <w:top w:val="single" w:sz="4" w:space="0" w:color="000000"/>
              <w:left w:val="single" w:sz="4" w:space="0" w:color="000000"/>
              <w:bottom w:val="single" w:sz="4" w:space="0" w:color="auto"/>
              <w:right w:val="single" w:sz="4" w:space="0" w:color="000000"/>
            </w:tcBorders>
          </w:tcPr>
          <w:p w:rsidR="007F02A5" w:rsidRPr="009E7EE5" w:rsidRDefault="007F02A5" w:rsidP="00E44F3C">
            <w:pPr>
              <w:spacing w:after="100" w:afterAutospacing="1"/>
              <w:jc w:val="both"/>
            </w:pPr>
            <w:r w:rsidRPr="009E7EE5">
              <w:t>Погашение кредиторской задолженности прошлых лет по муниципальному заданию</w:t>
            </w:r>
          </w:p>
        </w:tc>
        <w:tc>
          <w:tcPr>
            <w:tcW w:w="851" w:type="dxa"/>
            <w:tcBorders>
              <w:top w:val="single" w:sz="4" w:space="0" w:color="000000"/>
              <w:left w:val="single" w:sz="4" w:space="0" w:color="000000"/>
              <w:bottom w:val="single" w:sz="4" w:space="0" w:color="auto"/>
              <w:right w:val="single" w:sz="4" w:space="0" w:color="000000"/>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2021-2023г</w:t>
            </w:r>
          </w:p>
        </w:tc>
        <w:tc>
          <w:tcPr>
            <w:tcW w:w="992" w:type="dxa"/>
            <w:tcBorders>
              <w:top w:val="single" w:sz="4" w:space="0" w:color="000000"/>
              <w:left w:val="single" w:sz="4" w:space="0" w:color="000000"/>
              <w:bottom w:val="single" w:sz="4" w:space="0" w:color="auto"/>
              <w:right w:val="single" w:sz="4" w:space="0" w:color="auto"/>
            </w:tcBorders>
          </w:tcPr>
          <w:p w:rsidR="007F02A5" w:rsidRPr="009E7EE5" w:rsidRDefault="007F02A5" w:rsidP="00E44F3C">
            <w:pPr>
              <w:snapToGrid w:val="0"/>
              <w:jc w:val="center"/>
            </w:pPr>
            <w:r w:rsidRPr="009E7EE5">
              <w:t>0,0</w:t>
            </w:r>
          </w:p>
        </w:tc>
        <w:tc>
          <w:tcPr>
            <w:tcW w:w="709" w:type="dxa"/>
            <w:tcBorders>
              <w:top w:val="single" w:sz="4" w:space="0" w:color="000000"/>
              <w:left w:val="single" w:sz="4" w:space="0" w:color="auto"/>
              <w:bottom w:val="single" w:sz="4" w:space="0" w:color="auto"/>
              <w:right w:val="single" w:sz="4" w:space="0" w:color="auto"/>
            </w:tcBorders>
          </w:tcPr>
          <w:p w:rsidR="007F02A5" w:rsidRPr="009E7EE5" w:rsidRDefault="007F02A5" w:rsidP="00E44F3C">
            <w:pPr>
              <w:snapToGrid w:val="0"/>
              <w:jc w:val="center"/>
            </w:pPr>
            <w:r w:rsidRPr="009E7EE5">
              <w:t>0,0</w:t>
            </w:r>
          </w:p>
        </w:tc>
        <w:tc>
          <w:tcPr>
            <w:tcW w:w="709" w:type="dxa"/>
            <w:tcBorders>
              <w:top w:val="single" w:sz="4" w:space="0" w:color="000000"/>
              <w:left w:val="single" w:sz="4" w:space="0" w:color="auto"/>
              <w:bottom w:val="single" w:sz="4" w:space="0" w:color="auto"/>
              <w:right w:val="single" w:sz="4" w:space="0" w:color="000000"/>
            </w:tcBorders>
          </w:tcPr>
          <w:p w:rsidR="007F02A5" w:rsidRPr="009E7EE5" w:rsidRDefault="007F02A5" w:rsidP="00E44F3C">
            <w:pPr>
              <w:snapToGrid w:val="0"/>
              <w:jc w:val="center"/>
            </w:pPr>
            <w:r w:rsidRPr="009E7EE5">
              <w:t>0,0</w:t>
            </w:r>
          </w:p>
        </w:tc>
        <w:tc>
          <w:tcPr>
            <w:tcW w:w="992" w:type="dxa"/>
            <w:tcBorders>
              <w:top w:val="single" w:sz="4" w:space="0" w:color="000000"/>
              <w:left w:val="single" w:sz="4" w:space="0" w:color="000000"/>
              <w:bottom w:val="single" w:sz="4" w:space="0" w:color="auto"/>
              <w:right w:val="single" w:sz="4" w:space="0" w:color="000000"/>
            </w:tcBorders>
          </w:tcPr>
          <w:p w:rsidR="007F02A5" w:rsidRPr="009E7EE5" w:rsidRDefault="007F02A5" w:rsidP="00E44F3C">
            <w:pPr>
              <w:pStyle w:val="16"/>
              <w:ind w:left="0"/>
              <w:jc w:val="center"/>
              <w:rPr>
                <w:rFonts w:ascii="Times New Roman" w:hAnsi="Times New Roman"/>
                <w:sz w:val="20"/>
                <w:szCs w:val="20"/>
              </w:rPr>
            </w:pPr>
            <w:r w:rsidRPr="009E7EE5">
              <w:rPr>
                <w:rFonts w:ascii="Times New Roman" w:hAnsi="Times New Roman"/>
                <w:sz w:val="20"/>
                <w:szCs w:val="20"/>
              </w:rPr>
              <w:t>0,0</w:t>
            </w:r>
          </w:p>
        </w:tc>
        <w:tc>
          <w:tcPr>
            <w:tcW w:w="709" w:type="dxa"/>
            <w:tcBorders>
              <w:top w:val="single" w:sz="4" w:space="0" w:color="000000"/>
              <w:left w:val="single" w:sz="4" w:space="0" w:color="000000"/>
              <w:bottom w:val="single" w:sz="4" w:space="0" w:color="auto"/>
              <w:right w:val="single" w:sz="4" w:space="0" w:color="auto"/>
            </w:tcBorders>
          </w:tcPr>
          <w:p w:rsidR="007F02A5" w:rsidRPr="009E7EE5" w:rsidRDefault="007F02A5" w:rsidP="00E44F3C">
            <w:pPr>
              <w:pStyle w:val="16"/>
              <w:ind w:left="0"/>
              <w:jc w:val="center"/>
              <w:rPr>
                <w:rFonts w:ascii="Times New Roman" w:hAnsi="Times New Roman"/>
                <w:sz w:val="20"/>
                <w:szCs w:val="20"/>
              </w:rPr>
            </w:pPr>
            <w:r w:rsidRPr="009E7EE5">
              <w:rPr>
                <w:rFonts w:ascii="Times New Roman" w:hAnsi="Times New Roman"/>
                <w:sz w:val="20"/>
                <w:szCs w:val="20"/>
              </w:rPr>
              <w:t>0,0</w:t>
            </w:r>
          </w:p>
        </w:tc>
        <w:tc>
          <w:tcPr>
            <w:tcW w:w="708" w:type="dxa"/>
            <w:tcBorders>
              <w:top w:val="single" w:sz="4" w:space="0" w:color="000000"/>
              <w:left w:val="single" w:sz="4" w:space="0" w:color="000000"/>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7F02A5" w:rsidRPr="009E7EE5" w:rsidRDefault="007F02A5" w:rsidP="00E44F3C">
            <w:pPr>
              <w:pStyle w:val="16"/>
              <w:ind w:left="0"/>
              <w:jc w:val="center"/>
              <w:rPr>
                <w:rFonts w:ascii="Times New Roman" w:hAnsi="Times New Roman"/>
                <w:sz w:val="20"/>
                <w:szCs w:val="20"/>
              </w:rPr>
            </w:pPr>
            <w:r w:rsidRPr="009E7EE5">
              <w:rPr>
                <w:rFonts w:ascii="Times New Roman" w:hAnsi="Times New Roman"/>
                <w:sz w:val="20"/>
                <w:szCs w:val="20"/>
              </w:rPr>
              <w:t>0,0</w:t>
            </w:r>
          </w:p>
        </w:tc>
        <w:tc>
          <w:tcPr>
            <w:tcW w:w="851" w:type="dxa"/>
            <w:tcBorders>
              <w:top w:val="single" w:sz="4" w:space="0" w:color="000000"/>
              <w:left w:val="single" w:sz="4" w:space="0" w:color="auto"/>
              <w:bottom w:val="single" w:sz="4" w:space="0" w:color="auto"/>
              <w:right w:val="single" w:sz="4" w:space="0" w:color="auto"/>
            </w:tcBorders>
          </w:tcPr>
          <w:p w:rsidR="007F02A5" w:rsidRPr="009E7EE5" w:rsidRDefault="007F02A5" w:rsidP="00E44F3C">
            <w:pPr>
              <w:snapToGrid w:val="0"/>
              <w:jc w:val="center"/>
            </w:pPr>
            <w:r w:rsidRPr="009E7EE5">
              <w:t>0,0</w:t>
            </w:r>
          </w:p>
        </w:tc>
        <w:tc>
          <w:tcPr>
            <w:tcW w:w="709" w:type="dxa"/>
            <w:tcBorders>
              <w:top w:val="single" w:sz="4" w:space="0" w:color="000000"/>
              <w:left w:val="single" w:sz="4" w:space="0" w:color="auto"/>
              <w:bottom w:val="single" w:sz="4" w:space="0" w:color="auto"/>
              <w:right w:val="single" w:sz="4" w:space="0" w:color="auto"/>
            </w:tcBorders>
          </w:tcPr>
          <w:p w:rsidR="007F02A5" w:rsidRPr="009E7EE5" w:rsidRDefault="007F02A5" w:rsidP="00E44F3C">
            <w:pPr>
              <w:snapToGrid w:val="0"/>
              <w:jc w:val="center"/>
            </w:pPr>
            <w:r w:rsidRPr="009E7EE5">
              <w:t>0,0</w:t>
            </w:r>
          </w:p>
        </w:tc>
        <w:tc>
          <w:tcPr>
            <w:tcW w:w="850" w:type="dxa"/>
            <w:tcBorders>
              <w:top w:val="single" w:sz="4" w:space="0" w:color="000000"/>
              <w:left w:val="single" w:sz="4" w:space="0" w:color="auto"/>
              <w:bottom w:val="single" w:sz="4" w:space="0" w:color="auto"/>
              <w:right w:val="single" w:sz="4" w:space="0" w:color="auto"/>
            </w:tcBorders>
          </w:tcPr>
          <w:p w:rsidR="007F02A5" w:rsidRPr="009E7EE5" w:rsidRDefault="007F02A5" w:rsidP="00E44F3C">
            <w:pPr>
              <w:snapToGrid w:val="0"/>
              <w:jc w:val="center"/>
            </w:pPr>
            <w:r w:rsidRPr="009E7EE5">
              <w:t>0,0</w:t>
            </w:r>
          </w:p>
        </w:tc>
        <w:tc>
          <w:tcPr>
            <w:tcW w:w="992" w:type="dxa"/>
            <w:tcBorders>
              <w:top w:val="single" w:sz="4" w:space="0" w:color="000000"/>
              <w:left w:val="single" w:sz="4" w:space="0" w:color="auto"/>
              <w:bottom w:val="single" w:sz="4" w:space="0" w:color="auto"/>
              <w:right w:val="single" w:sz="4" w:space="0" w:color="auto"/>
            </w:tcBorders>
          </w:tcPr>
          <w:p w:rsidR="007F02A5" w:rsidRPr="009E7EE5" w:rsidRDefault="007F02A5" w:rsidP="00E44F3C">
            <w:pPr>
              <w:snapToGrid w:val="0"/>
              <w:jc w:val="center"/>
            </w:pPr>
            <w:r w:rsidRPr="009E7EE5">
              <w:t>0,0</w:t>
            </w:r>
          </w:p>
        </w:tc>
        <w:tc>
          <w:tcPr>
            <w:tcW w:w="851" w:type="dxa"/>
            <w:tcBorders>
              <w:top w:val="single" w:sz="4" w:space="0" w:color="000000"/>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1984" w:type="dxa"/>
            <w:tcBorders>
              <w:top w:val="single" w:sz="4" w:space="0" w:color="000000"/>
              <w:left w:val="single" w:sz="4" w:space="0" w:color="auto"/>
              <w:bottom w:val="single" w:sz="4" w:space="0" w:color="auto"/>
              <w:right w:val="single" w:sz="4" w:space="0" w:color="000000"/>
            </w:tcBorders>
          </w:tcPr>
          <w:p w:rsidR="007F02A5" w:rsidRPr="009E7EE5" w:rsidRDefault="007F02A5" w:rsidP="00E44F3C">
            <w:pPr>
              <w:pStyle w:val="16"/>
              <w:spacing w:after="0" w:line="240" w:lineRule="auto"/>
              <w:ind w:left="0"/>
              <w:jc w:val="both"/>
              <w:rPr>
                <w:rFonts w:ascii="Times New Roman" w:hAnsi="Times New Roman"/>
                <w:sz w:val="20"/>
                <w:szCs w:val="20"/>
              </w:rPr>
            </w:pPr>
            <w:r w:rsidRPr="00AD37EA">
              <w:rPr>
                <w:rFonts w:ascii="Times New Roman" w:hAnsi="Times New Roman"/>
                <w:color w:val="000000"/>
                <w:sz w:val="20"/>
                <w:szCs w:val="20"/>
              </w:rPr>
              <w:t>Управление по вопросам культуры, информации и общественных отношений</w:t>
            </w:r>
            <w:r>
              <w:rPr>
                <w:rFonts w:ascii="Times New Roman" w:hAnsi="Times New Roman"/>
                <w:color w:val="000000"/>
                <w:sz w:val="28"/>
                <w:szCs w:val="28"/>
              </w:rPr>
              <w:t xml:space="preserve"> </w:t>
            </w:r>
            <w:r w:rsidRPr="004E6BFF">
              <w:rPr>
                <w:rFonts w:ascii="Times New Roman" w:hAnsi="Times New Roman"/>
                <w:color w:val="000000"/>
                <w:sz w:val="28"/>
                <w:szCs w:val="28"/>
              </w:rPr>
              <w:t xml:space="preserve"> </w:t>
            </w:r>
            <w:r w:rsidRPr="009E7EE5">
              <w:rPr>
                <w:rFonts w:ascii="Times New Roman" w:hAnsi="Times New Roman"/>
                <w:sz w:val="20"/>
                <w:szCs w:val="20"/>
              </w:rPr>
              <w:t xml:space="preserve">администрации Калининского </w:t>
            </w:r>
            <w:r w:rsidRPr="009E7EE5">
              <w:rPr>
                <w:rFonts w:ascii="Times New Roman" w:hAnsi="Times New Roman"/>
                <w:sz w:val="20"/>
                <w:szCs w:val="20"/>
              </w:rPr>
              <w:lastRenderedPageBreak/>
              <w:t>муниципального района,</w:t>
            </w:r>
          </w:p>
          <w:p w:rsidR="007F02A5" w:rsidRPr="009E7EE5" w:rsidRDefault="007F02A5" w:rsidP="00E44F3C">
            <w:pPr>
              <w:pStyle w:val="16"/>
              <w:spacing w:after="0" w:line="240" w:lineRule="auto"/>
              <w:ind w:left="0"/>
              <w:jc w:val="both"/>
              <w:rPr>
                <w:rFonts w:ascii="Times New Roman" w:hAnsi="Times New Roman"/>
                <w:sz w:val="20"/>
                <w:szCs w:val="20"/>
              </w:rPr>
            </w:pPr>
            <w:r w:rsidRPr="009E7EE5">
              <w:rPr>
                <w:rFonts w:ascii="Times New Roman" w:hAnsi="Times New Roman"/>
                <w:sz w:val="20"/>
                <w:szCs w:val="20"/>
              </w:rPr>
              <w:t>МБУК «Центр творчества и досуга» муниципального образования город Калининск</w:t>
            </w:r>
          </w:p>
        </w:tc>
      </w:tr>
      <w:tr w:rsidR="00AE0D66" w:rsidRPr="000046A4" w:rsidTr="00AE0D66">
        <w:trPr>
          <w:trHeight w:val="1399"/>
        </w:trPr>
        <w:tc>
          <w:tcPr>
            <w:tcW w:w="567" w:type="dxa"/>
            <w:tcBorders>
              <w:top w:val="single" w:sz="4" w:space="0" w:color="auto"/>
              <w:left w:val="single" w:sz="4" w:space="0" w:color="000000"/>
              <w:bottom w:val="single" w:sz="4" w:space="0" w:color="auto"/>
              <w:right w:val="single" w:sz="4" w:space="0" w:color="000000"/>
            </w:tcBorders>
          </w:tcPr>
          <w:p w:rsidR="007F02A5" w:rsidRPr="009E7EE5" w:rsidRDefault="007F02A5" w:rsidP="00E44F3C">
            <w:pPr>
              <w:pStyle w:val="16"/>
              <w:spacing w:after="0" w:line="240" w:lineRule="auto"/>
              <w:ind w:left="0"/>
              <w:rPr>
                <w:rFonts w:ascii="Times New Roman" w:hAnsi="Times New Roman"/>
                <w:sz w:val="20"/>
                <w:szCs w:val="20"/>
              </w:rPr>
            </w:pPr>
            <w:r w:rsidRPr="009E7EE5">
              <w:rPr>
                <w:rFonts w:ascii="Times New Roman" w:hAnsi="Times New Roman"/>
                <w:sz w:val="20"/>
                <w:szCs w:val="20"/>
              </w:rPr>
              <w:lastRenderedPageBreak/>
              <w:t>1.2</w:t>
            </w:r>
          </w:p>
        </w:tc>
        <w:tc>
          <w:tcPr>
            <w:tcW w:w="1843" w:type="dxa"/>
            <w:tcBorders>
              <w:top w:val="single" w:sz="4" w:space="0" w:color="auto"/>
              <w:left w:val="single" w:sz="4" w:space="0" w:color="000000"/>
              <w:bottom w:val="single" w:sz="4" w:space="0" w:color="auto"/>
              <w:right w:val="single" w:sz="4" w:space="0" w:color="000000"/>
            </w:tcBorders>
          </w:tcPr>
          <w:p w:rsidR="007F02A5" w:rsidRPr="009E7EE5" w:rsidRDefault="007F02A5" w:rsidP="00E44F3C">
            <w:pPr>
              <w:jc w:val="both"/>
            </w:pPr>
            <w:r w:rsidRPr="009E7EE5">
              <w:t xml:space="preserve">Проведение мероприятий, подписка, текущий ремонт здания, услуги связи, покупка музыкального оборудования, приобретение ткани, салют, призы, новогоднее оформление площади, технологическое присоединение энергопринимающих устройств нежилого здания, увеличение стоимости основных средств, увеличение стоимости материальных запасов, прочие товары, работы, услуги, прочие расходы, оплата за аренду, проведение мероприятия «Алексеевские чтения», </w:t>
            </w:r>
            <w:r w:rsidRPr="009E7EE5">
              <w:lastRenderedPageBreak/>
              <w:t>огнезащитная обработка помещения, оплата за изготовление проектно-сметной документации, установка и обслуживание противопожарной сигнализации, оплата за обучение, погашение кредиторской задолженности прошлых лет, экспертиза сметной документации, технический контроль за строительством</w:t>
            </w:r>
          </w:p>
        </w:tc>
        <w:tc>
          <w:tcPr>
            <w:tcW w:w="851" w:type="dxa"/>
            <w:tcBorders>
              <w:top w:val="single" w:sz="4" w:space="0" w:color="auto"/>
              <w:left w:val="single" w:sz="4" w:space="0" w:color="000000"/>
              <w:bottom w:val="single" w:sz="4" w:space="0" w:color="auto"/>
              <w:right w:val="single" w:sz="4" w:space="0" w:color="000000"/>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lastRenderedPageBreak/>
              <w:t>2021-2023г</w:t>
            </w:r>
          </w:p>
        </w:tc>
        <w:tc>
          <w:tcPr>
            <w:tcW w:w="992" w:type="dxa"/>
            <w:tcBorders>
              <w:top w:val="single" w:sz="4" w:space="0" w:color="auto"/>
              <w:left w:val="single" w:sz="4" w:space="0" w:color="000000"/>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t>1105,5</w:t>
            </w:r>
          </w:p>
        </w:tc>
        <w:tc>
          <w:tcPr>
            <w:tcW w:w="709" w:type="dxa"/>
            <w:tcBorders>
              <w:top w:val="single" w:sz="4" w:space="0" w:color="auto"/>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000000"/>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7F02A5" w:rsidRPr="009E7EE5" w:rsidRDefault="007F02A5" w:rsidP="00E44F3C">
            <w:pPr>
              <w:pStyle w:val="16"/>
              <w:ind w:left="0"/>
              <w:jc w:val="center"/>
              <w:rPr>
                <w:rFonts w:ascii="Times New Roman" w:hAnsi="Times New Roman"/>
                <w:sz w:val="20"/>
                <w:szCs w:val="20"/>
              </w:rPr>
            </w:pPr>
            <w:r>
              <w:rPr>
                <w:rFonts w:ascii="Times New Roman" w:hAnsi="Times New Roman"/>
                <w:sz w:val="20"/>
                <w:szCs w:val="20"/>
              </w:rPr>
              <w:t>205,5</w:t>
            </w:r>
          </w:p>
        </w:tc>
        <w:tc>
          <w:tcPr>
            <w:tcW w:w="709" w:type="dxa"/>
            <w:tcBorders>
              <w:top w:val="single" w:sz="4" w:space="0" w:color="auto"/>
              <w:left w:val="single" w:sz="4" w:space="0" w:color="000000"/>
              <w:bottom w:val="single" w:sz="4" w:space="0" w:color="auto"/>
              <w:right w:val="single" w:sz="4" w:space="0" w:color="auto"/>
            </w:tcBorders>
          </w:tcPr>
          <w:p w:rsidR="007F02A5" w:rsidRPr="009E7EE5" w:rsidRDefault="007F02A5" w:rsidP="00E44F3C">
            <w:pPr>
              <w:pStyle w:val="16"/>
              <w:ind w:left="0"/>
              <w:jc w:val="center"/>
              <w:rPr>
                <w:rFonts w:ascii="Times New Roman" w:hAnsi="Times New Roman"/>
                <w:sz w:val="20"/>
                <w:szCs w:val="20"/>
              </w:rPr>
            </w:pPr>
            <w:r w:rsidRPr="009E7EE5">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02A5" w:rsidRPr="009E7EE5" w:rsidRDefault="007F02A5" w:rsidP="00E44F3C">
            <w:pPr>
              <w:pStyle w:val="16"/>
              <w:ind w:left="0"/>
              <w:jc w:val="center"/>
              <w:rPr>
                <w:rFonts w:ascii="Times New Roman" w:hAnsi="Times New Roman"/>
                <w:sz w:val="20"/>
                <w:szCs w:val="20"/>
              </w:rPr>
            </w:pPr>
            <w:r>
              <w:rPr>
                <w:rFonts w:ascii="Times New Roman" w:hAnsi="Times New Roman"/>
                <w:sz w:val="20"/>
                <w:szCs w:val="20"/>
              </w:rPr>
              <w:t>45</w:t>
            </w:r>
            <w:r w:rsidRPr="009E7EE5">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t>45</w:t>
            </w:r>
            <w:r w:rsidRPr="009E7EE5">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1984" w:type="dxa"/>
            <w:tcBorders>
              <w:top w:val="single" w:sz="4" w:space="0" w:color="auto"/>
              <w:left w:val="single" w:sz="4" w:space="0" w:color="auto"/>
              <w:bottom w:val="single" w:sz="4" w:space="0" w:color="auto"/>
              <w:right w:val="single" w:sz="4" w:space="0" w:color="000000"/>
            </w:tcBorders>
          </w:tcPr>
          <w:p w:rsidR="007F02A5" w:rsidRPr="009E7EE5" w:rsidRDefault="007F02A5" w:rsidP="00E44F3C">
            <w:pPr>
              <w:pStyle w:val="16"/>
              <w:spacing w:after="0" w:line="240" w:lineRule="auto"/>
              <w:ind w:left="0"/>
              <w:jc w:val="both"/>
              <w:rPr>
                <w:rFonts w:ascii="Times New Roman" w:hAnsi="Times New Roman"/>
                <w:sz w:val="20"/>
                <w:szCs w:val="20"/>
              </w:rPr>
            </w:pPr>
            <w:r w:rsidRPr="00AD37EA">
              <w:rPr>
                <w:rFonts w:ascii="Times New Roman" w:hAnsi="Times New Roman"/>
                <w:color w:val="000000"/>
                <w:sz w:val="20"/>
                <w:szCs w:val="20"/>
              </w:rPr>
              <w:t>Управление по вопросам культуры, информации и общественных отношений</w:t>
            </w:r>
            <w:r>
              <w:rPr>
                <w:rFonts w:ascii="Times New Roman" w:hAnsi="Times New Roman"/>
                <w:color w:val="000000"/>
                <w:sz w:val="28"/>
                <w:szCs w:val="28"/>
              </w:rPr>
              <w:t xml:space="preserve"> </w:t>
            </w:r>
            <w:r w:rsidRPr="004E6BFF">
              <w:rPr>
                <w:rFonts w:ascii="Times New Roman" w:hAnsi="Times New Roman"/>
                <w:color w:val="000000"/>
                <w:sz w:val="28"/>
                <w:szCs w:val="28"/>
              </w:rPr>
              <w:t xml:space="preserve"> </w:t>
            </w:r>
            <w:r w:rsidRPr="009E7EE5">
              <w:rPr>
                <w:rFonts w:ascii="Times New Roman" w:hAnsi="Times New Roman"/>
                <w:sz w:val="20"/>
                <w:szCs w:val="20"/>
              </w:rPr>
              <w:t>администрации Калининского муниципального района,</w:t>
            </w:r>
          </w:p>
          <w:p w:rsidR="007F02A5" w:rsidRPr="009E7EE5" w:rsidRDefault="007F02A5" w:rsidP="00E44F3C">
            <w:pPr>
              <w:pStyle w:val="16"/>
              <w:spacing w:after="0" w:line="240" w:lineRule="auto"/>
              <w:ind w:left="0"/>
              <w:jc w:val="both"/>
              <w:rPr>
                <w:rFonts w:ascii="Times New Roman" w:hAnsi="Times New Roman"/>
                <w:sz w:val="20"/>
                <w:szCs w:val="20"/>
              </w:rPr>
            </w:pPr>
            <w:r w:rsidRPr="009E7EE5">
              <w:rPr>
                <w:rFonts w:ascii="Times New Roman" w:hAnsi="Times New Roman"/>
                <w:sz w:val="20"/>
                <w:szCs w:val="20"/>
              </w:rPr>
              <w:t>МБУК «Центр творчества и досуга» муниципального образования город Калининск</w:t>
            </w:r>
          </w:p>
        </w:tc>
      </w:tr>
      <w:tr w:rsidR="00AE0D66" w:rsidRPr="000046A4" w:rsidTr="00AE0D66">
        <w:trPr>
          <w:trHeight w:val="1399"/>
        </w:trPr>
        <w:tc>
          <w:tcPr>
            <w:tcW w:w="567" w:type="dxa"/>
            <w:tcBorders>
              <w:top w:val="single" w:sz="4" w:space="0" w:color="auto"/>
              <w:left w:val="single" w:sz="4" w:space="0" w:color="000000"/>
              <w:bottom w:val="single" w:sz="4" w:space="0" w:color="auto"/>
              <w:right w:val="single" w:sz="4" w:space="0" w:color="000000"/>
            </w:tcBorders>
          </w:tcPr>
          <w:p w:rsidR="007F02A5" w:rsidRPr="00DF3C75" w:rsidRDefault="007F02A5" w:rsidP="00E44F3C">
            <w:pPr>
              <w:pStyle w:val="16"/>
              <w:spacing w:after="0" w:line="240" w:lineRule="auto"/>
              <w:ind w:left="0"/>
              <w:rPr>
                <w:rFonts w:ascii="Times New Roman" w:hAnsi="Times New Roman"/>
                <w:sz w:val="20"/>
                <w:szCs w:val="20"/>
              </w:rPr>
            </w:pPr>
            <w:r w:rsidRPr="00DF3C75">
              <w:rPr>
                <w:rFonts w:ascii="Times New Roman" w:hAnsi="Times New Roman"/>
                <w:sz w:val="20"/>
                <w:szCs w:val="20"/>
              </w:rPr>
              <w:lastRenderedPageBreak/>
              <w:t>1.3</w:t>
            </w:r>
          </w:p>
        </w:tc>
        <w:tc>
          <w:tcPr>
            <w:tcW w:w="1843" w:type="dxa"/>
            <w:tcBorders>
              <w:top w:val="single" w:sz="4" w:space="0" w:color="auto"/>
              <w:left w:val="single" w:sz="4" w:space="0" w:color="000000"/>
              <w:bottom w:val="single" w:sz="4" w:space="0" w:color="auto"/>
              <w:right w:val="single" w:sz="4" w:space="0" w:color="000000"/>
            </w:tcBorders>
          </w:tcPr>
          <w:p w:rsidR="007F02A5" w:rsidRPr="00DF3C75" w:rsidRDefault="007F02A5" w:rsidP="00E44F3C">
            <w:pPr>
              <w:jc w:val="both"/>
            </w:pPr>
            <w:r w:rsidRPr="00DF3C75">
              <w:t xml:space="preserve">Текущий ремонт здания, услуги связи, работы, услуги по содержанию имущества, прочие товары, работы, услуги, увеличение стоимости основных средств, увеличение стоимости материальных запасов, подписка, прочие расходы, призы, установка и обслуживание </w:t>
            </w:r>
            <w:r w:rsidRPr="00DF3C75">
              <w:lastRenderedPageBreak/>
              <w:t>противопожарной сигнализации, оплата за обучение, погашение кредиторской задолженности прошлых лет</w:t>
            </w:r>
          </w:p>
        </w:tc>
        <w:tc>
          <w:tcPr>
            <w:tcW w:w="851" w:type="dxa"/>
            <w:tcBorders>
              <w:top w:val="single" w:sz="4" w:space="0" w:color="auto"/>
              <w:left w:val="single" w:sz="4" w:space="0" w:color="000000"/>
              <w:bottom w:val="single" w:sz="4" w:space="0" w:color="auto"/>
              <w:right w:val="single" w:sz="4" w:space="0" w:color="000000"/>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lastRenderedPageBreak/>
              <w:t>2021-2023г</w:t>
            </w:r>
          </w:p>
        </w:tc>
        <w:tc>
          <w:tcPr>
            <w:tcW w:w="992" w:type="dxa"/>
            <w:tcBorders>
              <w:top w:val="single" w:sz="4" w:space="0" w:color="auto"/>
              <w:left w:val="single" w:sz="4" w:space="0" w:color="000000"/>
              <w:bottom w:val="single" w:sz="4" w:space="0" w:color="auto"/>
              <w:right w:val="single" w:sz="4" w:space="0" w:color="auto"/>
            </w:tcBorders>
          </w:tcPr>
          <w:p w:rsidR="007F02A5" w:rsidRPr="00DF3C75" w:rsidRDefault="007F02A5" w:rsidP="00E44F3C">
            <w:pPr>
              <w:pStyle w:val="16"/>
              <w:spacing w:after="0" w:line="240" w:lineRule="auto"/>
              <w:ind w:left="0"/>
              <w:rPr>
                <w:rFonts w:ascii="Times New Roman" w:hAnsi="Times New Roman"/>
                <w:sz w:val="20"/>
                <w:szCs w:val="20"/>
              </w:rPr>
            </w:pPr>
            <w:r>
              <w:rPr>
                <w:rFonts w:ascii="Times New Roman" w:hAnsi="Times New Roman"/>
                <w:sz w:val="20"/>
                <w:szCs w:val="20"/>
              </w:rPr>
              <w:t>740,9</w:t>
            </w:r>
          </w:p>
        </w:tc>
        <w:tc>
          <w:tcPr>
            <w:tcW w:w="709" w:type="dxa"/>
            <w:tcBorders>
              <w:top w:val="single" w:sz="4" w:space="0" w:color="auto"/>
              <w:left w:val="single" w:sz="4" w:space="0" w:color="auto"/>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000000"/>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8</w:t>
            </w:r>
            <w:r>
              <w:rPr>
                <w:rFonts w:ascii="Times New Roman" w:hAnsi="Times New Roman"/>
                <w:sz w:val="20"/>
                <w:szCs w:val="20"/>
              </w:rPr>
              <w:t>6</w:t>
            </w:r>
            <w:r w:rsidRPr="00DF3C75">
              <w:rPr>
                <w:rFonts w:ascii="Times New Roman" w:hAnsi="Times New Roman"/>
                <w:sz w:val="20"/>
                <w:szCs w:val="20"/>
              </w:rPr>
              <w:t>,0</w:t>
            </w:r>
          </w:p>
        </w:tc>
        <w:tc>
          <w:tcPr>
            <w:tcW w:w="709" w:type="dxa"/>
            <w:tcBorders>
              <w:top w:val="single" w:sz="4" w:space="0" w:color="auto"/>
              <w:left w:val="single" w:sz="4" w:space="0" w:color="000000"/>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02A5" w:rsidRPr="00DF3C75" w:rsidRDefault="007F02A5" w:rsidP="00E44F3C">
            <w:pPr>
              <w:pStyle w:val="16"/>
              <w:spacing w:after="0" w:line="240" w:lineRule="auto"/>
              <w:ind w:left="0"/>
              <w:rPr>
                <w:rFonts w:ascii="Times New Roman" w:hAnsi="Times New Roman"/>
                <w:sz w:val="20"/>
                <w:szCs w:val="20"/>
              </w:rPr>
            </w:pPr>
            <w:r>
              <w:rPr>
                <w:rFonts w:ascii="Times New Roman" w:hAnsi="Times New Roman"/>
                <w:sz w:val="20"/>
                <w:szCs w:val="20"/>
              </w:rPr>
              <w:t>330,0</w:t>
            </w:r>
          </w:p>
        </w:tc>
        <w:tc>
          <w:tcPr>
            <w:tcW w:w="851" w:type="dxa"/>
            <w:tcBorders>
              <w:top w:val="single" w:sz="4" w:space="0" w:color="auto"/>
              <w:left w:val="single" w:sz="4" w:space="0" w:color="auto"/>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t>324,9</w:t>
            </w:r>
          </w:p>
        </w:tc>
        <w:tc>
          <w:tcPr>
            <w:tcW w:w="851" w:type="dxa"/>
            <w:tcBorders>
              <w:top w:val="single" w:sz="4" w:space="0" w:color="auto"/>
              <w:left w:val="single" w:sz="4" w:space="0" w:color="auto"/>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1984" w:type="dxa"/>
            <w:tcBorders>
              <w:top w:val="single" w:sz="4" w:space="0" w:color="auto"/>
              <w:left w:val="single" w:sz="4" w:space="0" w:color="auto"/>
              <w:bottom w:val="single" w:sz="4" w:space="0" w:color="auto"/>
              <w:right w:val="single" w:sz="4" w:space="0" w:color="000000"/>
            </w:tcBorders>
          </w:tcPr>
          <w:p w:rsidR="007F02A5" w:rsidRPr="00DF3C75" w:rsidRDefault="007F02A5" w:rsidP="00E44F3C">
            <w:pPr>
              <w:pStyle w:val="16"/>
              <w:spacing w:after="0" w:line="240" w:lineRule="auto"/>
              <w:ind w:left="0"/>
              <w:jc w:val="both"/>
              <w:rPr>
                <w:rFonts w:ascii="Times New Roman" w:hAnsi="Times New Roman"/>
                <w:sz w:val="20"/>
                <w:szCs w:val="20"/>
              </w:rPr>
            </w:pPr>
            <w:r w:rsidRPr="00AD37EA">
              <w:rPr>
                <w:rFonts w:ascii="Times New Roman" w:hAnsi="Times New Roman"/>
                <w:color w:val="000000"/>
                <w:sz w:val="20"/>
                <w:szCs w:val="20"/>
              </w:rPr>
              <w:t>Управление по вопросам культуры, информации и общественных отношений</w:t>
            </w:r>
            <w:r>
              <w:rPr>
                <w:rFonts w:ascii="Times New Roman" w:hAnsi="Times New Roman"/>
                <w:color w:val="000000"/>
                <w:sz w:val="28"/>
                <w:szCs w:val="28"/>
              </w:rPr>
              <w:t xml:space="preserve"> </w:t>
            </w:r>
            <w:r w:rsidRPr="004E6BFF">
              <w:rPr>
                <w:rFonts w:ascii="Times New Roman" w:hAnsi="Times New Roman"/>
                <w:color w:val="000000"/>
                <w:sz w:val="28"/>
                <w:szCs w:val="28"/>
              </w:rPr>
              <w:t xml:space="preserve"> </w:t>
            </w:r>
            <w:r w:rsidRPr="00DF3C75">
              <w:rPr>
                <w:rFonts w:ascii="Times New Roman" w:hAnsi="Times New Roman"/>
                <w:sz w:val="20"/>
                <w:szCs w:val="20"/>
              </w:rPr>
              <w:t>администрации Калининского муниципального района,</w:t>
            </w:r>
          </w:p>
          <w:p w:rsidR="007F02A5" w:rsidRPr="00DF3C75" w:rsidRDefault="007F02A5" w:rsidP="00E44F3C">
            <w:pPr>
              <w:pStyle w:val="16"/>
              <w:spacing w:after="0" w:line="240" w:lineRule="auto"/>
              <w:ind w:left="0"/>
              <w:jc w:val="both"/>
              <w:rPr>
                <w:rFonts w:ascii="Times New Roman" w:hAnsi="Times New Roman"/>
                <w:sz w:val="20"/>
                <w:szCs w:val="20"/>
              </w:rPr>
            </w:pPr>
            <w:r w:rsidRPr="00DF3C75">
              <w:rPr>
                <w:rFonts w:ascii="Times New Roman" w:hAnsi="Times New Roman"/>
                <w:sz w:val="20"/>
                <w:szCs w:val="20"/>
              </w:rPr>
              <w:t xml:space="preserve"> МБУК «Калининская городская библиотека им. М.Н.Алексеева» муниципального образования город Калининск</w:t>
            </w:r>
          </w:p>
        </w:tc>
      </w:tr>
      <w:tr w:rsidR="00AE0D66" w:rsidRPr="000046A4" w:rsidTr="00AE0D66">
        <w:trPr>
          <w:trHeight w:val="1399"/>
        </w:trPr>
        <w:tc>
          <w:tcPr>
            <w:tcW w:w="567" w:type="dxa"/>
            <w:tcBorders>
              <w:top w:val="single" w:sz="4" w:space="0" w:color="auto"/>
              <w:left w:val="single" w:sz="4" w:space="0" w:color="000000"/>
              <w:bottom w:val="single" w:sz="4" w:space="0" w:color="auto"/>
              <w:right w:val="single" w:sz="4" w:space="0" w:color="000000"/>
            </w:tcBorders>
          </w:tcPr>
          <w:p w:rsidR="007F02A5" w:rsidRPr="00DF3C75" w:rsidRDefault="007F02A5" w:rsidP="00E44F3C">
            <w:pPr>
              <w:pStyle w:val="16"/>
              <w:spacing w:after="0" w:line="240" w:lineRule="auto"/>
              <w:ind w:left="0"/>
              <w:rPr>
                <w:rFonts w:ascii="Times New Roman" w:hAnsi="Times New Roman"/>
                <w:sz w:val="20"/>
                <w:szCs w:val="20"/>
              </w:rPr>
            </w:pPr>
            <w:r w:rsidRPr="00DF3C75">
              <w:rPr>
                <w:rFonts w:ascii="Times New Roman" w:hAnsi="Times New Roman"/>
                <w:sz w:val="20"/>
                <w:szCs w:val="20"/>
              </w:rPr>
              <w:lastRenderedPageBreak/>
              <w:t>1.4</w:t>
            </w:r>
          </w:p>
        </w:tc>
        <w:tc>
          <w:tcPr>
            <w:tcW w:w="1843" w:type="dxa"/>
            <w:tcBorders>
              <w:top w:val="single" w:sz="4" w:space="0" w:color="auto"/>
              <w:left w:val="single" w:sz="4" w:space="0" w:color="000000"/>
              <w:bottom w:val="single" w:sz="4" w:space="0" w:color="auto"/>
              <w:right w:val="single" w:sz="4" w:space="0" w:color="000000"/>
            </w:tcBorders>
          </w:tcPr>
          <w:p w:rsidR="007F02A5" w:rsidRPr="00DF3C75" w:rsidRDefault="007F02A5" w:rsidP="00E44F3C">
            <w:pPr>
              <w:jc w:val="both"/>
            </w:pPr>
            <w:r w:rsidRPr="00DF3C75">
              <w:t>Погашение кредиторской задолженности прошлых лет</w:t>
            </w:r>
          </w:p>
        </w:tc>
        <w:tc>
          <w:tcPr>
            <w:tcW w:w="851" w:type="dxa"/>
            <w:tcBorders>
              <w:top w:val="single" w:sz="4" w:space="0" w:color="auto"/>
              <w:left w:val="single" w:sz="4" w:space="0" w:color="000000"/>
              <w:bottom w:val="single" w:sz="4" w:space="0" w:color="auto"/>
              <w:right w:val="single" w:sz="4" w:space="0" w:color="000000"/>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2021-2023г</w:t>
            </w:r>
          </w:p>
        </w:tc>
        <w:tc>
          <w:tcPr>
            <w:tcW w:w="992" w:type="dxa"/>
            <w:tcBorders>
              <w:top w:val="single" w:sz="4" w:space="0" w:color="auto"/>
              <w:left w:val="single" w:sz="4" w:space="0" w:color="000000"/>
              <w:bottom w:val="single" w:sz="4" w:space="0" w:color="auto"/>
              <w:right w:val="single" w:sz="4" w:space="0" w:color="auto"/>
            </w:tcBorders>
          </w:tcPr>
          <w:p w:rsidR="007F02A5" w:rsidRPr="00DF3C75" w:rsidRDefault="007F02A5" w:rsidP="00E44F3C">
            <w:pPr>
              <w:pStyle w:val="16"/>
              <w:spacing w:after="0" w:line="240" w:lineRule="auto"/>
              <w:ind w:left="0"/>
              <w:rPr>
                <w:rFonts w:ascii="Times New Roman" w:hAnsi="Times New Roman"/>
                <w:sz w:val="20"/>
                <w:szCs w:val="20"/>
              </w:rPr>
            </w:pPr>
            <w:r>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000000"/>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7F02A5" w:rsidRPr="00DF3C7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02A5" w:rsidRPr="00DF3C75" w:rsidRDefault="007F02A5" w:rsidP="00E44F3C">
            <w:pPr>
              <w:pStyle w:val="16"/>
              <w:spacing w:after="0" w:line="240" w:lineRule="auto"/>
              <w:ind w:left="0"/>
              <w:rPr>
                <w:rFonts w:ascii="Times New Roman" w:hAnsi="Times New Roman"/>
                <w:sz w:val="20"/>
                <w:szCs w:val="20"/>
              </w:rPr>
            </w:pPr>
            <w:r w:rsidRPr="00DF3C75">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7F02A5" w:rsidRPr="00DF3C75" w:rsidRDefault="007F02A5" w:rsidP="00E44F3C">
            <w:pPr>
              <w:pStyle w:val="16"/>
              <w:spacing w:after="0" w:line="240" w:lineRule="auto"/>
              <w:ind w:left="0"/>
              <w:jc w:val="center"/>
              <w:rPr>
                <w:rFonts w:ascii="Times New Roman" w:hAnsi="Times New Roman"/>
                <w:sz w:val="20"/>
                <w:szCs w:val="20"/>
              </w:rPr>
            </w:pPr>
            <w:r w:rsidRPr="00DF3C75">
              <w:rPr>
                <w:rFonts w:ascii="Times New Roman" w:hAnsi="Times New Roman"/>
                <w:sz w:val="20"/>
                <w:szCs w:val="20"/>
              </w:rPr>
              <w:t>0,0</w:t>
            </w:r>
          </w:p>
        </w:tc>
        <w:tc>
          <w:tcPr>
            <w:tcW w:w="1984" w:type="dxa"/>
            <w:tcBorders>
              <w:top w:val="single" w:sz="4" w:space="0" w:color="auto"/>
              <w:left w:val="single" w:sz="4" w:space="0" w:color="auto"/>
              <w:bottom w:val="single" w:sz="4" w:space="0" w:color="auto"/>
              <w:right w:val="single" w:sz="4" w:space="0" w:color="000000"/>
            </w:tcBorders>
          </w:tcPr>
          <w:p w:rsidR="007F02A5" w:rsidRPr="00DF3C75" w:rsidRDefault="007F02A5" w:rsidP="00E44F3C">
            <w:pPr>
              <w:pStyle w:val="16"/>
              <w:spacing w:after="0" w:line="240" w:lineRule="auto"/>
              <w:ind w:left="0"/>
              <w:jc w:val="both"/>
              <w:rPr>
                <w:rFonts w:ascii="Times New Roman" w:hAnsi="Times New Roman"/>
                <w:sz w:val="20"/>
                <w:szCs w:val="20"/>
              </w:rPr>
            </w:pPr>
            <w:r w:rsidRPr="00AD37EA">
              <w:rPr>
                <w:rFonts w:ascii="Times New Roman" w:hAnsi="Times New Roman"/>
                <w:color w:val="000000"/>
                <w:sz w:val="20"/>
                <w:szCs w:val="20"/>
              </w:rPr>
              <w:t>Управление по вопросам культуры, информации и общественных отношений</w:t>
            </w:r>
            <w:r>
              <w:rPr>
                <w:rFonts w:ascii="Times New Roman" w:hAnsi="Times New Roman"/>
                <w:color w:val="000000"/>
                <w:sz w:val="28"/>
                <w:szCs w:val="28"/>
              </w:rPr>
              <w:t xml:space="preserve"> </w:t>
            </w:r>
            <w:r w:rsidRPr="004E6BFF">
              <w:rPr>
                <w:rFonts w:ascii="Times New Roman" w:hAnsi="Times New Roman"/>
                <w:color w:val="000000"/>
                <w:sz w:val="28"/>
                <w:szCs w:val="28"/>
              </w:rPr>
              <w:t xml:space="preserve"> </w:t>
            </w:r>
            <w:r w:rsidRPr="00DF3C75">
              <w:rPr>
                <w:rFonts w:ascii="Times New Roman" w:hAnsi="Times New Roman"/>
                <w:sz w:val="20"/>
                <w:szCs w:val="20"/>
              </w:rPr>
              <w:t>администрации Калининского муниципального района,</w:t>
            </w:r>
          </w:p>
          <w:p w:rsidR="007F02A5" w:rsidRDefault="007F02A5" w:rsidP="00E44F3C">
            <w:pPr>
              <w:pStyle w:val="16"/>
              <w:spacing w:after="0" w:line="240" w:lineRule="auto"/>
              <w:ind w:left="0"/>
              <w:jc w:val="both"/>
              <w:rPr>
                <w:rFonts w:ascii="Times New Roman" w:hAnsi="Times New Roman"/>
                <w:sz w:val="20"/>
                <w:szCs w:val="20"/>
              </w:rPr>
            </w:pPr>
            <w:r w:rsidRPr="00DF3C75">
              <w:rPr>
                <w:rFonts w:ascii="Times New Roman" w:hAnsi="Times New Roman"/>
                <w:sz w:val="20"/>
                <w:szCs w:val="20"/>
              </w:rPr>
              <w:t xml:space="preserve"> МБУК «Калининская городская библиотека им. М.Н.Алексеева» муниципального образования город Калининск; </w:t>
            </w:r>
          </w:p>
          <w:p w:rsidR="007F02A5" w:rsidRDefault="007F02A5" w:rsidP="00E44F3C">
            <w:pPr>
              <w:pStyle w:val="16"/>
              <w:spacing w:after="0" w:line="240" w:lineRule="auto"/>
              <w:ind w:left="0"/>
              <w:jc w:val="both"/>
              <w:rPr>
                <w:rFonts w:ascii="Times New Roman" w:hAnsi="Times New Roman"/>
                <w:sz w:val="20"/>
                <w:szCs w:val="20"/>
              </w:rPr>
            </w:pPr>
            <w:r w:rsidRPr="00DF3C75">
              <w:rPr>
                <w:rFonts w:ascii="Times New Roman" w:hAnsi="Times New Roman"/>
                <w:sz w:val="20"/>
                <w:szCs w:val="20"/>
              </w:rPr>
              <w:t>МБУК муниципального образования город Калининск «Кинотеатр Победа»</w:t>
            </w:r>
            <w:r>
              <w:rPr>
                <w:rFonts w:ascii="Times New Roman" w:hAnsi="Times New Roman"/>
                <w:sz w:val="20"/>
                <w:szCs w:val="20"/>
              </w:rPr>
              <w:t xml:space="preserve">, </w:t>
            </w:r>
          </w:p>
          <w:p w:rsidR="007F02A5" w:rsidRPr="00DF3C75" w:rsidRDefault="007F02A5" w:rsidP="00E44F3C">
            <w:pPr>
              <w:pStyle w:val="16"/>
              <w:spacing w:after="0" w:line="240" w:lineRule="auto"/>
              <w:ind w:left="0"/>
              <w:jc w:val="both"/>
              <w:rPr>
                <w:rFonts w:ascii="Times New Roman" w:hAnsi="Times New Roman"/>
                <w:sz w:val="20"/>
                <w:szCs w:val="20"/>
              </w:rPr>
            </w:pPr>
            <w:r w:rsidRPr="009E7EE5">
              <w:rPr>
                <w:rFonts w:ascii="Times New Roman" w:hAnsi="Times New Roman"/>
                <w:sz w:val="20"/>
                <w:szCs w:val="20"/>
              </w:rPr>
              <w:t>МБУК «Центр творчества и</w:t>
            </w:r>
            <w:r>
              <w:rPr>
                <w:rFonts w:ascii="Times New Roman" w:hAnsi="Times New Roman"/>
                <w:sz w:val="20"/>
                <w:szCs w:val="20"/>
              </w:rPr>
              <w:t xml:space="preserve"> </w:t>
            </w:r>
            <w:r w:rsidRPr="009E7EE5">
              <w:rPr>
                <w:rFonts w:ascii="Times New Roman" w:hAnsi="Times New Roman"/>
                <w:sz w:val="20"/>
                <w:szCs w:val="20"/>
              </w:rPr>
              <w:t>досуга» муниципального образования город Калининск</w:t>
            </w:r>
          </w:p>
        </w:tc>
      </w:tr>
      <w:tr w:rsidR="00AE0D66" w:rsidRPr="00BB0D3D" w:rsidTr="00AE0D66">
        <w:trPr>
          <w:trHeight w:val="1399"/>
        </w:trPr>
        <w:tc>
          <w:tcPr>
            <w:tcW w:w="567" w:type="dxa"/>
            <w:tcBorders>
              <w:top w:val="single" w:sz="4" w:space="0" w:color="auto"/>
              <w:left w:val="single" w:sz="4" w:space="0" w:color="000000"/>
              <w:bottom w:val="single" w:sz="4" w:space="0" w:color="auto"/>
              <w:right w:val="single" w:sz="4" w:space="0" w:color="000000"/>
            </w:tcBorders>
          </w:tcPr>
          <w:p w:rsidR="007F02A5" w:rsidRPr="009E7EE5" w:rsidRDefault="007F02A5" w:rsidP="00E44F3C">
            <w:pPr>
              <w:pStyle w:val="16"/>
              <w:spacing w:after="0" w:line="240" w:lineRule="auto"/>
              <w:ind w:left="0"/>
              <w:rPr>
                <w:rFonts w:ascii="Times New Roman" w:hAnsi="Times New Roman"/>
                <w:sz w:val="20"/>
                <w:szCs w:val="20"/>
              </w:rPr>
            </w:pPr>
            <w:r w:rsidRPr="009E7EE5">
              <w:rPr>
                <w:rFonts w:ascii="Times New Roman" w:hAnsi="Times New Roman"/>
                <w:sz w:val="20"/>
                <w:szCs w:val="20"/>
              </w:rPr>
              <w:lastRenderedPageBreak/>
              <w:t>1.5</w:t>
            </w:r>
          </w:p>
        </w:tc>
        <w:tc>
          <w:tcPr>
            <w:tcW w:w="1843" w:type="dxa"/>
            <w:tcBorders>
              <w:top w:val="single" w:sz="4" w:space="0" w:color="auto"/>
              <w:left w:val="single" w:sz="4" w:space="0" w:color="000000"/>
              <w:bottom w:val="single" w:sz="4" w:space="0" w:color="auto"/>
              <w:right w:val="single" w:sz="4" w:space="0" w:color="000000"/>
            </w:tcBorders>
          </w:tcPr>
          <w:p w:rsidR="007F02A5" w:rsidRPr="009E7EE5" w:rsidRDefault="007F02A5" w:rsidP="00E44F3C">
            <w:pPr>
              <w:jc w:val="both"/>
            </w:pPr>
            <w:r w:rsidRPr="009E7EE5">
              <w:t>Текущий ремонт здания, услуги по содержанию имущества, оплата работ, услуг, прочие товары, работы, услуги, увеличение стоимости основных средств, увеличение стоимости материальных запасов,  прочие расходы,  установка и обслуживание противопожарной сигнализации, оплата за обучение, почтовые расходы, прокатная плата, агентское вознагражение,погашение кредиторской задолженности прошлых лет</w:t>
            </w:r>
          </w:p>
        </w:tc>
        <w:tc>
          <w:tcPr>
            <w:tcW w:w="851" w:type="dxa"/>
            <w:tcBorders>
              <w:top w:val="single" w:sz="4" w:space="0" w:color="auto"/>
              <w:left w:val="single" w:sz="4" w:space="0" w:color="000000"/>
              <w:bottom w:val="single" w:sz="4" w:space="0" w:color="auto"/>
              <w:right w:val="single" w:sz="4" w:space="0" w:color="000000"/>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2020г.</w:t>
            </w:r>
          </w:p>
        </w:tc>
        <w:tc>
          <w:tcPr>
            <w:tcW w:w="992" w:type="dxa"/>
            <w:tcBorders>
              <w:top w:val="single" w:sz="4" w:space="0" w:color="auto"/>
              <w:left w:val="single" w:sz="4" w:space="0" w:color="000000"/>
              <w:bottom w:val="single" w:sz="4" w:space="0" w:color="auto"/>
              <w:right w:val="single" w:sz="4" w:space="0" w:color="auto"/>
            </w:tcBorders>
          </w:tcPr>
          <w:p w:rsidR="007F02A5" w:rsidRPr="009E7EE5" w:rsidRDefault="007F02A5" w:rsidP="00E44F3C">
            <w:pPr>
              <w:pStyle w:val="16"/>
              <w:spacing w:after="0" w:line="240" w:lineRule="auto"/>
              <w:ind w:left="0"/>
              <w:rPr>
                <w:rFonts w:ascii="Times New Roman" w:hAnsi="Times New Roman"/>
                <w:sz w:val="20"/>
                <w:szCs w:val="20"/>
              </w:rPr>
            </w:pPr>
            <w:r>
              <w:rPr>
                <w:rFonts w:ascii="Times New Roman" w:hAnsi="Times New Roman"/>
                <w:sz w:val="20"/>
                <w:szCs w:val="20"/>
              </w:rPr>
              <w:t>584,5</w:t>
            </w:r>
          </w:p>
        </w:tc>
        <w:tc>
          <w:tcPr>
            <w:tcW w:w="709" w:type="dxa"/>
            <w:tcBorders>
              <w:top w:val="single" w:sz="4" w:space="0" w:color="auto"/>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000000"/>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14</w:t>
            </w:r>
            <w:r>
              <w:rPr>
                <w:rFonts w:ascii="Times New Roman" w:hAnsi="Times New Roman"/>
                <w:sz w:val="20"/>
                <w:szCs w:val="20"/>
              </w:rPr>
              <w:t>4</w:t>
            </w:r>
            <w:r w:rsidRPr="009E7EE5">
              <w:rPr>
                <w:rFonts w:ascii="Times New Roman" w:hAnsi="Times New Roman"/>
                <w:sz w:val="20"/>
                <w:szCs w:val="20"/>
              </w:rPr>
              <w:t>,</w:t>
            </w:r>
            <w:r>
              <w:rPr>
                <w:rFonts w:ascii="Times New Roman" w:hAnsi="Times New Roman"/>
                <w:sz w:val="20"/>
                <w:szCs w:val="20"/>
              </w:rPr>
              <w:t>5</w:t>
            </w:r>
          </w:p>
        </w:tc>
        <w:tc>
          <w:tcPr>
            <w:tcW w:w="709" w:type="dxa"/>
            <w:tcBorders>
              <w:top w:val="single" w:sz="4" w:space="0" w:color="auto"/>
              <w:left w:val="single" w:sz="4" w:space="0" w:color="000000"/>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rPr>
                <w:rFonts w:ascii="Times New Roman" w:hAnsi="Times New Roman"/>
                <w:sz w:val="20"/>
                <w:szCs w:val="20"/>
              </w:rPr>
            </w:pPr>
            <w:r>
              <w:rPr>
                <w:rFonts w:ascii="Times New Roman" w:hAnsi="Times New Roman"/>
                <w:sz w:val="20"/>
                <w:szCs w:val="20"/>
              </w:rPr>
              <w:t>220,0</w:t>
            </w:r>
          </w:p>
        </w:tc>
        <w:tc>
          <w:tcPr>
            <w:tcW w:w="851" w:type="dxa"/>
            <w:tcBorders>
              <w:top w:val="single" w:sz="4" w:space="0" w:color="auto"/>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t>22</w:t>
            </w:r>
            <w:r w:rsidRPr="009E7EE5">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sidRPr="009E7EE5">
              <w:rPr>
                <w:rFonts w:ascii="Times New Roman" w:hAnsi="Times New Roman"/>
                <w:sz w:val="20"/>
                <w:szCs w:val="20"/>
              </w:rPr>
              <w:t>0,0</w:t>
            </w:r>
          </w:p>
        </w:tc>
        <w:tc>
          <w:tcPr>
            <w:tcW w:w="1984" w:type="dxa"/>
            <w:tcBorders>
              <w:top w:val="single" w:sz="4" w:space="0" w:color="auto"/>
              <w:left w:val="single" w:sz="4" w:space="0" w:color="auto"/>
              <w:bottom w:val="single" w:sz="4" w:space="0" w:color="auto"/>
              <w:right w:val="single" w:sz="4" w:space="0" w:color="000000"/>
            </w:tcBorders>
          </w:tcPr>
          <w:p w:rsidR="007F02A5" w:rsidRDefault="007F02A5" w:rsidP="00E44F3C">
            <w:pPr>
              <w:pStyle w:val="16"/>
              <w:spacing w:after="0" w:line="240" w:lineRule="auto"/>
              <w:ind w:left="0"/>
              <w:jc w:val="both"/>
              <w:rPr>
                <w:rFonts w:ascii="Times New Roman" w:hAnsi="Times New Roman"/>
                <w:sz w:val="20"/>
                <w:szCs w:val="20"/>
              </w:rPr>
            </w:pPr>
            <w:r w:rsidRPr="00AD37EA">
              <w:rPr>
                <w:rFonts w:ascii="Times New Roman" w:hAnsi="Times New Roman"/>
                <w:color w:val="000000"/>
                <w:sz w:val="20"/>
                <w:szCs w:val="20"/>
              </w:rPr>
              <w:t>Управление по вопросам культуры, информации и общественных отношений</w:t>
            </w:r>
            <w:r>
              <w:rPr>
                <w:rFonts w:ascii="Times New Roman" w:hAnsi="Times New Roman"/>
                <w:color w:val="000000"/>
                <w:sz w:val="28"/>
                <w:szCs w:val="28"/>
              </w:rPr>
              <w:t xml:space="preserve"> </w:t>
            </w:r>
            <w:r w:rsidRPr="004E6BFF">
              <w:rPr>
                <w:rFonts w:ascii="Times New Roman" w:hAnsi="Times New Roman"/>
                <w:color w:val="000000"/>
                <w:sz w:val="28"/>
                <w:szCs w:val="28"/>
              </w:rPr>
              <w:t xml:space="preserve"> </w:t>
            </w:r>
            <w:r w:rsidRPr="009E7EE5">
              <w:rPr>
                <w:rFonts w:ascii="Times New Roman" w:hAnsi="Times New Roman"/>
                <w:sz w:val="20"/>
                <w:szCs w:val="20"/>
              </w:rPr>
              <w:t xml:space="preserve">администрации Калининского муниципального района; </w:t>
            </w:r>
          </w:p>
          <w:p w:rsidR="007F02A5" w:rsidRPr="009E7EE5" w:rsidRDefault="007F02A5" w:rsidP="00E44F3C">
            <w:pPr>
              <w:pStyle w:val="16"/>
              <w:spacing w:after="0" w:line="240" w:lineRule="auto"/>
              <w:ind w:left="0"/>
              <w:jc w:val="both"/>
              <w:rPr>
                <w:rFonts w:ascii="Times New Roman" w:hAnsi="Times New Roman"/>
                <w:sz w:val="20"/>
                <w:szCs w:val="20"/>
              </w:rPr>
            </w:pPr>
            <w:r w:rsidRPr="009E7EE5">
              <w:rPr>
                <w:rFonts w:ascii="Times New Roman" w:hAnsi="Times New Roman"/>
                <w:sz w:val="20"/>
                <w:szCs w:val="20"/>
              </w:rPr>
              <w:t>МБУК муниципального образования город Калининск «Кинотеатр Победа»</w:t>
            </w:r>
          </w:p>
        </w:tc>
      </w:tr>
      <w:tr w:rsidR="00AE0D66" w:rsidRPr="00BB0D3D" w:rsidTr="00AE0D66">
        <w:trPr>
          <w:trHeight w:val="1399"/>
        </w:trPr>
        <w:tc>
          <w:tcPr>
            <w:tcW w:w="567" w:type="dxa"/>
            <w:tcBorders>
              <w:top w:val="single" w:sz="4" w:space="0" w:color="auto"/>
              <w:left w:val="single" w:sz="4" w:space="0" w:color="000000"/>
              <w:right w:val="single" w:sz="4" w:space="0" w:color="000000"/>
            </w:tcBorders>
          </w:tcPr>
          <w:p w:rsidR="007F02A5" w:rsidRPr="009E7EE5" w:rsidRDefault="007F02A5" w:rsidP="00E44F3C">
            <w:pPr>
              <w:pStyle w:val="16"/>
              <w:spacing w:after="0" w:line="240" w:lineRule="auto"/>
              <w:ind w:left="0"/>
              <w:rPr>
                <w:rFonts w:ascii="Times New Roman" w:hAnsi="Times New Roman"/>
                <w:sz w:val="20"/>
                <w:szCs w:val="20"/>
              </w:rPr>
            </w:pPr>
            <w:r>
              <w:rPr>
                <w:rFonts w:ascii="Times New Roman" w:hAnsi="Times New Roman"/>
                <w:sz w:val="20"/>
                <w:szCs w:val="20"/>
              </w:rPr>
              <w:t>1.6</w:t>
            </w:r>
          </w:p>
        </w:tc>
        <w:tc>
          <w:tcPr>
            <w:tcW w:w="1843" w:type="dxa"/>
            <w:tcBorders>
              <w:top w:val="single" w:sz="4" w:space="0" w:color="auto"/>
              <w:left w:val="single" w:sz="4" w:space="0" w:color="000000"/>
              <w:right w:val="single" w:sz="4" w:space="0" w:color="000000"/>
            </w:tcBorders>
          </w:tcPr>
          <w:p w:rsidR="007F02A5" w:rsidRPr="009E7EE5" w:rsidRDefault="007F02A5" w:rsidP="00E44F3C">
            <w:pPr>
              <w:jc w:val="both"/>
            </w:pPr>
            <w:r>
              <w:t xml:space="preserve">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w:t>
            </w:r>
            <w:r>
              <w:lastRenderedPageBreak/>
              <w:t>муниципальных учреждений культуры (увеличение стоимости материальных запасов, увеличение стоимости основных средств, оплата работ, услуг)</w:t>
            </w:r>
          </w:p>
        </w:tc>
        <w:tc>
          <w:tcPr>
            <w:tcW w:w="851" w:type="dxa"/>
            <w:tcBorders>
              <w:top w:val="single" w:sz="4" w:space="0" w:color="auto"/>
              <w:left w:val="single" w:sz="4" w:space="0" w:color="000000"/>
              <w:right w:val="single" w:sz="4" w:space="0" w:color="000000"/>
            </w:tcBorders>
          </w:tcPr>
          <w:p w:rsidR="007F02A5" w:rsidRPr="009E7EE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lastRenderedPageBreak/>
              <w:t>2021г.</w:t>
            </w:r>
          </w:p>
        </w:tc>
        <w:tc>
          <w:tcPr>
            <w:tcW w:w="992" w:type="dxa"/>
            <w:tcBorders>
              <w:top w:val="single" w:sz="4" w:space="0" w:color="auto"/>
              <w:left w:val="single" w:sz="4" w:space="0" w:color="000000"/>
              <w:right w:val="single" w:sz="4" w:space="0" w:color="auto"/>
            </w:tcBorders>
          </w:tcPr>
          <w:p w:rsidR="007F02A5" w:rsidRPr="009E7EE5" w:rsidRDefault="007F02A5" w:rsidP="00E44F3C">
            <w:pPr>
              <w:pStyle w:val="16"/>
              <w:spacing w:after="0" w:line="240" w:lineRule="auto"/>
              <w:ind w:left="0"/>
              <w:rPr>
                <w:rFonts w:ascii="Times New Roman" w:hAnsi="Times New Roman"/>
                <w:sz w:val="20"/>
                <w:szCs w:val="20"/>
              </w:rPr>
            </w:pPr>
            <w:r>
              <w:rPr>
                <w:rFonts w:ascii="Times New Roman" w:hAnsi="Times New Roman"/>
                <w:sz w:val="20"/>
                <w:szCs w:val="20"/>
              </w:rPr>
              <w:t>27,9</w:t>
            </w:r>
          </w:p>
        </w:tc>
        <w:tc>
          <w:tcPr>
            <w:tcW w:w="709" w:type="dxa"/>
            <w:tcBorders>
              <w:top w:val="single" w:sz="4" w:space="0" w:color="auto"/>
              <w:left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709" w:type="dxa"/>
            <w:tcBorders>
              <w:top w:val="single" w:sz="4" w:space="0" w:color="auto"/>
              <w:left w:val="single" w:sz="4" w:space="0" w:color="auto"/>
              <w:right w:val="single" w:sz="4" w:space="0" w:color="000000"/>
            </w:tcBorders>
          </w:tcPr>
          <w:p w:rsidR="007F02A5" w:rsidRPr="009E7EE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t>27,9</w:t>
            </w:r>
          </w:p>
        </w:tc>
        <w:tc>
          <w:tcPr>
            <w:tcW w:w="992" w:type="dxa"/>
            <w:tcBorders>
              <w:top w:val="single" w:sz="4" w:space="0" w:color="auto"/>
              <w:left w:val="single" w:sz="4" w:space="0" w:color="000000"/>
              <w:right w:val="single" w:sz="4" w:space="0" w:color="000000"/>
            </w:tcBorders>
          </w:tcPr>
          <w:p w:rsidR="007F02A5" w:rsidRPr="009E7EE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709" w:type="dxa"/>
            <w:tcBorders>
              <w:top w:val="single" w:sz="4" w:space="0" w:color="auto"/>
              <w:left w:val="single" w:sz="4" w:space="0" w:color="000000"/>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708" w:type="dxa"/>
            <w:tcBorders>
              <w:top w:val="single" w:sz="4" w:space="0" w:color="auto"/>
              <w:left w:val="single" w:sz="4" w:space="0" w:color="000000"/>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709" w:type="dxa"/>
            <w:tcBorders>
              <w:top w:val="single" w:sz="4" w:space="0" w:color="auto"/>
              <w:left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992" w:type="dxa"/>
            <w:tcBorders>
              <w:top w:val="single" w:sz="4" w:space="0" w:color="auto"/>
              <w:left w:val="single" w:sz="4" w:space="0" w:color="auto"/>
              <w:right w:val="single" w:sz="4" w:space="0" w:color="auto"/>
            </w:tcBorders>
          </w:tcPr>
          <w:p w:rsidR="007F02A5" w:rsidRPr="009E7EE5" w:rsidRDefault="007F02A5" w:rsidP="00E44F3C">
            <w:pPr>
              <w:pStyle w:val="16"/>
              <w:spacing w:after="0" w:line="240" w:lineRule="auto"/>
              <w:ind w:left="0"/>
              <w:rPr>
                <w:rFonts w:ascii="Times New Roman" w:hAnsi="Times New Roman"/>
                <w:sz w:val="20"/>
                <w:szCs w:val="20"/>
              </w:rPr>
            </w:pPr>
            <w:r>
              <w:rPr>
                <w:rFonts w:ascii="Times New Roman" w:hAnsi="Times New Roman"/>
                <w:sz w:val="20"/>
                <w:szCs w:val="20"/>
              </w:rPr>
              <w:t>0,0</w:t>
            </w:r>
          </w:p>
        </w:tc>
        <w:tc>
          <w:tcPr>
            <w:tcW w:w="851" w:type="dxa"/>
            <w:tcBorders>
              <w:top w:val="single" w:sz="4" w:space="0" w:color="auto"/>
              <w:left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709" w:type="dxa"/>
            <w:tcBorders>
              <w:top w:val="single" w:sz="4" w:space="0" w:color="auto"/>
              <w:left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850" w:type="dxa"/>
            <w:tcBorders>
              <w:top w:val="single" w:sz="4" w:space="0" w:color="auto"/>
              <w:left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992" w:type="dxa"/>
            <w:tcBorders>
              <w:top w:val="single" w:sz="4" w:space="0" w:color="auto"/>
              <w:left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851" w:type="dxa"/>
            <w:tcBorders>
              <w:top w:val="single" w:sz="4" w:space="0" w:color="auto"/>
              <w:left w:val="single" w:sz="4" w:space="0" w:color="auto"/>
              <w:right w:val="single" w:sz="4" w:space="0" w:color="auto"/>
            </w:tcBorders>
          </w:tcPr>
          <w:p w:rsidR="007F02A5" w:rsidRPr="009E7EE5" w:rsidRDefault="007F02A5" w:rsidP="00E44F3C">
            <w:pPr>
              <w:pStyle w:val="16"/>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1984" w:type="dxa"/>
            <w:tcBorders>
              <w:top w:val="single" w:sz="4" w:space="0" w:color="auto"/>
              <w:left w:val="single" w:sz="4" w:space="0" w:color="auto"/>
              <w:right w:val="single" w:sz="4" w:space="0" w:color="000000"/>
            </w:tcBorders>
          </w:tcPr>
          <w:p w:rsidR="007F02A5" w:rsidRPr="009E7EE5" w:rsidRDefault="007F02A5" w:rsidP="00E44F3C">
            <w:pPr>
              <w:pStyle w:val="16"/>
              <w:spacing w:after="0" w:line="240" w:lineRule="auto"/>
              <w:ind w:left="0"/>
              <w:jc w:val="both"/>
              <w:rPr>
                <w:rFonts w:ascii="Times New Roman" w:hAnsi="Times New Roman"/>
                <w:sz w:val="20"/>
                <w:szCs w:val="20"/>
              </w:rPr>
            </w:pPr>
            <w:r w:rsidRPr="00AD37EA">
              <w:rPr>
                <w:rFonts w:ascii="Times New Roman" w:hAnsi="Times New Roman"/>
                <w:color w:val="000000"/>
                <w:sz w:val="20"/>
                <w:szCs w:val="20"/>
              </w:rPr>
              <w:t>Управление по вопросам культуры, информации и общественных отношений</w:t>
            </w:r>
            <w:r>
              <w:rPr>
                <w:rFonts w:ascii="Times New Roman" w:hAnsi="Times New Roman"/>
                <w:color w:val="000000"/>
                <w:sz w:val="28"/>
                <w:szCs w:val="28"/>
              </w:rPr>
              <w:t xml:space="preserve"> </w:t>
            </w:r>
            <w:r w:rsidRPr="004E6BFF">
              <w:rPr>
                <w:rFonts w:ascii="Times New Roman" w:hAnsi="Times New Roman"/>
                <w:color w:val="000000"/>
                <w:sz w:val="28"/>
                <w:szCs w:val="28"/>
              </w:rPr>
              <w:t xml:space="preserve"> </w:t>
            </w:r>
            <w:r w:rsidRPr="009E7EE5">
              <w:rPr>
                <w:rFonts w:ascii="Times New Roman" w:hAnsi="Times New Roman"/>
                <w:sz w:val="20"/>
                <w:szCs w:val="20"/>
              </w:rPr>
              <w:t>администрации Калининского муниципального района,</w:t>
            </w:r>
          </w:p>
          <w:p w:rsidR="007F02A5" w:rsidRPr="009E7EE5" w:rsidRDefault="007F02A5" w:rsidP="00E44F3C">
            <w:pPr>
              <w:pStyle w:val="16"/>
              <w:spacing w:after="0" w:line="240" w:lineRule="auto"/>
              <w:ind w:left="0"/>
              <w:jc w:val="both"/>
              <w:rPr>
                <w:rFonts w:ascii="Times New Roman" w:hAnsi="Times New Roman"/>
                <w:sz w:val="20"/>
                <w:szCs w:val="20"/>
              </w:rPr>
            </w:pPr>
            <w:r w:rsidRPr="009E7EE5">
              <w:rPr>
                <w:rFonts w:ascii="Times New Roman" w:hAnsi="Times New Roman"/>
                <w:sz w:val="20"/>
                <w:szCs w:val="20"/>
              </w:rPr>
              <w:t xml:space="preserve">МБУК «Центр творчества и досуга» </w:t>
            </w:r>
            <w:r w:rsidRPr="009E7EE5">
              <w:rPr>
                <w:rFonts w:ascii="Times New Roman" w:hAnsi="Times New Roman"/>
                <w:sz w:val="20"/>
                <w:szCs w:val="20"/>
              </w:rPr>
              <w:lastRenderedPageBreak/>
              <w:t>муниципального образования город Калининск</w:t>
            </w:r>
          </w:p>
        </w:tc>
      </w:tr>
    </w:tbl>
    <w:p w:rsidR="007F02A5" w:rsidRPr="00A043B0" w:rsidRDefault="007F02A5" w:rsidP="007F02A5">
      <w:pPr>
        <w:jc w:val="center"/>
        <w:rPr>
          <w:sz w:val="28"/>
          <w:szCs w:val="28"/>
        </w:rPr>
      </w:pPr>
    </w:p>
    <w:p w:rsidR="007F02A5" w:rsidRDefault="007F02A5" w:rsidP="00962DEC"/>
    <w:sectPr w:rsidR="007F02A5" w:rsidSect="00AE0D66">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6DC" w:rsidRDefault="00D116DC">
      <w:r>
        <w:separator/>
      </w:r>
    </w:p>
  </w:endnote>
  <w:endnote w:type="continuationSeparator" w:id="1">
    <w:p w:rsidR="00D116DC" w:rsidRDefault="00D11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6DC" w:rsidRDefault="00D116DC">
      <w:r>
        <w:separator/>
      </w:r>
    </w:p>
  </w:footnote>
  <w:footnote w:type="continuationSeparator" w:id="1">
    <w:p w:rsidR="00D116DC" w:rsidRDefault="00D116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9990EBD"/>
    <w:multiLevelType w:val="hybridMultilevel"/>
    <w:tmpl w:val="A7A0410E"/>
    <w:lvl w:ilvl="0" w:tplc="2640D98E">
      <w:start w:val="1"/>
      <w:numFmt w:val="decimal"/>
      <w:lvlText w:val="%1."/>
      <w:lvlJc w:val="left"/>
      <w:pPr>
        <w:ind w:left="1873" w:hanging="1125"/>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9">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3900F28"/>
    <w:multiLevelType w:val="multilevel"/>
    <w:tmpl w:val="E5A6D2BE"/>
    <w:lvl w:ilvl="0">
      <w:start w:val="1"/>
      <w:numFmt w:val="decimal"/>
      <w:lvlText w:val="%1."/>
      <w:lvlJc w:val="left"/>
      <w:pPr>
        <w:ind w:left="660" w:hanging="360"/>
      </w:pPr>
      <w:rPr>
        <w:rFonts w:hint="default"/>
      </w:rPr>
    </w:lvl>
    <w:lvl w:ilvl="1">
      <w:start w:val="1"/>
      <w:numFmt w:val="decimal"/>
      <w:isLgl/>
      <w:lvlText w:val="%1.%2"/>
      <w:lvlJc w:val="left"/>
      <w:pPr>
        <w:ind w:left="1215" w:hanging="55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40">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7D690444"/>
    <w:multiLevelType w:val="hybridMultilevel"/>
    <w:tmpl w:val="B7888F0C"/>
    <w:lvl w:ilvl="0" w:tplc="5F047ABA">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1654DD"/>
    <w:multiLevelType w:val="hybridMultilevel"/>
    <w:tmpl w:val="4AF4CE0E"/>
    <w:lvl w:ilvl="0" w:tplc="37CE4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7"/>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9"/>
  </w:num>
  <w:num w:numId="16">
    <w:abstractNumId w:val="40"/>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7"/>
  </w:num>
  <w:num w:numId="24">
    <w:abstractNumId w:val="36"/>
  </w:num>
  <w:num w:numId="25">
    <w:abstractNumId w:val="3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6"/>
  </w:num>
  <w:num w:numId="31">
    <w:abstractNumId w:val="18"/>
  </w:num>
  <w:num w:numId="32">
    <w:abstractNumId w:val="49"/>
  </w:num>
  <w:num w:numId="33">
    <w:abstractNumId w:val="41"/>
  </w:num>
  <w:num w:numId="34">
    <w:abstractNumId w:val="8"/>
  </w:num>
  <w:num w:numId="35">
    <w:abstractNumId w:val="4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5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8"/>
  </w:num>
  <w:num w:numId="47">
    <w:abstractNumId w:val="39"/>
  </w:num>
  <w:num w:numId="48">
    <w:abstractNumId w:val="48"/>
  </w:num>
  <w:num w:numId="49">
    <w:abstractNumId w:val="24"/>
  </w:num>
  <w:num w:numId="50">
    <w:abstractNumId w:val="4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66CE3"/>
    <w:rsid w:val="001713BB"/>
    <w:rsid w:val="00171603"/>
    <w:rsid w:val="0017196C"/>
    <w:rsid w:val="00171D2C"/>
    <w:rsid w:val="001720F6"/>
    <w:rsid w:val="00172185"/>
    <w:rsid w:val="00172190"/>
    <w:rsid w:val="001722C6"/>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828"/>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A12"/>
    <w:rsid w:val="00470BBF"/>
    <w:rsid w:val="00470DFF"/>
    <w:rsid w:val="0047113E"/>
    <w:rsid w:val="0047133F"/>
    <w:rsid w:val="00471388"/>
    <w:rsid w:val="0047155A"/>
    <w:rsid w:val="00471857"/>
    <w:rsid w:val="00472340"/>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33D"/>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A5"/>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148"/>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56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0D66"/>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CC6"/>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6BE5"/>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E49"/>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6DC"/>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C19"/>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816"/>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50C"/>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2BB"/>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2911</Words>
  <Characters>16594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2021-12-22T11:13:00Z</cp:lastPrinted>
  <dcterms:created xsi:type="dcterms:W3CDTF">2021-12-23T07:28:00Z</dcterms:created>
  <dcterms:modified xsi:type="dcterms:W3CDTF">2021-12-23T07:41:00Z</dcterms:modified>
</cp:coreProperties>
</file>