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E" w:rsidRPr="00F0451C" w:rsidRDefault="001E422E" w:rsidP="001E422E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№5</w:t>
      </w:r>
    </w:p>
    <w:p w:rsidR="001E422E" w:rsidRPr="00F0451C" w:rsidRDefault="001E422E" w:rsidP="001E422E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1E422E" w:rsidRPr="00F0451C" w:rsidRDefault="001E422E" w:rsidP="001E422E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1E422E" w:rsidRPr="00F0451C" w:rsidRDefault="001E422E" w:rsidP="001E422E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1E422E" w:rsidRPr="00F0451C" w:rsidRDefault="001E422E" w:rsidP="001E422E">
      <w:pPr>
        <w:jc w:val="center"/>
        <w:rPr>
          <w:b/>
          <w:sz w:val="28"/>
          <w:szCs w:val="28"/>
        </w:rPr>
      </w:pPr>
    </w:p>
    <w:p w:rsidR="001E422E" w:rsidRPr="00F0451C" w:rsidRDefault="001E422E" w:rsidP="001E422E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Источники финансирования дефицита районного бюджета на 2023 год и плановый период 2024 и 2025 годов</w:t>
      </w: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275"/>
      </w:tblGrid>
      <w:tr w:rsidR="001E422E" w:rsidRPr="00F0451C" w:rsidTr="001E422E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jc w:val="center"/>
              <w:rPr>
                <w:b/>
              </w:rPr>
            </w:pPr>
            <w:r w:rsidRPr="00F0451C">
              <w:rPr>
                <w:b/>
              </w:rPr>
              <w:t>Сумма, тыс. руб.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jc w:val="center"/>
              <w:rPr>
                <w:b/>
              </w:rPr>
            </w:pPr>
            <w:r w:rsidRPr="00F0451C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jc w:val="center"/>
              <w:rPr>
                <w:b/>
              </w:rPr>
            </w:pPr>
            <w:r w:rsidRPr="00F0451C">
              <w:rPr>
                <w:b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jc w:val="center"/>
              <w:rPr>
                <w:b/>
              </w:rPr>
            </w:pPr>
            <w:r w:rsidRPr="00F0451C">
              <w:rPr>
                <w:b/>
              </w:rPr>
              <w:t>2025 год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jc w:val="center"/>
              <w:rPr>
                <w:b/>
              </w:rPr>
            </w:pPr>
            <w:r w:rsidRPr="00F0451C">
              <w:rPr>
                <w:b/>
              </w:rPr>
              <w:t xml:space="preserve">01 03 00 </w:t>
            </w:r>
            <w:proofErr w:type="spellStart"/>
            <w:r w:rsidRPr="00F0451C">
              <w:rPr>
                <w:b/>
              </w:rPr>
              <w:t>00</w:t>
            </w:r>
            <w:proofErr w:type="spellEnd"/>
            <w:r w:rsidRPr="00F0451C">
              <w:rPr>
                <w:b/>
              </w:rPr>
              <w:t xml:space="preserve"> </w:t>
            </w:r>
            <w:proofErr w:type="spellStart"/>
            <w:r w:rsidRPr="00F0451C">
              <w:rPr>
                <w:b/>
              </w:rPr>
              <w:t>00</w:t>
            </w:r>
            <w:proofErr w:type="spellEnd"/>
            <w:r w:rsidRPr="00F0451C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jc w:val="both"/>
              <w:rPr>
                <w:b/>
              </w:rPr>
            </w:pPr>
            <w:r w:rsidRPr="00F0451C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jc w:val="center"/>
            </w:pPr>
            <w:r w:rsidRPr="00F0451C">
              <w:t xml:space="preserve">01 03 00 </w:t>
            </w:r>
            <w:proofErr w:type="spellStart"/>
            <w:r w:rsidRPr="00F0451C">
              <w:t>00</w:t>
            </w:r>
            <w:proofErr w:type="spellEnd"/>
            <w:r w:rsidRPr="00F0451C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jc w:val="both"/>
            </w:pPr>
            <w:r w:rsidRPr="00F0451C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45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- 17 600,00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- 17 600,0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BF5E5D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5D">
              <w:rPr>
                <w:rFonts w:ascii="Times New Roman" w:hAnsi="Times New Roman" w:cs="Times New Roman"/>
                <w:sz w:val="24"/>
                <w:szCs w:val="24"/>
              </w:rPr>
              <w:t>- 844 856,9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BF5E5D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E5D">
              <w:rPr>
                <w:rFonts w:ascii="Times New Roman" w:hAnsi="Times New Roman" w:cs="Times New Roman"/>
                <w:bCs/>
                <w:sz w:val="24"/>
                <w:szCs w:val="24"/>
              </w:rPr>
              <w:t>- 716 464,9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- 713 841,4</w:t>
            </w:r>
          </w:p>
        </w:tc>
      </w:tr>
      <w:tr w:rsidR="001E422E" w:rsidRPr="00F0451C" w:rsidTr="001E422E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22E" w:rsidRPr="00F0451C" w:rsidRDefault="001E422E" w:rsidP="0074624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8C1ECD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F5E5D">
              <w:rPr>
                <w:rFonts w:ascii="Times New Roman" w:hAnsi="Times New Roman" w:cs="Times New Roman"/>
                <w:sz w:val="24"/>
                <w:szCs w:val="24"/>
              </w:rPr>
              <w:t>871 780,7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bCs/>
                <w:sz w:val="24"/>
                <w:szCs w:val="24"/>
              </w:rPr>
              <w:t>716 464,9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22E" w:rsidRPr="00F0451C" w:rsidRDefault="001E422E" w:rsidP="007462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51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713 841,4</w:t>
            </w:r>
          </w:p>
        </w:tc>
      </w:tr>
    </w:tbl>
    <w:p w:rsidR="001E422E" w:rsidRPr="00F0451C" w:rsidRDefault="001E422E" w:rsidP="001E422E">
      <w:pPr>
        <w:ind w:left="4111"/>
        <w:jc w:val="right"/>
        <w:rPr>
          <w:b/>
          <w:bCs/>
        </w:rPr>
      </w:pPr>
    </w:p>
    <w:p w:rsidR="001E422E" w:rsidRDefault="001E422E" w:rsidP="001E422E">
      <w:pPr>
        <w:ind w:left="4111"/>
        <w:jc w:val="right"/>
        <w:rPr>
          <w:b/>
          <w:bCs/>
        </w:rPr>
      </w:pPr>
    </w:p>
    <w:p w:rsidR="001E422E" w:rsidRDefault="001E422E" w:rsidP="001E422E">
      <w:pPr>
        <w:ind w:left="4111"/>
        <w:jc w:val="right"/>
        <w:rPr>
          <w:b/>
          <w:bCs/>
        </w:rPr>
      </w:pPr>
    </w:p>
    <w:p w:rsidR="00331EC3" w:rsidRDefault="001E422E" w:rsidP="001E422E">
      <w:pPr>
        <w:jc w:val="both"/>
        <w:rPr>
          <w:highlight w:val="yellow"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2A21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21B2"/>
    <w:rsid w:val="001D0435"/>
    <w:rsid w:val="001E422E"/>
    <w:rsid w:val="002A21B2"/>
    <w:rsid w:val="00331EC3"/>
    <w:rsid w:val="003B74C9"/>
    <w:rsid w:val="00506BF7"/>
    <w:rsid w:val="006669F9"/>
    <w:rsid w:val="006B5C3E"/>
    <w:rsid w:val="008A4970"/>
    <w:rsid w:val="008C11D5"/>
    <w:rsid w:val="00A84BB6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2A21B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E4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5</cp:revision>
  <dcterms:created xsi:type="dcterms:W3CDTF">2023-05-26T06:37:00Z</dcterms:created>
  <dcterms:modified xsi:type="dcterms:W3CDTF">2023-07-12T06:24:00Z</dcterms:modified>
</cp:coreProperties>
</file>