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38" w:rsidRDefault="00263738" w:rsidP="00D455A1">
      <w:pPr>
        <w:ind w:left="567" w:hanging="567"/>
        <w:jc w:val="center"/>
        <w:rPr>
          <w:b/>
          <w:sz w:val="28"/>
        </w:rPr>
      </w:pPr>
    </w:p>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344BE7">
        <w:t>20</w:t>
      </w:r>
      <w:r w:rsidR="00A54240">
        <w:t xml:space="preserve"> июня</w:t>
      </w:r>
      <w:r w:rsidR="00AF534F">
        <w:t xml:space="preserve"> 202</w:t>
      </w:r>
      <w:r w:rsidR="00952EA7">
        <w:t>4</w:t>
      </w:r>
      <w:r w:rsidR="001C79B7">
        <w:t xml:space="preserve"> года № </w:t>
      </w:r>
      <w:r w:rsidR="00A54240">
        <w:t>6</w:t>
      </w:r>
      <w:r w:rsidR="005F5CEE">
        <w:t>7</w:t>
      </w:r>
      <w:r w:rsidR="00344BE7">
        <w:t>9</w:t>
      </w:r>
    </w:p>
    <w:p w:rsidR="00D76A80" w:rsidRDefault="00D76A80" w:rsidP="00C079DE">
      <w:pPr>
        <w:jc w:val="center"/>
      </w:pPr>
    </w:p>
    <w:p w:rsidR="008B1D60" w:rsidRDefault="00A9752B" w:rsidP="00EE134D">
      <w:pPr>
        <w:jc w:val="center"/>
      </w:pPr>
      <w:r>
        <w:t>г. Калининск</w:t>
      </w:r>
    </w:p>
    <w:p w:rsidR="00031268" w:rsidRPr="00A5006E" w:rsidRDefault="00031268" w:rsidP="00FF55ED">
      <w:pPr>
        <w:jc w:val="both"/>
        <w:rPr>
          <w:b/>
          <w:sz w:val="27"/>
          <w:szCs w:val="27"/>
        </w:rPr>
      </w:pPr>
    </w:p>
    <w:p w:rsidR="00344BE7" w:rsidRDefault="00344BE7" w:rsidP="00344BE7">
      <w:pPr>
        <w:rPr>
          <w:b/>
          <w:sz w:val="28"/>
          <w:szCs w:val="28"/>
        </w:rPr>
      </w:pPr>
      <w:r>
        <w:rPr>
          <w:b/>
          <w:sz w:val="28"/>
          <w:szCs w:val="28"/>
        </w:rPr>
        <w:t>О признании утратившим силу</w:t>
      </w:r>
    </w:p>
    <w:p w:rsidR="00344BE7" w:rsidRDefault="00344BE7" w:rsidP="00344BE7">
      <w:pPr>
        <w:rPr>
          <w:b/>
          <w:sz w:val="28"/>
          <w:szCs w:val="28"/>
        </w:rPr>
      </w:pPr>
      <w:r>
        <w:rPr>
          <w:b/>
          <w:sz w:val="28"/>
          <w:szCs w:val="28"/>
        </w:rPr>
        <w:t xml:space="preserve">постановления администрации </w:t>
      </w:r>
    </w:p>
    <w:p w:rsidR="00344BE7" w:rsidRDefault="00344BE7" w:rsidP="00344BE7">
      <w:pPr>
        <w:rPr>
          <w:b/>
          <w:sz w:val="28"/>
          <w:szCs w:val="28"/>
        </w:rPr>
      </w:pPr>
      <w:r>
        <w:rPr>
          <w:b/>
          <w:sz w:val="28"/>
          <w:szCs w:val="28"/>
        </w:rPr>
        <w:t xml:space="preserve">Калининского муниципального района </w:t>
      </w:r>
    </w:p>
    <w:p w:rsidR="00344BE7" w:rsidRDefault="00344BE7" w:rsidP="00344BE7">
      <w:pPr>
        <w:rPr>
          <w:b/>
          <w:sz w:val="28"/>
          <w:szCs w:val="28"/>
        </w:rPr>
      </w:pPr>
      <w:r>
        <w:rPr>
          <w:b/>
          <w:sz w:val="28"/>
          <w:szCs w:val="28"/>
        </w:rPr>
        <w:t xml:space="preserve">Саратовской области </w:t>
      </w:r>
    </w:p>
    <w:p w:rsidR="00344BE7" w:rsidRDefault="00344BE7" w:rsidP="00344BE7">
      <w:pPr>
        <w:rPr>
          <w:b/>
          <w:sz w:val="28"/>
          <w:szCs w:val="28"/>
        </w:rPr>
      </w:pPr>
      <w:r>
        <w:rPr>
          <w:b/>
          <w:sz w:val="28"/>
          <w:szCs w:val="28"/>
        </w:rPr>
        <w:t>от 26 июля 2011 №1049</w:t>
      </w:r>
    </w:p>
    <w:p w:rsidR="00344BE7" w:rsidRDefault="00344BE7" w:rsidP="00344BE7">
      <w:pPr>
        <w:ind w:firstLine="567"/>
        <w:jc w:val="both"/>
        <w:rPr>
          <w:sz w:val="28"/>
          <w:szCs w:val="28"/>
        </w:rPr>
      </w:pPr>
    </w:p>
    <w:p w:rsidR="00344BE7" w:rsidRPr="00344BE7" w:rsidRDefault="00344BE7" w:rsidP="00344BE7">
      <w:pPr>
        <w:ind w:firstLine="567"/>
        <w:jc w:val="both"/>
        <w:rPr>
          <w:sz w:val="28"/>
          <w:szCs w:val="28"/>
        </w:rPr>
      </w:pPr>
      <w:r w:rsidRPr="00344BE7">
        <w:rPr>
          <w:sz w:val="28"/>
          <w:szCs w:val="28"/>
        </w:rPr>
        <w:t>На основании Устава Калининского муниципального района Саратовской области, ПОСТАНОВЛЯЕТ:</w:t>
      </w:r>
    </w:p>
    <w:p w:rsidR="00344BE7" w:rsidRPr="00344BE7" w:rsidRDefault="00344BE7" w:rsidP="00344BE7">
      <w:pPr>
        <w:ind w:firstLine="567"/>
        <w:jc w:val="both"/>
        <w:rPr>
          <w:sz w:val="28"/>
          <w:szCs w:val="28"/>
        </w:rPr>
      </w:pPr>
    </w:p>
    <w:p w:rsidR="00344BE7" w:rsidRPr="00344BE7" w:rsidRDefault="00344BE7" w:rsidP="00344BE7">
      <w:pPr>
        <w:ind w:firstLine="567"/>
        <w:jc w:val="both"/>
        <w:rPr>
          <w:sz w:val="28"/>
          <w:szCs w:val="28"/>
        </w:rPr>
      </w:pPr>
      <w:r w:rsidRPr="00344BE7">
        <w:rPr>
          <w:sz w:val="28"/>
          <w:szCs w:val="28"/>
        </w:rPr>
        <w:t>1.</w:t>
      </w:r>
      <w:r>
        <w:rPr>
          <w:sz w:val="28"/>
          <w:szCs w:val="28"/>
        </w:rPr>
        <w:t xml:space="preserve"> </w:t>
      </w:r>
      <w:r w:rsidRPr="00344BE7">
        <w:rPr>
          <w:sz w:val="28"/>
          <w:szCs w:val="28"/>
        </w:rPr>
        <w:t>Признать утратившим силу постановление главы администрации Калининского муниципального района Саратовской области от 26 июля 2011 года №</w:t>
      </w:r>
      <w:r>
        <w:rPr>
          <w:sz w:val="28"/>
          <w:szCs w:val="28"/>
        </w:rPr>
        <w:t xml:space="preserve"> </w:t>
      </w:r>
      <w:r w:rsidRPr="00344BE7">
        <w:rPr>
          <w:sz w:val="28"/>
          <w:szCs w:val="28"/>
        </w:rPr>
        <w:t>1049 «Об утверждении административного регламента по пр</w:t>
      </w:r>
      <w:r>
        <w:rPr>
          <w:sz w:val="28"/>
          <w:szCs w:val="28"/>
        </w:rPr>
        <w:t>едо</w:t>
      </w:r>
      <w:r w:rsidRPr="00344BE7">
        <w:rPr>
          <w:sz w:val="28"/>
          <w:szCs w:val="28"/>
        </w:rPr>
        <w:t>ставлению муниципальной услуги «Выдача направлений гражданам на прохождение медико-социальной экспертизы».</w:t>
      </w:r>
    </w:p>
    <w:p w:rsidR="00344BE7" w:rsidRPr="00344BE7" w:rsidRDefault="00344BE7" w:rsidP="00344BE7">
      <w:pPr>
        <w:ind w:firstLine="567"/>
        <w:jc w:val="both"/>
        <w:rPr>
          <w:sz w:val="28"/>
        </w:rPr>
      </w:pPr>
      <w:r w:rsidRPr="00344BE7">
        <w:rPr>
          <w:sz w:val="28"/>
          <w:szCs w:val="28"/>
        </w:rPr>
        <w:t>2</w:t>
      </w:r>
      <w:r w:rsidRPr="00344BE7">
        <w:rPr>
          <w:sz w:val="28"/>
        </w:rPr>
        <w:t>.</w:t>
      </w:r>
      <w:r>
        <w:rPr>
          <w:sz w:val="28"/>
        </w:rPr>
        <w:t xml:space="preserve"> </w:t>
      </w:r>
      <w:r w:rsidRPr="00344BE7">
        <w:rPr>
          <w:sz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344BE7" w:rsidRPr="00344BE7" w:rsidRDefault="00344BE7" w:rsidP="00344BE7">
      <w:pPr>
        <w:ind w:firstLine="567"/>
        <w:jc w:val="both"/>
        <w:rPr>
          <w:sz w:val="28"/>
        </w:rPr>
      </w:pPr>
      <w:r w:rsidRPr="00344BE7">
        <w:rPr>
          <w:sz w:val="28"/>
        </w:rPr>
        <w:t>3.</w:t>
      </w:r>
      <w:r>
        <w:rPr>
          <w:sz w:val="28"/>
        </w:rPr>
        <w:t xml:space="preserve"> </w:t>
      </w:r>
      <w:r w:rsidRPr="00344BE7">
        <w:rPr>
          <w:sz w:val="28"/>
        </w:rPr>
        <w:t xml:space="preserve">Директору - главному редактору МУП «Редакция газеты «Народная трибуна» Сафоновой Л.Н. опубликовать настоящее постановление в газете «Народная трибуна», а так же разместить в информационно </w:t>
      </w:r>
      <w:r w:rsidRPr="00344BE7">
        <w:rPr>
          <w:sz w:val="28"/>
        </w:rPr>
        <w:softHyphen/>
        <w:t>телекоммуникационной сети «Интернет» общественно-политической газеты Калининского района «Народная трибуна».</w:t>
      </w:r>
    </w:p>
    <w:p w:rsidR="00344BE7" w:rsidRPr="00344BE7" w:rsidRDefault="00344BE7" w:rsidP="00344BE7">
      <w:pPr>
        <w:ind w:firstLine="567"/>
        <w:jc w:val="both"/>
        <w:rPr>
          <w:sz w:val="28"/>
        </w:rPr>
      </w:pPr>
      <w:r w:rsidRPr="00344BE7">
        <w:rPr>
          <w:sz w:val="28"/>
        </w:rPr>
        <w:t>4.</w:t>
      </w:r>
      <w:r>
        <w:rPr>
          <w:sz w:val="28"/>
        </w:rPr>
        <w:t xml:space="preserve"> </w:t>
      </w:r>
      <w:r w:rsidRPr="00344BE7">
        <w:rPr>
          <w:sz w:val="28"/>
        </w:rPr>
        <w:t>Настоящее постановление вступает в силу после его официального опубликования (обнародования).</w:t>
      </w:r>
    </w:p>
    <w:p w:rsidR="003175F7" w:rsidRDefault="003175F7" w:rsidP="003175F7">
      <w:pPr>
        <w:pStyle w:val="23"/>
        <w:ind w:firstLine="567"/>
        <w:rPr>
          <w:b w:val="0"/>
          <w:szCs w:val="28"/>
        </w:rPr>
      </w:pPr>
    </w:p>
    <w:p w:rsidR="003175F7" w:rsidRDefault="003175F7" w:rsidP="003175F7">
      <w:pPr>
        <w:pStyle w:val="23"/>
        <w:ind w:firstLine="567"/>
        <w:rPr>
          <w:b w:val="0"/>
          <w:szCs w:val="28"/>
        </w:rPr>
      </w:pPr>
    </w:p>
    <w:p w:rsidR="003175F7" w:rsidRDefault="003175F7" w:rsidP="003175F7">
      <w:pPr>
        <w:pStyle w:val="23"/>
        <w:ind w:firstLine="567"/>
        <w:rPr>
          <w:szCs w:val="28"/>
        </w:rPr>
      </w:pPr>
    </w:p>
    <w:p w:rsidR="00975808" w:rsidRPr="00263738" w:rsidRDefault="00975808" w:rsidP="00C17BEE">
      <w:pPr>
        <w:jc w:val="both"/>
        <w:rPr>
          <w:b/>
          <w:sz w:val="28"/>
          <w:szCs w:val="28"/>
        </w:rPr>
      </w:pPr>
      <w:r>
        <w:rPr>
          <w:b/>
          <w:sz w:val="28"/>
          <w:szCs w:val="28"/>
        </w:rPr>
        <w:t>Глава муниципального район</w:t>
      </w:r>
      <w:r w:rsidR="005F5CEE">
        <w:rPr>
          <w:b/>
          <w:sz w:val="28"/>
          <w:szCs w:val="28"/>
        </w:rPr>
        <w:t>а</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sidR="00A54240">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Pr>
          <w:b/>
          <w:sz w:val="28"/>
          <w:szCs w:val="28"/>
        </w:rPr>
        <w:t xml:space="preserve">   </w:t>
      </w:r>
      <w:r w:rsidR="00C17BEE" w:rsidRPr="00263738">
        <w:rPr>
          <w:b/>
          <w:sz w:val="28"/>
          <w:szCs w:val="28"/>
        </w:rPr>
        <w:t xml:space="preserve">           </w:t>
      </w:r>
      <w:r>
        <w:rPr>
          <w:b/>
          <w:sz w:val="28"/>
          <w:szCs w:val="28"/>
        </w:rPr>
        <w:t>В.Г. Лазарев</w:t>
      </w:r>
    </w:p>
    <w:p w:rsidR="003175F7" w:rsidRDefault="003175F7" w:rsidP="00C17BEE">
      <w:pPr>
        <w:jc w:val="both"/>
      </w:pPr>
      <w:bookmarkStart w:id="0" w:name="_GoBack"/>
      <w:bookmarkEnd w:id="0"/>
    </w:p>
    <w:p w:rsidR="00C70055" w:rsidRDefault="00C17BEE" w:rsidP="00C17BEE">
      <w:pPr>
        <w:jc w:val="both"/>
      </w:pPr>
      <w:r w:rsidRPr="003E5E2B">
        <w:t xml:space="preserve">Исп.: </w:t>
      </w:r>
      <w:r w:rsidR="00344BE7">
        <w:t>Семеренко А.Ю.</w:t>
      </w:r>
    </w:p>
    <w:sectPr w:rsidR="00C70055" w:rsidSect="003175F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CA5" w:rsidRDefault="00A53CA5">
      <w:r>
        <w:separator/>
      </w:r>
    </w:p>
  </w:endnote>
  <w:endnote w:type="continuationSeparator" w:id="1">
    <w:p w:rsidR="00A53CA5" w:rsidRDefault="00A53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CA5" w:rsidRDefault="00A53CA5">
      <w:r>
        <w:separator/>
      </w:r>
    </w:p>
  </w:footnote>
  <w:footnote w:type="continuationSeparator" w:id="1">
    <w:p w:rsidR="00A53CA5" w:rsidRDefault="00A53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2A72EA"/>
    <w:multiLevelType w:val="hybridMultilevel"/>
    <w:tmpl w:val="D3668E86"/>
    <w:lvl w:ilvl="0" w:tplc="8E248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C5053CA"/>
    <w:multiLevelType w:val="hybridMultilevel"/>
    <w:tmpl w:val="6D086378"/>
    <w:lvl w:ilvl="0" w:tplc="4B16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B6D4257"/>
    <w:multiLevelType w:val="hybridMultilevel"/>
    <w:tmpl w:val="35929944"/>
    <w:lvl w:ilvl="0" w:tplc="ADA2A82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BA5252"/>
    <w:multiLevelType w:val="hybridMultilevel"/>
    <w:tmpl w:val="267CC404"/>
    <w:lvl w:ilvl="0" w:tplc="A4F6F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6">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05FA6"/>
    <w:multiLevelType w:val="hybridMultilevel"/>
    <w:tmpl w:val="D6169CD8"/>
    <w:lvl w:ilvl="0" w:tplc="E0723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30"/>
  </w:num>
  <w:num w:numId="3">
    <w:abstractNumId w:val="32"/>
  </w:num>
  <w:num w:numId="4">
    <w:abstractNumId w:val="9"/>
  </w:num>
  <w:num w:numId="5">
    <w:abstractNumId w:val="6"/>
  </w:num>
  <w:num w:numId="6">
    <w:abstractNumId w:val="11"/>
  </w:num>
  <w:num w:numId="7">
    <w:abstractNumId w:val="2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1"/>
  </w:num>
  <w:num w:numId="17">
    <w:abstractNumId w:val="26"/>
  </w:num>
  <w:num w:numId="18">
    <w:abstractNumId w:val="19"/>
  </w:num>
  <w:num w:numId="19">
    <w:abstractNumId w:val="10"/>
  </w:num>
  <w:num w:numId="20">
    <w:abstractNumId w:val="17"/>
  </w:num>
  <w:num w:numId="21">
    <w:abstractNumId w:val="21"/>
  </w:num>
  <w:num w:numId="22">
    <w:abstractNumId w:val="27"/>
  </w:num>
  <w:num w:numId="23">
    <w:abstractNumId w:val="13"/>
  </w:num>
  <w:num w:numId="24">
    <w:abstractNumId w:val="2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3"/>
  </w:num>
  <w:num w:numId="28">
    <w:abstractNumId w:val="20"/>
  </w:num>
  <w:num w:numId="29">
    <w:abstractNumId w:val="18"/>
  </w:num>
  <w:num w:numId="30">
    <w:abstractNumId w:val="15"/>
  </w:num>
  <w:num w:numId="31">
    <w:abstractNumId w:val="23"/>
  </w:num>
  <w:num w:numId="32">
    <w:abstractNumId w:val="8"/>
  </w:num>
  <w:num w:numId="33">
    <w:abstractNumId w:val="34"/>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4E4"/>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0AE"/>
    <w:rsid w:val="002E5417"/>
    <w:rsid w:val="002E5691"/>
    <w:rsid w:val="002E5872"/>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5F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BE7"/>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CEE"/>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A99"/>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4A"/>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A0C"/>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9BF"/>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CA5"/>
    <w:rsid w:val="00A53F56"/>
    <w:rsid w:val="00A53F57"/>
    <w:rsid w:val="00A54240"/>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5DD1"/>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4DA4"/>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CE8"/>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74585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2630705">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22</cp:revision>
  <cp:lastPrinted>2024-06-20T13:30:00Z</cp:lastPrinted>
  <dcterms:created xsi:type="dcterms:W3CDTF">2024-04-10T17:35:00Z</dcterms:created>
  <dcterms:modified xsi:type="dcterms:W3CDTF">2024-06-20T13:31:00Z</dcterms:modified>
</cp:coreProperties>
</file>