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A77C0B">
        <w:t>11</w:t>
      </w:r>
      <w:r w:rsidR="00C82F08">
        <w:t xml:space="preserve"> феврал</w:t>
      </w:r>
      <w:r w:rsidR="009D7A78" w:rsidRPr="009D19B7">
        <w:t>я 2025</w:t>
      </w:r>
      <w:r w:rsidR="00877329" w:rsidRPr="009D19B7">
        <w:t xml:space="preserve"> года № </w:t>
      </w:r>
      <w:r w:rsidR="00EF37B3">
        <w:t>217</w:t>
      </w:r>
    </w:p>
    <w:p w:rsidR="00877329" w:rsidRPr="009D19B7" w:rsidRDefault="00877329" w:rsidP="00877329">
      <w:pPr>
        <w:jc w:val="center"/>
      </w:pPr>
    </w:p>
    <w:p w:rsidR="00877329" w:rsidRPr="009D19B7" w:rsidRDefault="00877329" w:rsidP="00877329">
      <w:pPr>
        <w:jc w:val="center"/>
      </w:pPr>
      <w:r w:rsidRPr="009D19B7">
        <w:t>г. Калининск</w:t>
      </w:r>
    </w:p>
    <w:p w:rsidR="00543136" w:rsidRPr="00E42EF5" w:rsidRDefault="00543136" w:rsidP="00E42EF5">
      <w:pPr>
        <w:ind w:firstLine="567"/>
        <w:jc w:val="both"/>
        <w:rPr>
          <w:sz w:val="28"/>
        </w:rPr>
      </w:pPr>
    </w:p>
    <w:p w:rsidR="00E42EF5" w:rsidRPr="00E42EF5" w:rsidRDefault="00E42EF5" w:rsidP="00E42EF5">
      <w:pPr>
        <w:jc w:val="both"/>
        <w:rPr>
          <w:b/>
          <w:sz w:val="28"/>
        </w:rPr>
      </w:pPr>
      <w:r w:rsidRPr="00E42EF5">
        <w:rPr>
          <w:b/>
          <w:sz w:val="28"/>
        </w:rPr>
        <w:t xml:space="preserve">Об утверждении Перечня сил и средств </w:t>
      </w:r>
    </w:p>
    <w:p w:rsidR="00E42EF5" w:rsidRPr="00E42EF5" w:rsidRDefault="00E42EF5" w:rsidP="00E42EF5">
      <w:pPr>
        <w:jc w:val="both"/>
        <w:rPr>
          <w:b/>
          <w:sz w:val="28"/>
        </w:rPr>
      </w:pPr>
      <w:r w:rsidRPr="00E42EF5">
        <w:rPr>
          <w:b/>
          <w:sz w:val="28"/>
        </w:rPr>
        <w:t xml:space="preserve">постоянной готовности муниципального </w:t>
      </w:r>
    </w:p>
    <w:p w:rsidR="00E42EF5" w:rsidRPr="00E42EF5" w:rsidRDefault="00E42EF5" w:rsidP="00E42EF5">
      <w:pPr>
        <w:jc w:val="both"/>
        <w:rPr>
          <w:b/>
          <w:sz w:val="28"/>
        </w:rPr>
      </w:pPr>
      <w:r w:rsidRPr="00E42EF5">
        <w:rPr>
          <w:b/>
          <w:sz w:val="28"/>
        </w:rPr>
        <w:t xml:space="preserve">звена территориальной подсистемы </w:t>
      </w:r>
    </w:p>
    <w:p w:rsidR="00E42EF5" w:rsidRPr="00E42EF5" w:rsidRDefault="00E42EF5" w:rsidP="00E42EF5">
      <w:pPr>
        <w:jc w:val="both"/>
        <w:rPr>
          <w:b/>
          <w:sz w:val="28"/>
        </w:rPr>
      </w:pPr>
      <w:r w:rsidRPr="00E42EF5">
        <w:rPr>
          <w:b/>
          <w:sz w:val="28"/>
        </w:rPr>
        <w:t xml:space="preserve">единой государственной системы </w:t>
      </w:r>
    </w:p>
    <w:p w:rsidR="00E42EF5" w:rsidRPr="00E42EF5" w:rsidRDefault="00E42EF5" w:rsidP="00E42EF5">
      <w:pPr>
        <w:jc w:val="both"/>
        <w:rPr>
          <w:b/>
          <w:sz w:val="28"/>
        </w:rPr>
      </w:pPr>
      <w:r w:rsidRPr="00E42EF5">
        <w:rPr>
          <w:b/>
          <w:sz w:val="28"/>
        </w:rPr>
        <w:t xml:space="preserve">предупреждения и ликвидации </w:t>
      </w:r>
    </w:p>
    <w:p w:rsidR="00E42EF5" w:rsidRDefault="00E42EF5" w:rsidP="00E42EF5">
      <w:pPr>
        <w:jc w:val="both"/>
        <w:rPr>
          <w:b/>
          <w:sz w:val="28"/>
        </w:rPr>
      </w:pPr>
      <w:r w:rsidRPr="00E42EF5">
        <w:rPr>
          <w:b/>
          <w:sz w:val="28"/>
        </w:rPr>
        <w:t xml:space="preserve">чрезвычайных ситуаций </w:t>
      </w:r>
    </w:p>
    <w:p w:rsidR="00E42EF5" w:rsidRDefault="00E42EF5" w:rsidP="00E42EF5">
      <w:pPr>
        <w:jc w:val="both"/>
        <w:rPr>
          <w:b/>
          <w:sz w:val="28"/>
        </w:rPr>
      </w:pPr>
      <w:r w:rsidRPr="00E42EF5">
        <w:rPr>
          <w:b/>
          <w:sz w:val="28"/>
        </w:rPr>
        <w:t xml:space="preserve">Калининского муниципального </w:t>
      </w:r>
    </w:p>
    <w:p w:rsidR="00E42EF5" w:rsidRPr="00E42EF5" w:rsidRDefault="00E42EF5" w:rsidP="00E42EF5">
      <w:pPr>
        <w:jc w:val="both"/>
        <w:rPr>
          <w:b/>
          <w:sz w:val="28"/>
        </w:rPr>
      </w:pPr>
      <w:r w:rsidRPr="00E42EF5">
        <w:rPr>
          <w:b/>
          <w:sz w:val="28"/>
        </w:rPr>
        <w:t>района Саратовской области</w:t>
      </w:r>
    </w:p>
    <w:p w:rsidR="00E42EF5" w:rsidRPr="00E42EF5" w:rsidRDefault="00E42EF5" w:rsidP="00E42EF5">
      <w:pPr>
        <w:ind w:firstLine="567"/>
        <w:jc w:val="both"/>
        <w:rPr>
          <w:sz w:val="28"/>
        </w:rPr>
      </w:pPr>
    </w:p>
    <w:p w:rsidR="00E42EF5" w:rsidRDefault="00E42EF5" w:rsidP="00E42EF5">
      <w:pPr>
        <w:ind w:firstLine="567"/>
        <w:jc w:val="both"/>
        <w:rPr>
          <w:rFonts w:eastAsia="Calibri"/>
          <w:sz w:val="28"/>
        </w:rPr>
      </w:pPr>
      <w:r w:rsidRPr="00E42EF5">
        <w:rPr>
          <w:sz w:val="28"/>
        </w:rPr>
        <w:t xml:space="preserve">В соответствии с </w:t>
      </w:r>
      <w:hyperlink r:id="rId9" w:history="1">
        <w:r w:rsidRPr="00E42EF5">
          <w:rPr>
            <w:rStyle w:val="ad"/>
            <w:color w:val="000000" w:themeColor="text1"/>
            <w:sz w:val="28"/>
            <w:u w:val="none"/>
          </w:rPr>
          <w:t xml:space="preserve">Федеральным законом от 21.12.1994 года № 68-ФЗ </w:t>
        </w:r>
        <w:r>
          <w:rPr>
            <w:rStyle w:val="ad"/>
            <w:color w:val="000000" w:themeColor="text1"/>
            <w:sz w:val="28"/>
            <w:u w:val="none"/>
          </w:rPr>
          <w:t>«</w:t>
        </w:r>
        <w:r w:rsidRPr="00E42EF5">
          <w:rPr>
            <w:rStyle w:val="ad"/>
            <w:color w:val="000000" w:themeColor="text1"/>
            <w:sz w:val="28"/>
            <w:u w:val="none"/>
          </w:rPr>
          <w:t>О защите населения и территорий от чрезвычайных ситуаций природного и техногенного характера</w:t>
        </w:r>
      </w:hyperlink>
      <w:r>
        <w:rPr>
          <w:color w:val="000000" w:themeColor="text1"/>
          <w:sz w:val="28"/>
        </w:rPr>
        <w:t>»</w:t>
      </w:r>
      <w:r w:rsidRPr="00E42EF5">
        <w:rPr>
          <w:color w:val="000000" w:themeColor="text1"/>
          <w:sz w:val="28"/>
        </w:rPr>
        <w:t>,</w:t>
      </w:r>
      <w:r>
        <w:rPr>
          <w:color w:val="000000" w:themeColor="text1"/>
          <w:sz w:val="28"/>
        </w:rPr>
        <w:t xml:space="preserve"> </w:t>
      </w:r>
      <w:hyperlink r:id="rId10" w:history="1">
        <w:r w:rsidRPr="00E42EF5">
          <w:rPr>
            <w:rStyle w:val="ad"/>
            <w:color w:val="000000" w:themeColor="text1"/>
            <w:sz w:val="28"/>
            <w:u w:val="none"/>
          </w:rPr>
          <w:t xml:space="preserve">постановлением Правительства Российской Федерации от 30 декабря 2003 года </w:t>
        </w:r>
        <w:r>
          <w:rPr>
            <w:rStyle w:val="ad"/>
            <w:color w:val="000000" w:themeColor="text1"/>
            <w:sz w:val="28"/>
            <w:u w:val="none"/>
          </w:rPr>
          <w:t>№ 794 «</w:t>
        </w:r>
        <w:r w:rsidRPr="00E42EF5">
          <w:rPr>
            <w:rStyle w:val="ad"/>
            <w:color w:val="000000" w:themeColor="text1"/>
            <w:sz w:val="28"/>
            <w:u w:val="none"/>
          </w:rPr>
          <w:t>О единой государственной системе предупреждения и ликвидации чрезвычайных ситуаций</w:t>
        </w:r>
      </w:hyperlink>
      <w:r>
        <w:rPr>
          <w:color w:val="000000" w:themeColor="text1"/>
          <w:sz w:val="28"/>
        </w:rPr>
        <w:t>»</w:t>
      </w:r>
      <w:r w:rsidRPr="00E42EF5">
        <w:rPr>
          <w:sz w:val="28"/>
        </w:rPr>
        <w:t xml:space="preserve">, руководствуясь Уставом Калининского муниципального района, Саратовской области, в целях защиты населения и территории от чрезвычайных ситуаций природного и техногенного характера, </w:t>
      </w:r>
      <w:r w:rsidRPr="00E42EF5">
        <w:rPr>
          <w:rFonts w:eastAsia="Calibri"/>
          <w:sz w:val="28"/>
        </w:rPr>
        <w:t xml:space="preserve">ПОСТАНОВЛЯЕТ: </w:t>
      </w:r>
    </w:p>
    <w:p w:rsidR="00E42EF5" w:rsidRPr="00E42EF5" w:rsidRDefault="00E42EF5" w:rsidP="00E42EF5">
      <w:pPr>
        <w:ind w:firstLine="567"/>
        <w:jc w:val="both"/>
        <w:rPr>
          <w:rFonts w:eastAsia="Calibri"/>
          <w:sz w:val="28"/>
        </w:rPr>
      </w:pPr>
    </w:p>
    <w:p w:rsidR="00E42EF5" w:rsidRPr="00E42EF5" w:rsidRDefault="00E42EF5" w:rsidP="00E42EF5">
      <w:pPr>
        <w:ind w:firstLine="567"/>
        <w:jc w:val="both"/>
        <w:rPr>
          <w:sz w:val="28"/>
        </w:rPr>
      </w:pPr>
      <w:r w:rsidRPr="00E42EF5">
        <w:rPr>
          <w:sz w:val="28"/>
        </w:rPr>
        <w:t>1. Утвердить Перечень сил и средств постоянной готовности Калининского муниципального звена территориальной подсистемы единой государственной системы предупреждения и ликвидации чрезвычайных ситуаций Саратовской области, создаваемых органами местного самоуправления и иными организациями, расположенными на территории Калининского муниципального района согласно приложению.</w:t>
      </w:r>
    </w:p>
    <w:p w:rsidR="00E42EF5" w:rsidRPr="00E42EF5" w:rsidRDefault="00E42EF5" w:rsidP="00E42EF5">
      <w:pPr>
        <w:ind w:firstLine="567"/>
        <w:jc w:val="both"/>
        <w:rPr>
          <w:sz w:val="28"/>
        </w:rPr>
      </w:pPr>
      <w:r w:rsidRPr="00E42EF5">
        <w:rPr>
          <w:sz w:val="28"/>
        </w:rPr>
        <w:t xml:space="preserve">2. Руководителям соответствующих сил и средств постоянной готовности МЗ СТП РСЧС обеспечить подготовку и содержание в готовности сил и средств постоянной готовности для защиты населения и территории от чрезвычайных ситуаций природного и техногенного характера. </w:t>
      </w:r>
    </w:p>
    <w:p w:rsidR="00E42EF5" w:rsidRPr="00E42EF5" w:rsidRDefault="00E42EF5" w:rsidP="00E42EF5">
      <w:pPr>
        <w:ind w:firstLine="567"/>
        <w:jc w:val="both"/>
        <w:rPr>
          <w:sz w:val="28"/>
        </w:rPr>
      </w:pPr>
      <w:r>
        <w:rPr>
          <w:sz w:val="28"/>
        </w:rPr>
        <w:t xml:space="preserve">3. </w:t>
      </w:r>
      <w:r w:rsidRPr="00E42EF5">
        <w:rPr>
          <w:sz w:val="28"/>
        </w:rPr>
        <w:t>Признать утратившим силу постановлен</w:t>
      </w:r>
      <w:r>
        <w:rPr>
          <w:sz w:val="28"/>
        </w:rPr>
        <w:t>ие администрации Калининского муниципального района Саратовской области</w:t>
      </w:r>
      <w:r w:rsidRPr="00E42EF5">
        <w:rPr>
          <w:sz w:val="28"/>
        </w:rPr>
        <w:t xml:space="preserve"> от 18.11.2022 года № 1563 «Об утверждении перечня сил и средств постоянной готовности Калининского муниципального звена территориальной подсистемы единой </w:t>
      </w:r>
      <w:r w:rsidRPr="00E42EF5">
        <w:rPr>
          <w:sz w:val="28"/>
        </w:rPr>
        <w:lastRenderedPageBreak/>
        <w:t>государственной системы предупреждения и ликвидации чрезвычайных ситуаций Калининского муниципального района Саратовской области».</w:t>
      </w:r>
    </w:p>
    <w:p w:rsidR="00E42EF5" w:rsidRPr="00E42EF5" w:rsidRDefault="00E42EF5" w:rsidP="00E42EF5">
      <w:pPr>
        <w:ind w:firstLine="567"/>
        <w:jc w:val="both"/>
        <w:rPr>
          <w:sz w:val="28"/>
        </w:rPr>
      </w:pPr>
      <w:r w:rsidRPr="00E42EF5">
        <w:rPr>
          <w:sz w:val="28"/>
        </w:rPr>
        <w:t>4.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42EF5" w:rsidRPr="00E42EF5" w:rsidRDefault="00E42EF5" w:rsidP="00E42EF5">
      <w:pPr>
        <w:ind w:firstLine="567"/>
        <w:jc w:val="both"/>
        <w:rPr>
          <w:sz w:val="28"/>
        </w:rPr>
      </w:pPr>
      <w:r w:rsidRPr="00E42EF5">
        <w:rPr>
          <w:sz w:val="28"/>
        </w:rPr>
        <w:t>5. Настоящее постановление вступает в силу с момента его подписания.</w:t>
      </w:r>
    </w:p>
    <w:p w:rsidR="00E42EF5" w:rsidRPr="00E42EF5" w:rsidRDefault="00E42EF5" w:rsidP="00E42EF5">
      <w:pPr>
        <w:ind w:firstLine="567"/>
        <w:jc w:val="both"/>
        <w:rPr>
          <w:sz w:val="28"/>
        </w:rPr>
      </w:pPr>
      <w:r w:rsidRPr="00E42EF5">
        <w:rPr>
          <w:sz w:val="28"/>
        </w:rPr>
        <w:t xml:space="preserve">6. Контроль за исполнением настоящего постановления возложить на первого заместителя </w:t>
      </w:r>
      <w:r>
        <w:rPr>
          <w:sz w:val="28"/>
        </w:rPr>
        <w:t>главы администрации</w:t>
      </w:r>
      <w:r w:rsidRPr="00E42EF5">
        <w:rPr>
          <w:sz w:val="28"/>
        </w:rPr>
        <w:t xml:space="preserve"> му</w:t>
      </w:r>
      <w:r>
        <w:rPr>
          <w:sz w:val="28"/>
        </w:rPr>
        <w:t>ниципального района Кузину</w:t>
      </w:r>
      <w:r w:rsidRPr="00E42EF5">
        <w:rPr>
          <w:sz w:val="28"/>
        </w:rPr>
        <w:t xml:space="preserve"> </w:t>
      </w:r>
      <w:r>
        <w:rPr>
          <w:sz w:val="28"/>
        </w:rPr>
        <w:t>Т.Г.</w:t>
      </w:r>
    </w:p>
    <w:p w:rsidR="00E42EF5" w:rsidRPr="00E42EF5" w:rsidRDefault="00E42EF5" w:rsidP="00E42EF5">
      <w:pPr>
        <w:ind w:firstLine="567"/>
        <w:jc w:val="both"/>
        <w:rPr>
          <w:sz w:val="28"/>
        </w:rPr>
      </w:pPr>
    </w:p>
    <w:p w:rsidR="001B5B5C" w:rsidRDefault="001B5B5C" w:rsidP="00E42EF5">
      <w:pPr>
        <w:ind w:firstLine="567"/>
        <w:jc w:val="both"/>
        <w:rPr>
          <w:sz w:val="28"/>
        </w:rPr>
      </w:pPr>
    </w:p>
    <w:p w:rsidR="00E42EF5" w:rsidRPr="00E42EF5" w:rsidRDefault="00E42EF5" w:rsidP="00E42EF5">
      <w:pPr>
        <w:ind w:firstLine="567"/>
        <w:jc w:val="both"/>
        <w:rPr>
          <w:sz w:val="28"/>
        </w:rPr>
      </w:pPr>
    </w:p>
    <w:p w:rsidR="00E74782" w:rsidRPr="0060317E" w:rsidRDefault="004D4F1C" w:rsidP="00DA5CEC">
      <w:pPr>
        <w:jc w:val="both"/>
        <w:rPr>
          <w:b/>
          <w:sz w:val="28"/>
          <w:szCs w:val="28"/>
        </w:rPr>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E42EF5" w:rsidRDefault="00E42EF5" w:rsidP="00C17BEE">
      <w:pPr>
        <w:jc w:val="both"/>
      </w:pPr>
    </w:p>
    <w:p w:rsidR="007470B4" w:rsidRDefault="00C17BEE" w:rsidP="00C17BEE">
      <w:pPr>
        <w:jc w:val="both"/>
      </w:pPr>
      <w:r w:rsidRPr="003B07CB">
        <w:t>Исп</w:t>
      </w:r>
      <w:r w:rsidR="00E42EF5">
        <w:t>.: Курочкина А.В.</w:t>
      </w:r>
    </w:p>
    <w:p w:rsidR="00E42EF5" w:rsidRPr="00E42EF5" w:rsidRDefault="00E42EF5" w:rsidP="00E42EF5">
      <w:pPr>
        <w:ind w:left="6237"/>
        <w:jc w:val="both"/>
        <w:rPr>
          <w:b/>
          <w:sz w:val="28"/>
        </w:rPr>
      </w:pPr>
      <w:r w:rsidRPr="00E42EF5">
        <w:rPr>
          <w:b/>
          <w:sz w:val="28"/>
        </w:rPr>
        <w:lastRenderedPageBreak/>
        <w:t xml:space="preserve">Приложение </w:t>
      </w:r>
    </w:p>
    <w:p w:rsidR="00E42EF5" w:rsidRPr="00E42EF5" w:rsidRDefault="00E42EF5" w:rsidP="00E42EF5">
      <w:pPr>
        <w:ind w:left="6237"/>
        <w:jc w:val="both"/>
        <w:rPr>
          <w:b/>
          <w:sz w:val="28"/>
        </w:rPr>
      </w:pPr>
      <w:r w:rsidRPr="00E42EF5">
        <w:rPr>
          <w:b/>
          <w:sz w:val="28"/>
        </w:rPr>
        <w:t xml:space="preserve">к постановлению </w:t>
      </w:r>
    </w:p>
    <w:p w:rsidR="00E42EF5" w:rsidRPr="00E42EF5" w:rsidRDefault="00E42EF5" w:rsidP="00E42EF5">
      <w:pPr>
        <w:ind w:left="6237"/>
        <w:jc w:val="both"/>
        <w:rPr>
          <w:b/>
          <w:sz w:val="28"/>
        </w:rPr>
      </w:pPr>
      <w:r w:rsidRPr="00E42EF5">
        <w:rPr>
          <w:b/>
          <w:sz w:val="28"/>
        </w:rPr>
        <w:t>администрации МР</w:t>
      </w:r>
    </w:p>
    <w:p w:rsidR="00E42EF5" w:rsidRDefault="00E42EF5" w:rsidP="00E42EF5">
      <w:pPr>
        <w:ind w:left="6237"/>
        <w:jc w:val="both"/>
        <w:rPr>
          <w:b/>
          <w:sz w:val="28"/>
        </w:rPr>
      </w:pPr>
      <w:r>
        <w:rPr>
          <w:b/>
          <w:sz w:val="28"/>
        </w:rPr>
        <w:t>от 11.02.</w:t>
      </w:r>
      <w:r w:rsidRPr="00E42EF5">
        <w:rPr>
          <w:b/>
          <w:sz w:val="28"/>
        </w:rPr>
        <w:t xml:space="preserve">2025 </w:t>
      </w:r>
      <w:r>
        <w:rPr>
          <w:b/>
          <w:sz w:val="28"/>
        </w:rPr>
        <w:t>года №217</w:t>
      </w:r>
    </w:p>
    <w:p w:rsidR="00E42EF5" w:rsidRPr="00E42EF5" w:rsidRDefault="00E42EF5" w:rsidP="00E42EF5">
      <w:pPr>
        <w:jc w:val="both"/>
        <w:rPr>
          <w:b/>
          <w:sz w:val="28"/>
        </w:rPr>
      </w:pPr>
    </w:p>
    <w:p w:rsidR="00E42EF5" w:rsidRPr="00E42EF5" w:rsidRDefault="00E42EF5" w:rsidP="00E42EF5">
      <w:pPr>
        <w:jc w:val="center"/>
        <w:rPr>
          <w:b/>
          <w:sz w:val="28"/>
        </w:rPr>
      </w:pPr>
      <w:r w:rsidRPr="00E42EF5">
        <w:rPr>
          <w:b/>
          <w:sz w:val="28"/>
        </w:rPr>
        <w:t>Перечень сил и средств постоянной готовности Калининского муниципального звена территориальной подсистемы единой государственной системы предупреждения и ликвидации чрезвычайных ситуаций Саратовской области, создаваемых органами местного самоуправления и иными организациями, расположенными на территории Калининского муниципального района</w:t>
      </w:r>
    </w:p>
    <w:p w:rsidR="00E42EF5" w:rsidRPr="00E42EF5" w:rsidRDefault="00E42EF5" w:rsidP="00E42EF5">
      <w:pPr>
        <w:ind w:firstLine="567"/>
        <w:jc w:val="both"/>
        <w:rPr>
          <w:sz w:val="28"/>
        </w:rPr>
      </w:pPr>
    </w:p>
    <w:p w:rsidR="00E42EF5" w:rsidRDefault="00E42EF5" w:rsidP="00E42EF5">
      <w:pPr>
        <w:ind w:hanging="142"/>
        <w:jc w:val="center"/>
        <w:rPr>
          <w:b/>
          <w:sz w:val="28"/>
        </w:rPr>
      </w:pPr>
      <w:r w:rsidRPr="00E42EF5">
        <w:rPr>
          <w:b/>
          <w:sz w:val="28"/>
        </w:rPr>
        <w:t xml:space="preserve">Силы постоянной готовности организаций Калининского района, </w:t>
      </w:r>
    </w:p>
    <w:p w:rsidR="00E42EF5" w:rsidRDefault="00E42EF5" w:rsidP="00E42EF5">
      <w:pPr>
        <w:ind w:hanging="142"/>
        <w:jc w:val="center"/>
        <w:rPr>
          <w:b/>
          <w:sz w:val="28"/>
        </w:rPr>
      </w:pPr>
      <w:r w:rsidRPr="00E42EF5">
        <w:rPr>
          <w:b/>
          <w:sz w:val="28"/>
        </w:rPr>
        <w:t xml:space="preserve">с которыми взаимодействует администрация </w:t>
      </w:r>
    </w:p>
    <w:p w:rsidR="00E42EF5" w:rsidRPr="00E42EF5" w:rsidRDefault="00E42EF5" w:rsidP="00E42EF5">
      <w:pPr>
        <w:ind w:hanging="142"/>
        <w:jc w:val="center"/>
        <w:rPr>
          <w:b/>
          <w:sz w:val="28"/>
        </w:rPr>
      </w:pPr>
      <w:r w:rsidRPr="00E42EF5">
        <w:rPr>
          <w:b/>
          <w:sz w:val="28"/>
        </w:rPr>
        <w:t>Калининского муниципального района</w:t>
      </w:r>
    </w:p>
    <w:p w:rsidR="00E42EF5" w:rsidRPr="00E42EF5" w:rsidRDefault="00E42EF5" w:rsidP="00E42EF5">
      <w:pPr>
        <w:ind w:firstLine="567"/>
        <w:jc w:val="both"/>
        <w:rPr>
          <w:sz w:val="28"/>
        </w:rPr>
      </w:pPr>
    </w:p>
    <w:p w:rsidR="00E42EF5" w:rsidRPr="00E42EF5" w:rsidRDefault="00E42EF5" w:rsidP="00E42EF5">
      <w:pPr>
        <w:ind w:firstLine="567"/>
        <w:jc w:val="both"/>
        <w:rPr>
          <w:sz w:val="28"/>
        </w:rPr>
      </w:pPr>
      <w:r w:rsidRPr="00E42EF5">
        <w:rPr>
          <w:sz w:val="28"/>
        </w:rPr>
        <w:t>ГУЗ СО «Калининская РБ» (по согласованию)</w:t>
      </w:r>
      <w:r>
        <w:rPr>
          <w:sz w:val="28"/>
        </w:rPr>
        <w:t>;</w:t>
      </w:r>
    </w:p>
    <w:p w:rsidR="00E42EF5" w:rsidRPr="00E42EF5" w:rsidRDefault="00E42EF5" w:rsidP="00E42EF5">
      <w:pPr>
        <w:ind w:firstLine="567"/>
        <w:jc w:val="both"/>
        <w:rPr>
          <w:sz w:val="28"/>
        </w:rPr>
      </w:pPr>
      <w:r w:rsidRPr="00E42EF5">
        <w:rPr>
          <w:sz w:val="28"/>
        </w:rPr>
        <w:t>ОГУ «Калининская районная станция по борьбе с болезнями животных» (по согласованию)</w:t>
      </w:r>
      <w:r>
        <w:rPr>
          <w:sz w:val="28"/>
        </w:rPr>
        <w:t>;</w:t>
      </w:r>
    </w:p>
    <w:p w:rsidR="00E42EF5" w:rsidRPr="00E42EF5" w:rsidRDefault="00E42EF5" w:rsidP="00E42EF5">
      <w:pPr>
        <w:ind w:firstLine="567"/>
        <w:jc w:val="both"/>
        <w:rPr>
          <w:sz w:val="28"/>
        </w:rPr>
      </w:pPr>
      <w:r w:rsidRPr="00E42EF5">
        <w:rPr>
          <w:sz w:val="28"/>
        </w:rPr>
        <w:t>ГУП СО «Облводоресурс» «Калининский» (по согласованию)</w:t>
      </w:r>
      <w:r>
        <w:rPr>
          <w:sz w:val="28"/>
        </w:rPr>
        <w:t>;</w:t>
      </w:r>
    </w:p>
    <w:p w:rsidR="00E42EF5" w:rsidRPr="00E42EF5" w:rsidRDefault="00E42EF5" w:rsidP="00E42EF5">
      <w:pPr>
        <w:ind w:firstLine="567"/>
        <w:jc w:val="both"/>
        <w:rPr>
          <w:sz w:val="28"/>
        </w:rPr>
      </w:pPr>
      <w:r w:rsidRPr="00E42EF5">
        <w:rPr>
          <w:sz w:val="28"/>
        </w:rPr>
        <w:t>Калининское отделение филиала АО «Облкоммунэнерго» «Балашовские МЭС» (по согласованию)</w:t>
      </w:r>
      <w:r>
        <w:rPr>
          <w:sz w:val="28"/>
        </w:rPr>
        <w:t>;</w:t>
      </w:r>
    </w:p>
    <w:p w:rsidR="00E42EF5" w:rsidRPr="00E42EF5" w:rsidRDefault="00E42EF5" w:rsidP="00E42EF5">
      <w:pPr>
        <w:ind w:firstLine="567"/>
        <w:jc w:val="both"/>
        <w:rPr>
          <w:sz w:val="28"/>
        </w:rPr>
      </w:pPr>
      <w:r w:rsidRPr="00E42EF5">
        <w:rPr>
          <w:sz w:val="28"/>
        </w:rPr>
        <w:t>ГАУ «Калининский лесхоз» (по согласованию)</w:t>
      </w:r>
      <w:r>
        <w:rPr>
          <w:sz w:val="28"/>
        </w:rPr>
        <w:t>;</w:t>
      </w:r>
    </w:p>
    <w:p w:rsidR="00E42EF5" w:rsidRPr="00E42EF5" w:rsidRDefault="00E42EF5" w:rsidP="00E42EF5">
      <w:pPr>
        <w:ind w:firstLine="567"/>
        <w:jc w:val="both"/>
        <w:rPr>
          <w:sz w:val="28"/>
        </w:rPr>
      </w:pPr>
      <w:r w:rsidRPr="00E42EF5">
        <w:rPr>
          <w:sz w:val="28"/>
        </w:rPr>
        <w:t>ООО «Серпантин» (по согласованию)</w:t>
      </w:r>
    </w:p>
    <w:p w:rsidR="00E42EF5" w:rsidRPr="00E42EF5" w:rsidRDefault="00E42EF5" w:rsidP="00E42EF5">
      <w:pPr>
        <w:ind w:firstLine="567"/>
        <w:jc w:val="both"/>
        <w:rPr>
          <w:sz w:val="28"/>
        </w:rPr>
      </w:pPr>
    </w:p>
    <w:p w:rsidR="00E42EF5" w:rsidRPr="00E42EF5" w:rsidRDefault="00E42EF5" w:rsidP="00E42EF5">
      <w:pPr>
        <w:jc w:val="center"/>
        <w:rPr>
          <w:b/>
          <w:sz w:val="28"/>
        </w:rPr>
      </w:pPr>
      <w:r w:rsidRPr="00E42EF5">
        <w:rPr>
          <w:b/>
          <w:sz w:val="28"/>
        </w:rPr>
        <w:t>Силы постоянной готовности территориальных органов федеральных органов исполнительной власти, с которыми взаимодействует администрация Калининского муниципального района</w:t>
      </w:r>
    </w:p>
    <w:p w:rsidR="00E42EF5" w:rsidRPr="00E42EF5" w:rsidRDefault="00E42EF5" w:rsidP="00E42EF5">
      <w:pPr>
        <w:ind w:firstLine="567"/>
        <w:jc w:val="both"/>
        <w:rPr>
          <w:sz w:val="28"/>
        </w:rPr>
      </w:pPr>
    </w:p>
    <w:p w:rsidR="00E42EF5" w:rsidRPr="00E42EF5" w:rsidRDefault="00E42EF5" w:rsidP="00E42EF5">
      <w:pPr>
        <w:ind w:firstLine="567"/>
        <w:jc w:val="both"/>
        <w:rPr>
          <w:sz w:val="28"/>
        </w:rPr>
      </w:pPr>
      <w:r>
        <w:rPr>
          <w:sz w:val="28"/>
        </w:rPr>
        <w:t xml:space="preserve">МО МВД России </w:t>
      </w:r>
      <w:r w:rsidRPr="00E42EF5">
        <w:rPr>
          <w:sz w:val="28"/>
        </w:rPr>
        <w:t>«Калининский» (по согласованию)</w:t>
      </w:r>
      <w:r>
        <w:rPr>
          <w:sz w:val="28"/>
        </w:rPr>
        <w:t>;</w:t>
      </w:r>
    </w:p>
    <w:p w:rsidR="00E42EF5" w:rsidRPr="00E42EF5" w:rsidRDefault="00E42EF5" w:rsidP="00E42EF5">
      <w:pPr>
        <w:ind w:firstLine="567"/>
        <w:jc w:val="both"/>
        <w:rPr>
          <w:sz w:val="28"/>
        </w:rPr>
      </w:pPr>
      <w:r w:rsidRPr="00E42EF5">
        <w:rPr>
          <w:sz w:val="28"/>
        </w:rPr>
        <w:t>42 ПСЧ (по охране г. Калининска) «8 ПСО ФПС ГПС ГУ МЧС России по Саратовской области» (по согласованию)</w:t>
      </w:r>
      <w:r>
        <w:rPr>
          <w:sz w:val="28"/>
        </w:rPr>
        <w:t>;</w:t>
      </w:r>
    </w:p>
    <w:p w:rsidR="00E42EF5" w:rsidRPr="00E42EF5" w:rsidRDefault="00E42EF5" w:rsidP="00E42EF5">
      <w:pPr>
        <w:ind w:firstLine="567"/>
        <w:jc w:val="both"/>
        <w:rPr>
          <w:sz w:val="28"/>
        </w:rPr>
      </w:pPr>
      <w:r w:rsidRPr="00E42EF5">
        <w:rPr>
          <w:sz w:val="28"/>
        </w:rPr>
        <w:t>Северо - Западный Территориальный отдел управления Роспотребнадзора по Саратовской области (по согласованию)</w:t>
      </w:r>
      <w:r>
        <w:rPr>
          <w:sz w:val="28"/>
        </w:rPr>
        <w:t>;</w:t>
      </w:r>
    </w:p>
    <w:p w:rsidR="00E42EF5" w:rsidRPr="00E42EF5" w:rsidRDefault="00E42EF5" w:rsidP="00E42EF5">
      <w:pPr>
        <w:ind w:firstLine="567"/>
        <w:jc w:val="both"/>
        <w:rPr>
          <w:sz w:val="28"/>
        </w:rPr>
      </w:pPr>
      <w:r w:rsidRPr="00E42EF5">
        <w:rPr>
          <w:sz w:val="28"/>
        </w:rPr>
        <w:t>ПАО «Газпром газораспределение Саратовская область»</w:t>
      </w:r>
      <w:r>
        <w:rPr>
          <w:sz w:val="28"/>
        </w:rPr>
        <w:t xml:space="preserve"> </w:t>
      </w:r>
      <w:r w:rsidRPr="00E42EF5">
        <w:rPr>
          <w:sz w:val="28"/>
        </w:rPr>
        <w:t>в г. Калининск (по согласованию)</w:t>
      </w:r>
      <w:r>
        <w:rPr>
          <w:sz w:val="28"/>
        </w:rPr>
        <w:t>;</w:t>
      </w:r>
    </w:p>
    <w:p w:rsidR="00E42EF5" w:rsidRPr="00E42EF5" w:rsidRDefault="00E42EF5" w:rsidP="00E42EF5">
      <w:pPr>
        <w:ind w:firstLine="567"/>
        <w:jc w:val="both"/>
        <w:rPr>
          <w:sz w:val="28"/>
        </w:rPr>
      </w:pPr>
      <w:r w:rsidRPr="00E42EF5">
        <w:rPr>
          <w:sz w:val="28"/>
        </w:rPr>
        <w:t>Правобережного ПО филиала ПАО «Россети Волга» «Саратовские</w:t>
      </w:r>
      <w:r>
        <w:rPr>
          <w:sz w:val="28"/>
        </w:rPr>
        <w:t xml:space="preserve"> РС», </w:t>
      </w:r>
      <w:r w:rsidRPr="00E42EF5">
        <w:rPr>
          <w:sz w:val="28"/>
        </w:rPr>
        <w:t>Калининские РЭС» (по согласованию)</w:t>
      </w:r>
      <w:r>
        <w:rPr>
          <w:sz w:val="28"/>
        </w:rPr>
        <w:t>;</w:t>
      </w:r>
    </w:p>
    <w:p w:rsidR="00E42EF5" w:rsidRPr="00E42EF5" w:rsidRDefault="00E42EF5" w:rsidP="00E42EF5">
      <w:pPr>
        <w:ind w:firstLine="567"/>
        <w:jc w:val="both"/>
        <w:rPr>
          <w:sz w:val="28"/>
        </w:rPr>
      </w:pPr>
      <w:r w:rsidRPr="00E42EF5">
        <w:rPr>
          <w:sz w:val="28"/>
        </w:rPr>
        <w:t>Калининский филиал ФГБУ Управления «Саратовмелиоводхоз»</w:t>
      </w:r>
      <w:r>
        <w:rPr>
          <w:sz w:val="28"/>
        </w:rPr>
        <w:t xml:space="preserve"> </w:t>
      </w:r>
      <w:r w:rsidRPr="00E42EF5">
        <w:rPr>
          <w:sz w:val="28"/>
        </w:rPr>
        <w:t>(по согласованию)</w:t>
      </w:r>
    </w:p>
    <w:p w:rsidR="00E42EF5" w:rsidRPr="00E42EF5" w:rsidRDefault="00E42EF5" w:rsidP="00E42EF5">
      <w:pPr>
        <w:jc w:val="center"/>
        <w:rPr>
          <w:sz w:val="28"/>
        </w:rPr>
      </w:pPr>
    </w:p>
    <w:p w:rsidR="00E42EF5" w:rsidRDefault="00E42EF5" w:rsidP="00E42EF5">
      <w:pPr>
        <w:jc w:val="center"/>
        <w:rPr>
          <w:sz w:val="28"/>
        </w:rPr>
      </w:pPr>
    </w:p>
    <w:p w:rsidR="00E42EF5" w:rsidRPr="00E42EF5" w:rsidRDefault="00E42EF5" w:rsidP="00E42EF5">
      <w:pPr>
        <w:jc w:val="center"/>
        <w:rPr>
          <w:sz w:val="28"/>
        </w:rPr>
      </w:pPr>
    </w:p>
    <w:p w:rsidR="00E42EF5" w:rsidRPr="00E42EF5" w:rsidRDefault="00E42EF5" w:rsidP="00E42EF5">
      <w:pPr>
        <w:jc w:val="center"/>
        <w:rPr>
          <w:sz w:val="28"/>
        </w:rPr>
      </w:pPr>
      <w:r w:rsidRPr="00E42EF5">
        <w:rPr>
          <w:sz w:val="28"/>
        </w:rPr>
        <w:t>_________</w:t>
      </w:r>
      <w:r>
        <w:rPr>
          <w:sz w:val="28"/>
        </w:rPr>
        <w:t>_________</w:t>
      </w:r>
      <w:r w:rsidRPr="00E42EF5">
        <w:rPr>
          <w:sz w:val="28"/>
        </w:rPr>
        <w:t>______</w:t>
      </w:r>
    </w:p>
    <w:p w:rsidR="00E42EF5" w:rsidRPr="00E42EF5" w:rsidRDefault="00E42EF5" w:rsidP="00E42EF5">
      <w:pPr>
        <w:ind w:firstLine="567"/>
        <w:jc w:val="both"/>
        <w:rPr>
          <w:sz w:val="28"/>
        </w:rPr>
      </w:pPr>
    </w:p>
    <w:p w:rsidR="00E42EF5" w:rsidRPr="00E42EF5" w:rsidRDefault="00E42EF5" w:rsidP="00E42EF5">
      <w:pPr>
        <w:ind w:firstLine="567"/>
        <w:jc w:val="both"/>
        <w:rPr>
          <w:sz w:val="28"/>
        </w:rPr>
      </w:pPr>
    </w:p>
    <w:sectPr w:rsidR="00E42EF5" w:rsidRPr="00E42EF5" w:rsidSect="005C785E">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B9" w:rsidRDefault="009478B9">
      <w:r>
        <w:separator/>
      </w:r>
    </w:p>
  </w:endnote>
  <w:endnote w:type="continuationSeparator" w:id="1">
    <w:p w:rsidR="009478B9" w:rsidRDefault="00947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B9" w:rsidRDefault="009478B9">
      <w:r>
        <w:separator/>
      </w:r>
    </w:p>
  </w:footnote>
  <w:footnote w:type="continuationSeparator" w:id="1">
    <w:p w:rsidR="009478B9" w:rsidRDefault="00947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915"/>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28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85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BC1"/>
    <w:rsid w:val="00762451"/>
    <w:rsid w:val="0076260E"/>
    <w:rsid w:val="007626DB"/>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B9"/>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2EF5"/>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7B3"/>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1884206" TargetMode="External"/><Relationship Id="rId4" Type="http://schemas.openxmlformats.org/officeDocument/2006/relationships/settings" Target="settings.xml"/><Relationship Id="rId9" Type="http://schemas.openxmlformats.org/officeDocument/2006/relationships/hyperlink" Target="https://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2025-02-11T10:50:00Z</cp:lastPrinted>
  <dcterms:created xsi:type="dcterms:W3CDTF">2025-02-11T10:50:00Z</dcterms:created>
  <dcterms:modified xsi:type="dcterms:W3CDTF">2025-02-11T10:51:00Z</dcterms:modified>
</cp:coreProperties>
</file>