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345E45">
        <w:rPr>
          <w:rFonts w:ascii="Times New Roman" w:hAnsi="Times New Roman"/>
          <w:b/>
          <w:sz w:val="28"/>
          <w:szCs w:val="28"/>
        </w:rPr>
        <w:t>3</w:t>
      </w:r>
    </w:p>
    <w:p w:rsidR="00365309" w:rsidRPr="00E43CD1" w:rsidRDefault="00365309" w:rsidP="00365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2F5" w:rsidRPr="00DF62F5" w:rsidRDefault="00365309" w:rsidP="00DF62F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F62F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Совета по инвестициям при главе  </w:t>
      </w:r>
      <w:r w:rsidR="00DF62F5">
        <w:rPr>
          <w:rFonts w:ascii="Times New Roman" w:hAnsi="Times New Roman"/>
          <w:b/>
          <w:bCs/>
          <w:sz w:val="28"/>
          <w:szCs w:val="25"/>
          <w:lang w:bidi="hi-IN"/>
        </w:rPr>
        <w:t>Калининского муниципального</w:t>
      </w:r>
      <w:r w:rsidR="00DF62F5" w:rsidRPr="00DF62F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06E96" w:rsidRPr="00E43CD1" w:rsidRDefault="00345E45" w:rsidP="00DF62F5">
      <w:pPr>
        <w:pStyle w:val="a4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6A3BD4">
        <w:rPr>
          <w:b/>
          <w:sz w:val="28"/>
          <w:szCs w:val="28"/>
        </w:rPr>
        <w:t>.03</w:t>
      </w:r>
      <w:r w:rsidR="00891CCE">
        <w:rPr>
          <w:b/>
          <w:sz w:val="28"/>
          <w:szCs w:val="28"/>
        </w:rPr>
        <w:t xml:space="preserve">.2023 </w:t>
      </w:r>
      <w:r w:rsidR="00365309" w:rsidRPr="00E43CD1">
        <w:rPr>
          <w:b/>
          <w:sz w:val="28"/>
          <w:szCs w:val="28"/>
        </w:rPr>
        <w:t xml:space="preserve"> г.  </w:t>
      </w:r>
    </w:p>
    <w:p w:rsidR="001A4A09" w:rsidRPr="00E43CD1" w:rsidRDefault="001A4A09" w:rsidP="001A4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C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1</w:t>
      </w:r>
      <w:r w:rsidR="00FB0E0B" w:rsidRPr="00E43CD1">
        <w:rPr>
          <w:rFonts w:ascii="Times New Roman" w:hAnsi="Times New Roman"/>
          <w:b/>
          <w:sz w:val="28"/>
          <w:szCs w:val="28"/>
        </w:rPr>
        <w:t>4</w:t>
      </w:r>
      <w:r w:rsidRPr="00E43CD1">
        <w:rPr>
          <w:rFonts w:ascii="Times New Roman" w:hAnsi="Times New Roman"/>
          <w:b/>
          <w:sz w:val="28"/>
          <w:szCs w:val="28"/>
        </w:rPr>
        <w:t>.00 ч.</w:t>
      </w:r>
    </w:p>
    <w:tbl>
      <w:tblPr>
        <w:tblpPr w:leftFromText="180" w:rightFromText="180" w:vertAnchor="text" w:horzAnchor="margin" w:tblpY="197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3"/>
        <w:gridCol w:w="6151"/>
      </w:tblGrid>
      <w:tr w:rsidR="00667961" w:rsidRPr="00E43CD1" w:rsidTr="00C57A9E">
        <w:trPr>
          <w:trHeight w:val="656"/>
        </w:trPr>
        <w:tc>
          <w:tcPr>
            <w:tcW w:w="3863" w:type="dxa"/>
          </w:tcPr>
          <w:p w:rsidR="00667961" w:rsidRPr="00E43CD1" w:rsidRDefault="00667961" w:rsidP="00DF62F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Заместител</w:t>
            </w:r>
            <w:r w:rsidR="00EA20B0"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ь 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 председателя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</w:p>
        </w:tc>
        <w:tc>
          <w:tcPr>
            <w:tcW w:w="6151" w:type="dxa"/>
            <w:hideMark/>
          </w:tcPr>
          <w:p w:rsidR="00667961" w:rsidRPr="00E43CD1" w:rsidRDefault="00667961" w:rsidP="00C57A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C57A9E">
        <w:trPr>
          <w:trHeight w:val="671"/>
        </w:trPr>
        <w:tc>
          <w:tcPr>
            <w:tcW w:w="3863" w:type="dxa"/>
          </w:tcPr>
          <w:p w:rsidR="00C57A9E" w:rsidRPr="00E43CD1" w:rsidRDefault="008C1436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Лобазова</w:t>
            </w:r>
            <w:proofErr w:type="spellEnd"/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6151" w:type="dxa"/>
            <w:hideMark/>
          </w:tcPr>
          <w:p w:rsidR="00C57A9E" w:rsidRPr="00E43CD1" w:rsidRDefault="008C1436" w:rsidP="00EA20B0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Калининского</w:t>
            </w:r>
            <w:proofErr w:type="gramEnd"/>
            <w:r w:rsidR="00C57A9E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МР 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по сельскому хозяйству и потребительскому рынку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 xml:space="preserve">Члены </w:t>
            </w:r>
            <w:r w:rsidR="00DF62F5">
              <w:rPr>
                <w:rFonts w:ascii="Times New Roman" w:hAnsi="Times New Roman"/>
                <w:i/>
                <w:sz w:val="28"/>
                <w:szCs w:val="28"/>
              </w:rPr>
              <w:t>Совета</w:t>
            </w: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2F5" w:rsidRPr="00E43CD1" w:rsidTr="00C57A9E">
        <w:trPr>
          <w:trHeight w:val="992"/>
        </w:trPr>
        <w:tc>
          <w:tcPr>
            <w:tcW w:w="3863" w:type="dxa"/>
          </w:tcPr>
          <w:p w:rsidR="00DF62F5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Ильяшенко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151" w:type="dxa"/>
            <w:hideMark/>
          </w:tcPr>
          <w:p w:rsidR="00DF62F5" w:rsidRPr="00E43CD1" w:rsidRDefault="00DF62F5" w:rsidP="00DF62F5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финансов</w:t>
            </w: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992"/>
        </w:trPr>
        <w:tc>
          <w:tcPr>
            <w:tcW w:w="3863" w:type="dxa"/>
          </w:tcPr>
          <w:p w:rsidR="00C57A9E" w:rsidRPr="00E43CD1" w:rsidRDefault="00516F2B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Кузнецова</w:t>
            </w:r>
            <w:r w:rsidR="00C57A9E"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Лариса </w:t>
            </w:r>
            <w:r w:rsidRPr="00E43C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6151" w:type="dxa"/>
            <w:hideMark/>
          </w:tcPr>
          <w:p w:rsidR="00C57A9E" w:rsidRPr="00E43CD1" w:rsidRDefault="00516F2B" w:rsidP="00FF5698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Pr="00E43CD1">
              <w:rPr>
                <w:rFonts w:ascii="Times New Roman" w:hAnsi="Times New Roman"/>
                <w:sz w:val="28"/>
                <w:szCs w:val="28"/>
              </w:rPr>
              <w:t xml:space="preserve"> отдела экономики и потребительского рынка администрации Калининского 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>МР</w:t>
            </w:r>
          </w:p>
        </w:tc>
      </w:tr>
      <w:tr w:rsidR="00516F2B" w:rsidRPr="00E43CD1" w:rsidTr="00C57A9E">
        <w:trPr>
          <w:trHeight w:val="992"/>
        </w:trPr>
        <w:tc>
          <w:tcPr>
            <w:tcW w:w="3863" w:type="dxa"/>
          </w:tcPr>
          <w:p w:rsidR="00516F2B" w:rsidRPr="00E43CD1" w:rsidRDefault="006A3BD4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Чурочкина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6151" w:type="dxa"/>
            <w:hideMark/>
          </w:tcPr>
          <w:p w:rsidR="00516F2B" w:rsidRPr="00E43CD1" w:rsidRDefault="006A3BD4" w:rsidP="006A3BD4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="00F56D02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F56D02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по правовым отношениям</w:t>
            </w:r>
            <w:r w:rsidR="00516F2B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5698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Калининского МР</w:t>
            </w:r>
          </w:p>
        </w:tc>
      </w:tr>
      <w:tr w:rsidR="00F46469" w:rsidRPr="00E43CD1" w:rsidTr="00C57A9E">
        <w:trPr>
          <w:trHeight w:val="992"/>
        </w:trPr>
        <w:tc>
          <w:tcPr>
            <w:tcW w:w="3863" w:type="dxa"/>
          </w:tcPr>
          <w:p w:rsidR="00F46469" w:rsidRPr="00E43CD1" w:rsidRDefault="00DF62F5" w:rsidP="00516F2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Сучков  Илья  Владимирович</w:t>
            </w:r>
          </w:p>
        </w:tc>
        <w:tc>
          <w:tcPr>
            <w:tcW w:w="6151" w:type="dxa"/>
            <w:hideMark/>
          </w:tcPr>
          <w:p w:rsidR="00F46469" w:rsidRPr="00E43CD1" w:rsidRDefault="00DF62F5" w:rsidP="00F46469">
            <w:pPr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коммунального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хозяйства </w:t>
            </w:r>
            <w:r w:rsidR="00F46469" w:rsidRPr="00E43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Калининского МР</w:t>
            </w:r>
          </w:p>
        </w:tc>
      </w:tr>
      <w:tr w:rsidR="00C57A9E" w:rsidRPr="00E43CD1" w:rsidTr="00C57A9E">
        <w:trPr>
          <w:trHeight w:val="335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i/>
                <w:sz w:val="28"/>
                <w:szCs w:val="28"/>
              </w:rPr>
              <w:t>Секретарь:</w:t>
            </w:r>
          </w:p>
        </w:tc>
        <w:tc>
          <w:tcPr>
            <w:tcW w:w="6151" w:type="dxa"/>
            <w:hideMark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A9E" w:rsidRPr="00E43CD1" w:rsidTr="00DF62F5">
        <w:trPr>
          <w:trHeight w:val="1049"/>
        </w:trPr>
        <w:tc>
          <w:tcPr>
            <w:tcW w:w="3863" w:type="dxa"/>
          </w:tcPr>
          <w:p w:rsidR="00C57A9E" w:rsidRPr="00E43CD1" w:rsidRDefault="00C57A9E" w:rsidP="00C57A9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3CD1">
              <w:rPr>
                <w:rFonts w:ascii="Times New Roman" w:hAnsi="Times New Roman"/>
                <w:b/>
                <w:sz w:val="28"/>
                <w:szCs w:val="28"/>
              </w:rPr>
              <w:t>Шагалова Елена Викторовна</w:t>
            </w:r>
          </w:p>
          <w:p w:rsidR="00C57A9E" w:rsidRPr="00E43CD1" w:rsidRDefault="00C57A9E" w:rsidP="00C57A9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1" w:type="dxa"/>
            <w:hideMark/>
          </w:tcPr>
          <w:p w:rsidR="00C57A9E" w:rsidRPr="00E43CD1" w:rsidRDefault="00C57A9E" w:rsidP="00FF5698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3CD1">
              <w:rPr>
                <w:rFonts w:ascii="Times New Roman" w:hAnsi="Times New Roman"/>
                <w:sz w:val="28"/>
                <w:szCs w:val="28"/>
              </w:rPr>
              <w:t>Консультант  отдела экономики и потребительского рынка администрации Калининского</w:t>
            </w:r>
            <w:r w:rsidR="00FF5698" w:rsidRPr="00E43CD1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</w:tr>
    </w:tbl>
    <w:p w:rsidR="00667961" w:rsidRPr="00E43CD1" w:rsidRDefault="00667961" w:rsidP="006679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2F5" w:rsidRDefault="00DF62F5" w:rsidP="00DF62F5">
      <w:r>
        <w:rPr>
          <w:sz w:val="28"/>
          <w:szCs w:val="28"/>
        </w:rPr>
        <w:t xml:space="preserve">                                          </w:t>
      </w:r>
      <w:r>
        <w:rPr>
          <w:color w:val="007F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</w:t>
      </w:r>
    </w:p>
    <w:p w:rsidR="00DF62F5" w:rsidRPr="00E75ECC" w:rsidRDefault="00DF62F5" w:rsidP="00DF62F5">
      <w:pPr>
        <w:rPr>
          <w:rFonts w:ascii="Times New Roman" w:hAnsi="Times New Roman" w:cs="Times New Roman"/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 w:rsidRPr="00E75EC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F62F5" w:rsidRPr="00345E45" w:rsidRDefault="00345E45" w:rsidP="00345E45">
      <w:pPr>
        <w:pStyle w:val="a3"/>
        <w:numPr>
          <w:ilvl w:val="0"/>
          <w:numId w:val="3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45E45">
        <w:rPr>
          <w:rFonts w:ascii="Times New Roman" w:hAnsi="Times New Roman"/>
          <w:b/>
          <w:bCs/>
          <w:sz w:val="28"/>
          <w:szCs w:val="28"/>
        </w:rPr>
        <w:t>О проводимой работе по повышению инвестиционной привлекательности Калининского муниципального района.</w:t>
      </w:r>
    </w:p>
    <w:p w:rsidR="00345E45" w:rsidRPr="00345E45" w:rsidRDefault="00345E45" w:rsidP="00345E45">
      <w:pPr>
        <w:pStyle w:val="a3"/>
        <w:numPr>
          <w:ilvl w:val="0"/>
          <w:numId w:val="3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45E45">
        <w:rPr>
          <w:rFonts w:ascii="Times New Roman" w:hAnsi="Times New Roman"/>
          <w:b/>
          <w:bCs/>
          <w:sz w:val="28"/>
          <w:szCs w:val="28"/>
        </w:rPr>
        <w:t>Итоги реализации в 2022 году основных направлений инвестиционной деятельности и планах на 2023 год.</w:t>
      </w:r>
    </w:p>
    <w:p w:rsidR="00DF62F5" w:rsidRPr="00DF62F5" w:rsidRDefault="00DF62F5" w:rsidP="00DF62F5">
      <w:pPr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  <w:t xml:space="preserve">Докладчик: </w:t>
      </w:r>
      <w:r w:rsidR="00905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392">
        <w:rPr>
          <w:rFonts w:ascii="Times New Roman" w:hAnsi="Times New Roman" w:cs="Times New Roman"/>
          <w:sz w:val="28"/>
          <w:szCs w:val="28"/>
        </w:rPr>
        <w:t>Лобазова</w:t>
      </w:r>
      <w:proofErr w:type="spellEnd"/>
      <w:r w:rsidR="008D0392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345E45" w:rsidRDefault="00345E45" w:rsidP="00345E4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E45">
        <w:rPr>
          <w:rFonts w:ascii="Times New Roman" w:hAnsi="Times New Roman"/>
          <w:sz w:val="28"/>
          <w:szCs w:val="28"/>
        </w:rPr>
        <w:t xml:space="preserve">В целях повышения инвестиционной привлекательности </w:t>
      </w:r>
      <w:proofErr w:type="gramStart"/>
      <w:r w:rsidRPr="00345E45">
        <w:rPr>
          <w:rFonts w:ascii="Times New Roman" w:hAnsi="Times New Roman"/>
          <w:sz w:val="28"/>
          <w:szCs w:val="28"/>
        </w:rPr>
        <w:t>для</w:t>
      </w:r>
      <w:proofErr w:type="gramEnd"/>
      <w:r w:rsidRPr="00345E45">
        <w:rPr>
          <w:rFonts w:ascii="Times New Roman" w:hAnsi="Times New Roman"/>
          <w:sz w:val="28"/>
          <w:szCs w:val="28"/>
        </w:rPr>
        <w:t xml:space="preserve"> потенциальных </w:t>
      </w:r>
    </w:p>
    <w:p w:rsidR="00345E45" w:rsidRPr="00345E45" w:rsidRDefault="00345E45" w:rsidP="00345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E45">
        <w:rPr>
          <w:rFonts w:ascii="Times New Roman" w:hAnsi="Times New Roman"/>
          <w:sz w:val="28"/>
          <w:szCs w:val="28"/>
        </w:rPr>
        <w:t>инвесторов в сентябре 2022 года был разработан и утвержден  «План инвестиционного развития Калининского муниципального района до 2024 г.».</w:t>
      </w:r>
    </w:p>
    <w:p w:rsidR="00345E45" w:rsidRPr="006D2480" w:rsidRDefault="00345E45" w:rsidP="00345E45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sz w:val="28"/>
          <w:szCs w:val="28"/>
        </w:rPr>
      </w:pPr>
      <w:r w:rsidRPr="006D2480">
        <w:rPr>
          <w:rFonts w:ascii="Times New Roman" w:eastAsia="Calibri" w:hAnsi="Times New Roman"/>
          <w:sz w:val="28"/>
          <w:szCs w:val="28"/>
        </w:rPr>
        <w:t xml:space="preserve">Район с большим инвестиционным потенциалом. Удачное географическое положение, благоприятные природно-климатические условия, развитая </w:t>
      </w:r>
      <w:r w:rsidRPr="006D2480">
        <w:rPr>
          <w:rFonts w:ascii="Times New Roman" w:eastAsia="Calibri" w:hAnsi="Times New Roman"/>
          <w:sz w:val="28"/>
          <w:szCs w:val="28"/>
        </w:rPr>
        <w:lastRenderedPageBreak/>
        <w:t>агропромышленная отрасль, квалифицированные специалисты создают инвестиционную привлекательность района.</w:t>
      </w:r>
    </w:p>
    <w:p w:rsidR="00DF62F5" w:rsidRDefault="00DF62F5" w:rsidP="00DF62F5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         В обсуждении приняли участие </w:t>
      </w:r>
      <w:r w:rsidR="00905A92">
        <w:rPr>
          <w:rFonts w:ascii="Times New Roman" w:hAnsi="Times New Roman" w:cs="Times New Roman"/>
          <w:sz w:val="28"/>
          <w:szCs w:val="28"/>
        </w:rPr>
        <w:t>Кузнецова Л.А</w:t>
      </w:r>
      <w:r w:rsidR="00345E45">
        <w:rPr>
          <w:rFonts w:ascii="Times New Roman" w:hAnsi="Times New Roman" w:cs="Times New Roman"/>
          <w:sz w:val="28"/>
          <w:szCs w:val="28"/>
        </w:rPr>
        <w:t>.</w:t>
      </w:r>
    </w:p>
    <w:p w:rsidR="002D4665" w:rsidRPr="002D4665" w:rsidRDefault="002D4665" w:rsidP="002D4665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D4665">
        <w:rPr>
          <w:rFonts w:ascii="Times New Roman" w:hAnsi="Times New Roman"/>
          <w:bCs/>
          <w:color w:val="000000"/>
          <w:sz w:val="28"/>
          <w:szCs w:val="28"/>
        </w:rPr>
        <w:t>В апреле 2022 году з</w:t>
      </w:r>
      <w:r w:rsidRPr="002D4665">
        <w:rPr>
          <w:rFonts w:ascii="Times New Roman" w:hAnsi="Times New Roman"/>
          <w:bCs/>
          <w:sz w:val="28"/>
          <w:szCs w:val="28"/>
        </w:rPr>
        <w:t>авершился инвестиционный проект «</w:t>
      </w:r>
      <w:proofErr w:type="gramStart"/>
      <w:r w:rsidRPr="002D4665">
        <w:rPr>
          <w:rFonts w:ascii="Times New Roman" w:hAnsi="Times New Roman"/>
          <w:bCs/>
          <w:sz w:val="28"/>
          <w:szCs w:val="28"/>
        </w:rPr>
        <w:t>Масштабное</w:t>
      </w:r>
      <w:proofErr w:type="gramEnd"/>
      <w:r w:rsidRPr="002D4665">
        <w:rPr>
          <w:rFonts w:ascii="Times New Roman" w:hAnsi="Times New Roman"/>
          <w:bCs/>
          <w:sz w:val="28"/>
          <w:szCs w:val="28"/>
        </w:rPr>
        <w:t xml:space="preserve"> </w:t>
      </w:r>
    </w:p>
    <w:p w:rsidR="002D4665" w:rsidRPr="002D4665" w:rsidRDefault="002D4665" w:rsidP="002D4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4665">
        <w:rPr>
          <w:rFonts w:ascii="Times New Roman" w:eastAsia="Times New Roman" w:hAnsi="Times New Roman"/>
          <w:bCs/>
          <w:sz w:val="28"/>
          <w:szCs w:val="28"/>
        </w:rPr>
        <w:t xml:space="preserve">расширение производства средств индивидуальной защиты рук, в том числе для нужд медицины»  (строительство единого </w:t>
      </w:r>
      <w:proofErr w:type="spellStart"/>
      <w:r w:rsidRPr="002D4665">
        <w:rPr>
          <w:rFonts w:ascii="Times New Roman" w:eastAsia="Times New Roman" w:hAnsi="Times New Roman"/>
          <w:bCs/>
          <w:sz w:val="28"/>
          <w:szCs w:val="28"/>
        </w:rPr>
        <w:t>энергоцентра</w:t>
      </w:r>
      <w:proofErr w:type="spellEnd"/>
      <w:r w:rsidRPr="002D4665">
        <w:rPr>
          <w:rFonts w:ascii="Times New Roman" w:eastAsia="Times New Roman" w:hAnsi="Times New Roman"/>
          <w:bCs/>
          <w:sz w:val="28"/>
          <w:szCs w:val="28"/>
        </w:rPr>
        <w:t>, покупка цепной автоматической производственной линии)  - АО «КРИЗ», стоимость проекта 57,8 млн. руб., дополнительно создано 2 рабочих места.</w:t>
      </w:r>
    </w:p>
    <w:p w:rsidR="002D4665" w:rsidRPr="002D4665" w:rsidRDefault="002D4665" w:rsidP="002D4665">
      <w:pPr>
        <w:pStyle w:val="ab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D4665">
        <w:rPr>
          <w:rFonts w:ascii="Times New Roman" w:hAnsi="Times New Roman"/>
          <w:bCs/>
          <w:color w:val="000000"/>
          <w:sz w:val="28"/>
          <w:szCs w:val="28"/>
        </w:rPr>
        <w:t xml:space="preserve"> В третьем квартале завершились инвестиционные проекты</w:t>
      </w:r>
      <w:r w:rsidRPr="002D4665">
        <w:rPr>
          <w:rFonts w:ascii="Times New Roman" w:hAnsi="Times New Roman"/>
          <w:bCs/>
          <w:sz w:val="28"/>
          <w:szCs w:val="28"/>
        </w:rPr>
        <w:t xml:space="preserve"> АО «Агрокомплекс «Калининский» на общую сумму 12,2 млн. рублей:</w:t>
      </w:r>
    </w:p>
    <w:p w:rsidR="002D4665" w:rsidRPr="002D4665" w:rsidRDefault="002D4665" w:rsidP="002D46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4665">
        <w:rPr>
          <w:rFonts w:ascii="Times New Roman" w:hAnsi="Times New Roman"/>
          <w:bCs/>
          <w:sz w:val="28"/>
          <w:szCs w:val="28"/>
        </w:rPr>
        <w:t>- з</w:t>
      </w:r>
      <w:r w:rsidRPr="002D466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амена комплексной подстанции КТП </w:t>
      </w:r>
      <w:r w:rsidRPr="002D4665">
        <w:rPr>
          <w:rFonts w:ascii="Times New Roman" w:eastAsia="Times New Roman" w:hAnsi="Times New Roman"/>
          <w:bCs/>
          <w:sz w:val="28"/>
          <w:szCs w:val="28"/>
        </w:rPr>
        <w:t>стоимость проекта 3,2 млн. руб.</w:t>
      </w:r>
    </w:p>
    <w:p w:rsidR="002D4665" w:rsidRPr="002D4665" w:rsidRDefault="002D4665" w:rsidP="002D466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D4665">
        <w:rPr>
          <w:rFonts w:ascii="Times New Roman" w:eastAsia="Times New Roman" w:hAnsi="Times New Roman"/>
          <w:bCs/>
          <w:color w:val="000000"/>
          <w:sz w:val="28"/>
          <w:szCs w:val="28"/>
        </w:rPr>
        <w:t>- замена кабельных линий стоимость проекта 5,4 млн. руб.</w:t>
      </w:r>
    </w:p>
    <w:p w:rsidR="002D4665" w:rsidRPr="002D4665" w:rsidRDefault="002D4665" w:rsidP="002D466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2D466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2D4665">
        <w:rPr>
          <w:rFonts w:ascii="Times New Roman" w:eastAsia="Times New Roman" w:hAnsi="Times New Roman"/>
          <w:bCs/>
          <w:color w:val="000000"/>
          <w:sz w:val="28"/>
          <w:szCs w:val="28"/>
        </w:rPr>
        <w:t>пэд-кулинг</w:t>
      </w:r>
      <w:proofErr w:type="spellEnd"/>
      <w:r w:rsidRPr="002D466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(система испарительного охлаждения) стоимость проекта 3,6 млн. руб.</w:t>
      </w:r>
    </w:p>
    <w:p w:rsidR="002D4665" w:rsidRPr="002D4665" w:rsidRDefault="002D4665" w:rsidP="002D466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D4665">
        <w:rPr>
          <w:rFonts w:ascii="Times New Roman" w:hAnsi="Times New Roman"/>
          <w:bCs/>
          <w:sz w:val="28"/>
          <w:szCs w:val="28"/>
        </w:rPr>
        <w:t xml:space="preserve">В стадии реализации инвестиционный проект по реконструкции помещения под телятник на 100 голов - ИП Глава КФХ Азовцев С.Ю., стоимость проекта 5 млн. руб. Завершение планируется в 2023 г. </w:t>
      </w:r>
    </w:p>
    <w:p w:rsidR="002D4665" w:rsidRPr="002D4665" w:rsidRDefault="002D4665" w:rsidP="002D466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D4665">
        <w:rPr>
          <w:rFonts w:ascii="Times New Roman" w:hAnsi="Times New Roman"/>
          <w:bCs/>
          <w:sz w:val="28"/>
          <w:szCs w:val="28"/>
        </w:rPr>
        <w:t>На 2023 год планируется реализация проекта:</w:t>
      </w:r>
    </w:p>
    <w:p w:rsidR="002D4665" w:rsidRPr="002D4665" w:rsidRDefault="002D4665" w:rsidP="002D466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D4665">
        <w:rPr>
          <w:rFonts w:ascii="Times New Roman" w:hAnsi="Times New Roman"/>
          <w:bCs/>
          <w:sz w:val="28"/>
          <w:szCs w:val="28"/>
        </w:rPr>
        <w:t>- Строительство мини-элеватора, инвестор ООО «Объединенные зерновые терминалы», стоимость проекта 100  млн. руб., дополнительно будет создано 12 рабочих мест.</w:t>
      </w:r>
    </w:p>
    <w:p w:rsidR="002D4665" w:rsidRPr="002D4665" w:rsidRDefault="002D4665" w:rsidP="002D4665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D4665">
        <w:rPr>
          <w:rFonts w:ascii="Times New Roman" w:eastAsia="Calibri" w:hAnsi="Times New Roman"/>
          <w:bCs/>
          <w:sz w:val="28"/>
          <w:szCs w:val="28"/>
        </w:rPr>
        <w:t xml:space="preserve">- Строительство </w:t>
      </w:r>
      <w:proofErr w:type="spellStart"/>
      <w:r w:rsidRPr="002D4665">
        <w:rPr>
          <w:rFonts w:ascii="Times New Roman" w:eastAsia="Calibri" w:hAnsi="Times New Roman"/>
          <w:bCs/>
          <w:sz w:val="28"/>
          <w:szCs w:val="28"/>
        </w:rPr>
        <w:t>логистическо</w:t>
      </w:r>
      <w:proofErr w:type="spellEnd"/>
      <w:r w:rsidRPr="002D4665">
        <w:rPr>
          <w:rFonts w:ascii="Times New Roman" w:eastAsia="Calibri" w:hAnsi="Times New Roman"/>
          <w:bCs/>
          <w:sz w:val="28"/>
          <w:szCs w:val="28"/>
        </w:rPr>
        <w:t xml:space="preserve"> - складского комплекса, инвестор ООО «</w:t>
      </w:r>
      <w:proofErr w:type="spellStart"/>
      <w:r w:rsidRPr="002D4665">
        <w:rPr>
          <w:rFonts w:ascii="Times New Roman" w:eastAsia="Calibri" w:hAnsi="Times New Roman"/>
          <w:bCs/>
          <w:sz w:val="28"/>
          <w:szCs w:val="28"/>
        </w:rPr>
        <w:t>ФосАгро</w:t>
      </w:r>
      <w:proofErr w:type="spellEnd"/>
      <w:r w:rsidRPr="002D4665">
        <w:rPr>
          <w:rFonts w:ascii="Times New Roman" w:eastAsia="Calibri" w:hAnsi="Times New Roman"/>
          <w:bCs/>
          <w:sz w:val="28"/>
          <w:szCs w:val="28"/>
        </w:rPr>
        <w:t xml:space="preserve"> – </w:t>
      </w:r>
      <w:proofErr w:type="spellStart"/>
      <w:r w:rsidRPr="002D4665">
        <w:rPr>
          <w:rFonts w:ascii="Times New Roman" w:eastAsia="Calibri" w:hAnsi="Times New Roman"/>
          <w:bCs/>
          <w:sz w:val="28"/>
          <w:szCs w:val="28"/>
        </w:rPr>
        <w:t>Северо</w:t>
      </w:r>
      <w:proofErr w:type="spellEnd"/>
      <w:r w:rsidRPr="002D4665">
        <w:rPr>
          <w:rFonts w:ascii="Times New Roman" w:eastAsia="Calibri" w:hAnsi="Times New Roman"/>
          <w:bCs/>
          <w:sz w:val="28"/>
          <w:szCs w:val="28"/>
        </w:rPr>
        <w:t xml:space="preserve"> - Запад», стоимость проекта 150 млн. рублей,  дополнительно создано 15 рабочих мест.</w:t>
      </w:r>
    </w:p>
    <w:p w:rsidR="002D4665" w:rsidRPr="002D4665" w:rsidRDefault="002D4665" w:rsidP="002D4665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D4665">
        <w:rPr>
          <w:rFonts w:ascii="Times New Roman" w:eastAsia="Calibri" w:hAnsi="Times New Roman"/>
          <w:bCs/>
          <w:sz w:val="28"/>
          <w:szCs w:val="28"/>
        </w:rPr>
        <w:t xml:space="preserve">Наш район один из успешных аграрных районов. Основная доля вложенных инвестиций, это порядка 90 % приходится на сферу сельского хозяйства (2022 г. – 391 млн. руб.). </w:t>
      </w:r>
    </w:p>
    <w:p w:rsidR="002D4665" w:rsidRPr="002D4665" w:rsidRDefault="002D4665" w:rsidP="002D4665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D4665">
        <w:rPr>
          <w:rFonts w:ascii="Times New Roman" w:eastAsia="Calibri" w:hAnsi="Times New Roman"/>
          <w:bCs/>
          <w:sz w:val="28"/>
          <w:szCs w:val="28"/>
        </w:rPr>
        <w:t>Промышленность является вспомогательной отраслью экономики района и представлена предприятиями химической, текстильной и пищевой промышленности.</w:t>
      </w:r>
    </w:p>
    <w:p w:rsidR="002D4665" w:rsidRPr="002D4665" w:rsidRDefault="002D4665" w:rsidP="002D4665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D4665">
        <w:rPr>
          <w:rFonts w:ascii="Times New Roman" w:eastAsia="Calibri" w:hAnsi="Times New Roman"/>
          <w:bCs/>
          <w:sz w:val="28"/>
          <w:szCs w:val="28"/>
        </w:rPr>
        <w:t xml:space="preserve">Инвестиции в основной капитал по району за 2022 г. составили   480 млн. 313 тыс. руб. (80,5 % к уровню 2021 г. (596,7 </w:t>
      </w:r>
      <w:proofErr w:type="spellStart"/>
      <w:proofErr w:type="gramStart"/>
      <w:r w:rsidRPr="002D4665">
        <w:rPr>
          <w:rFonts w:ascii="Times New Roman" w:eastAsia="Calibri" w:hAnsi="Times New Roman"/>
          <w:bCs/>
          <w:sz w:val="28"/>
          <w:szCs w:val="28"/>
        </w:rPr>
        <w:t>млн</w:t>
      </w:r>
      <w:proofErr w:type="spellEnd"/>
      <w:proofErr w:type="gramEnd"/>
      <w:r w:rsidRPr="002D4665">
        <w:rPr>
          <w:rFonts w:ascii="Times New Roman" w:eastAsia="Calibri" w:hAnsi="Times New Roman"/>
          <w:bCs/>
          <w:sz w:val="28"/>
          <w:szCs w:val="28"/>
        </w:rPr>
        <w:t>).</w:t>
      </w:r>
    </w:p>
    <w:p w:rsidR="002D4665" w:rsidRDefault="002D4665" w:rsidP="002D4665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D4665">
        <w:rPr>
          <w:rFonts w:ascii="Times New Roman" w:eastAsia="Calibri" w:hAnsi="Times New Roman"/>
          <w:bCs/>
          <w:sz w:val="28"/>
          <w:szCs w:val="28"/>
        </w:rPr>
        <w:t>Для формирования благоприятного инвестиционного и предпринимательского климата в районе на официальном сайте администрации (</w:t>
      </w:r>
      <w:hyperlink w:history="1">
        <w:r w:rsidRPr="002D4665">
          <w:rPr>
            <w:rStyle w:val="aa"/>
            <w:rFonts w:ascii="Times New Roman" w:eastAsia="Calibri" w:hAnsi="Times New Roman"/>
            <w:bCs/>
            <w:sz w:val="28"/>
            <w:szCs w:val="28"/>
          </w:rPr>
          <w:t>http://</w:t>
        </w:r>
      </w:hyperlink>
      <w:proofErr w:type="spellStart"/>
      <w:r w:rsidRPr="002D4665">
        <w:rPr>
          <w:rFonts w:ascii="Times New Roman" w:eastAsia="Calibri" w:hAnsi="Times New Roman"/>
          <w:bCs/>
          <w:sz w:val="28"/>
          <w:szCs w:val="28"/>
          <w:lang w:val="en-US"/>
        </w:rPr>
        <w:t>kalininsk</w:t>
      </w:r>
      <w:proofErr w:type="spellEnd"/>
      <w:r w:rsidRPr="002D4665">
        <w:rPr>
          <w:rFonts w:ascii="Times New Roman" w:eastAsia="Calibri" w:hAnsi="Times New Roman"/>
          <w:bCs/>
          <w:sz w:val="28"/>
          <w:szCs w:val="28"/>
        </w:rPr>
        <w:t>.</w:t>
      </w:r>
      <w:proofErr w:type="spellStart"/>
      <w:r w:rsidRPr="002D4665">
        <w:rPr>
          <w:rFonts w:ascii="Times New Roman" w:eastAsia="Calibri" w:hAnsi="Times New Roman"/>
          <w:bCs/>
          <w:sz w:val="28"/>
          <w:szCs w:val="28"/>
          <w:lang w:val="en-US"/>
        </w:rPr>
        <w:t>sarmo</w:t>
      </w:r>
      <w:proofErr w:type="spellEnd"/>
      <w:r w:rsidRPr="002D4665">
        <w:rPr>
          <w:rFonts w:ascii="Times New Roman" w:eastAsia="Calibri" w:hAnsi="Times New Roman"/>
          <w:bCs/>
          <w:sz w:val="28"/>
          <w:szCs w:val="28"/>
        </w:rPr>
        <w:t>.</w:t>
      </w:r>
      <w:proofErr w:type="spellStart"/>
      <w:r w:rsidRPr="002D4665">
        <w:rPr>
          <w:rFonts w:ascii="Times New Roman" w:eastAsia="Calibri" w:hAnsi="Times New Roman"/>
          <w:bCs/>
          <w:sz w:val="28"/>
          <w:szCs w:val="28"/>
          <w:lang w:val="en-US"/>
        </w:rPr>
        <w:t>ru</w:t>
      </w:r>
      <w:proofErr w:type="spellEnd"/>
      <w:r w:rsidRPr="002D4665">
        <w:rPr>
          <w:rFonts w:ascii="Times New Roman" w:eastAsia="Calibri" w:hAnsi="Times New Roman"/>
          <w:bCs/>
          <w:sz w:val="28"/>
          <w:szCs w:val="28"/>
        </w:rPr>
        <w:t>) создан раздел «Инвестору», на котором опубликована нормативно-правовая база для создания благоприятных условий для инвестора, разработаны  и размещены, паспорта свободных инвестиционных площадок и оборудования, территорий для застройки (11 площадок</w:t>
      </w:r>
      <w:r>
        <w:rPr>
          <w:rFonts w:ascii="Times New Roman" w:eastAsia="Calibri" w:hAnsi="Times New Roman"/>
          <w:bCs/>
          <w:sz w:val="28"/>
          <w:szCs w:val="28"/>
        </w:rPr>
        <w:t>).</w:t>
      </w:r>
    </w:p>
    <w:p w:rsidR="002D4665" w:rsidRPr="002D4665" w:rsidRDefault="002D4665" w:rsidP="002D4665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2D4665">
        <w:rPr>
          <w:rFonts w:ascii="Times New Roman" w:eastAsia="Calibri" w:hAnsi="Times New Roman"/>
          <w:bCs/>
          <w:sz w:val="28"/>
          <w:szCs w:val="28"/>
        </w:rPr>
        <w:t>В целях систематизации и оптимизации перечня услуг, оказываемых инвесторам в ходе осуществления инвестиционной деятельности, администрацией муниципального района разработана и утверждена «дорожная карта» по работе с инвесторами, начиная с момента обращения инвестора в администрацию муниципального района до ввода объекта в эксплуатацию, в том числе предоставление земельных участков и подключение к коммуникациям, находящимся в муниципальной собственности, включая сроки и перечень необходимых документов;</w:t>
      </w:r>
      <w:proofErr w:type="gramEnd"/>
    </w:p>
    <w:p w:rsidR="002D4665" w:rsidRPr="002D4665" w:rsidRDefault="002D4665" w:rsidP="002D4665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D4665">
        <w:rPr>
          <w:rFonts w:ascii="Times New Roman" w:eastAsia="Calibri" w:hAnsi="Times New Roman"/>
          <w:bCs/>
          <w:sz w:val="28"/>
          <w:szCs w:val="28"/>
        </w:rPr>
        <w:t>В районе разработаны и приняты следующие нормативно-правовые акты:</w:t>
      </w:r>
    </w:p>
    <w:p w:rsidR="002D4665" w:rsidRPr="002D4665" w:rsidRDefault="002D4665" w:rsidP="002D4665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D4665">
        <w:rPr>
          <w:rFonts w:ascii="Times New Roman" w:eastAsia="Calibri" w:hAnsi="Times New Roman"/>
          <w:bCs/>
          <w:sz w:val="28"/>
          <w:szCs w:val="28"/>
        </w:rPr>
        <w:lastRenderedPageBreak/>
        <w:t>- регламент действий органов местного самоуправления по  сопровождению инвестиционных проектов, реализуемых и (или) планируемых к реализации на территории Калининского района;</w:t>
      </w:r>
    </w:p>
    <w:p w:rsidR="002D4665" w:rsidRPr="002D4665" w:rsidRDefault="002D4665" w:rsidP="002D4665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D4665">
        <w:rPr>
          <w:rFonts w:ascii="Times New Roman" w:eastAsia="Calibri" w:hAnsi="Times New Roman"/>
          <w:bCs/>
          <w:sz w:val="28"/>
          <w:szCs w:val="28"/>
        </w:rPr>
        <w:t>- решения, предусматривающие предоставление льгот и преференций по налоговым платежам, зачисляемым в местный бюджет инвесторам, реализующим инвестиционные проекты на территории Калининского муниципального района;</w:t>
      </w:r>
    </w:p>
    <w:p w:rsidR="002D4665" w:rsidRPr="002D4665" w:rsidRDefault="002D4665" w:rsidP="002D4665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D4665">
        <w:rPr>
          <w:rFonts w:ascii="Times New Roman" w:hAnsi="Times New Roman"/>
          <w:bCs/>
          <w:sz w:val="28"/>
          <w:szCs w:val="28"/>
        </w:rPr>
        <w:t>- положение об условиях и порядке заключения соглашений о защите и поощрении капиталовложений со стороны администрации Калининского муниципального района</w:t>
      </w:r>
      <w:r w:rsidRPr="002D4665">
        <w:rPr>
          <w:rFonts w:ascii="Times New Roman" w:eastAsia="Calibri" w:hAnsi="Times New Roman"/>
          <w:bCs/>
          <w:sz w:val="28"/>
          <w:szCs w:val="28"/>
        </w:rPr>
        <w:t>;</w:t>
      </w:r>
    </w:p>
    <w:p w:rsidR="002D4665" w:rsidRPr="002D4665" w:rsidRDefault="002D4665" w:rsidP="002D4665">
      <w:pPr>
        <w:pStyle w:val="a3"/>
        <w:spacing w:after="0" w:line="240" w:lineRule="auto"/>
        <w:ind w:left="57" w:firstLine="510"/>
        <w:jc w:val="both"/>
        <w:rPr>
          <w:rFonts w:ascii="Times New Roman" w:hAnsi="Times New Roman"/>
          <w:bCs/>
          <w:sz w:val="28"/>
          <w:szCs w:val="28"/>
        </w:rPr>
      </w:pPr>
      <w:r w:rsidRPr="002D4665">
        <w:rPr>
          <w:rFonts w:ascii="Times New Roman" w:hAnsi="Times New Roman"/>
          <w:bCs/>
          <w:sz w:val="28"/>
          <w:szCs w:val="28"/>
        </w:rPr>
        <w:t>- утвержден Совет по инвестициям при главе Калининского муниципального района (в 2022 году проведено 4 Совета по рассмотрению вопросов нормативно-правового характера и инвестиционного плана до 2024 года);</w:t>
      </w:r>
    </w:p>
    <w:p w:rsidR="002D4665" w:rsidRPr="002D4665" w:rsidRDefault="002D4665" w:rsidP="002D4665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D4665">
        <w:rPr>
          <w:rFonts w:ascii="Times New Roman" w:hAnsi="Times New Roman"/>
          <w:bCs/>
          <w:sz w:val="28"/>
          <w:szCs w:val="28"/>
        </w:rPr>
        <w:t>- утверждена муниципальная программа «Инвестиционное развитие Калининского муниципального района на 2022 - 2024 годы».</w:t>
      </w:r>
    </w:p>
    <w:p w:rsidR="002D4665" w:rsidRPr="002D4665" w:rsidRDefault="002D4665" w:rsidP="002D4665">
      <w:pPr>
        <w:pStyle w:val="a3"/>
        <w:spacing w:after="0" w:line="240" w:lineRule="auto"/>
        <w:ind w:left="57" w:firstLine="510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2D4665">
        <w:rPr>
          <w:rFonts w:ascii="Times New Roman" w:eastAsia="Calibri" w:hAnsi="Times New Roman"/>
          <w:bCs/>
          <w:sz w:val="28"/>
          <w:szCs w:val="28"/>
        </w:rPr>
        <w:t>В целях оперативного решения возникающих в процессе инвестиционной деятельности проблем и вопросов создан канал прямой связи инвесторов с ответственным за привлечение инвестиций и работе с инвесторами.</w:t>
      </w:r>
      <w:proofErr w:type="gramEnd"/>
    </w:p>
    <w:p w:rsidR="002D4665" w:rsidRPr="00DF62F5" w:rsidRDefault="002D4665" w:rsidP="00DF62F5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DF62F5" w:rsidRPr="00345E45" w:rsidRDefault="00DF62F5" w:rsidP="002D4665">
      <w:pPr>
        <w:pStyle w:val="a3"/>
        <w:ind w:left="927"/>
        <w:rPr>
          <w:rFonts w:ascii="Times New Roman" w:hAnsi="Times New Roman"/>
        </w:rPr>
      </w:pPr>
      <w:r w:rsidRPr="00345E45">
        <w:rPr>
          <w:rFonts w:ascii="Times New Roman" w:hAnsi="Times New Roman"/>
          <w:sz w:val="28"/>
          <w:szCs w:val="28"/>
        </w:rPr>
        <w:t xml:space="preserve">Заслушав и обсудив информацию, </w:t>
      </w:r>
    </w:p>
    <w:p w:rsidR="00DF62F5" w:rsidRPr="00E75ECC" w:rsidRDefault="00DF62F5" w:rsidP="00DF62F5">
      <w:pPr>
        <w:rPr>
          <w:rFonts w:ascii="Times New Roman" w:hAnsi="Times New Roman" w:cs="Times New Roman"/>
          <w:i/>
          <w:iCs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</w:r>
      <w:r w:rsidR="00CA2C48" w:rsidRPr="00CA2C48">
        <w:rPr>
          <w:rFonts w:ascii="Times New Roman" w:hAnsi="Times New Roman" w:cs="Times New Roman"/>
          <w:i/>
          <w:iCs/>
          <w:sz w:val="28"/>
          <w:szCs w:val="28"/>
        </w:rPr>
        <w:t>Приняли и  р</w:t>
      </w:r>
      <w:r w:rsidRPr="00E75ECC">
        <w:rPr>
          <w:rFonts w:ascii="Times New Roman" w:hAnsi="Times New Roman" w:cs="Times New Roman"/>
          <w:i/>
          <w:iCs/>
          <w:sz w:val="28"/>
          <w:szCs w:val="28"/>
        </w:rPr>
        <w:t>ешили:</w:t>
      </w:r>
    </w:p>
    <w:p w:rsidR="00DF62F5" w:rsidRPr="002D4665" w:rsidRDefault="00E75ECC" w:rsidP="00DF62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4665">
        <w:rPr>
          <w:rFonts w:ascii="Times New Roman" w:hAnsi="Times New Roman" w:cs="Times New Roman"/>
          <w:sz w:val="28"/>
          <w:szCs w:val="28"/>
        </w:rPr>
        <w:t>Продолжить работу по</w:t>
      </w:r>
      <w:r w:rsidR="002D4665" w:rsidRPr="002D46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4665" w:rsidRPr="002D4665">
        <w:rPr>
          <w:rFonts w:ascii="Times New Roman" w:hAnsi="Times New Roman" w:cs="Times New Roman"/>
          <w:sz w:val="28"/>
          <w:szCs w:val="28"/>
        </w:rPr>
        <w:t>повышению инвестиционной привлекательности Калининского муниципального района</w:t>
      </w:r>
      <w:r w:rsidR="002D4665">
        <w:rPr>
          <w:rFonts w:ascii="Times New Roman" w:hAnsi="Times New Roman" w:cs="Times New Roman"/>
          <w:sz w:val="28"/>
          <w:szCs w:val="28"/>
        </w:rPr>
        <w:t>.</w:t>
      </w:r>
    </w:p>
    <w:p w:rsidR="00DF62F5" w:rsidRPr="00DF62F5" w:rsidRDefault="00DF62F5" w:rsidP="00DF62F5">
      <w:pPr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 xml:space="preserve"> </w:t>
      </w:r>
      <w:r w:rsidR="00E75EC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F62F5" w:rsidRPr="00DF62F5" w:rsidRDefault="00DF62F5" w:rsidP="00E75ECC">
      <w:pPr>
        <w:jc w:val="both"/>
        <w:rPr>
          <w:rFonts w:ascii="Times New Roman" w:hAnsi="Times New Roman" w:cs="Times New Roman"/>
        </w:rPr>
      </w:pPr>
      <w:r w:rsidRPr="00DF62F5">
        <w:rPr>
          <w:rFonts w:ascii="Times New Roman" w:hAnsi="Times New Roman" w:cs="Times New Roman"/>
          <w:sz w:val="28"/>
          <w:szCs w:val="28"/>
        </w:rPr>
        <w:tab/>
      </w:r>
    </w:p>
    <w:p w:rsidR="00DF62F5" w:rsidRDefault="00DF62F5" w:rsidP="00DF62F5">
      <w:pPr>
        <w:tabs>
          <w:tab w:val="left" w:pos="450"/>
        </w:tabs>
        <w:jc w:val="both"/>
      </w:pPr>
      <w:r>
        <w:rPr>
          <w:sz w:val="28"/>
          <w:szCs w:val="28"/>
        </w:rPr>
        <w:tab/>
      </w:r>
    </w:p>
    <w:p w:rsidR="00EB28A8" w:rsidRPr="00E43CD1" w:rsidRDefault="00B70C4E" w:rsidP="004E0031">
      <w:pPr>
        <w:jc w:val="both"/>
        <w:rPr>
          <w:rFonts w:ascii="Times New Roman" w:hAnsi="Times New Roman"/>
          <w:sz w:val="28"/>
          <w:szCs w:val="28"/>
        </w:rPr>
      </w:pPr>
      <w:r w:rsidRPr="00E43C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43CD1">
        <w:rPr>
          <w:rFonts w:ascii="Times New Roman" w:hAnsi="Times New Roman"/>
          <w:b/>
          <w:bCs/>
          <w:sz w:val="28"/>
          <w:szCs w:val="28"/>
        </w:rPr>
        <w:t xml:space="preserve">Зам. председателя  комиссии                          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8C1436" w:rsidRPr="00E43CD1">
        <w:rPr>
          <w:rFonts w:ascii="Times New Roman" w:hAnsi="Times New Roman"/>
          <w:b/>
          <w:bCs/>
          <w:sz w:val="28"/>
          <w:szCs w:val="28"/>
        </w:rPr>
        <w:t xml:space="preserve">М.В. </w:t>
      </w:r>
      <w:proofErr w:type="spellStart"/>
      <w:r w:rsidR="008C1436" w:rsidRPr="00E43CD1">
        <w:rPr>
          <w:rFonts w:ascii="Times New Roman" w:hAnsi="Times New Roman"/>
          <w:b/>
          <w:bCs/>
          <w:sz w:val="28"/>
          <w:szCs w:val="28"/>
        </w:rPr>
        <w:t>Лобазова</w:t>
      </w:r>
      <w:proofErr w:type="spellEnd"/>
    </w:p>
    <w:p w:rsidR="00F24E62" w:rsidRPr="00E43CD1" w:rsidRDefault="00F24E62" w:rsidP="00F24E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27BF" w:rsidRPr="00E43CD1" w:rsidRDefault="00F24E62" w:rsidP="005D093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E43CD1">
        <w:rPr>
          <w:rFonts w:ascii="Times New Roman" w:hAnsi="Times New Roman"/>
          <w:bCs/>
          <w:sz w:val="28"/>
          <w:szCs w:val="28"/>
        </w:rPr>
        <w:t xml:space="preserve">Секретарь комиссии                                                       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</w:t>
      </w:r>
      <w:r w:rsidR="008C1436" w:rsidRPr="00E43CD1">
        <w:rPr>
          <w:rFonts w:ascii="Times New Roman" w:hAnsi="Times New Roman"/>
          <w:bCs/>
          <w:sz w:val="28"/>
          <w:szCs w:val="28"/>
        </w:rPr>
        <w:t xml:space="preserve">   </w:t>
      </w:r>
      <w:r w:rsidRPr="00E43CD1">
        <w:rPr>
          <w:rFonts w:ascii="Times New Roman" w:hAnsi="Times New Roman"/>
          <w:bCs/>
          <w:sz w:val="28"/>
          <w:szCs w:val="28"/>
        </w:rPr>
        <w:t xml:space="preserve">                Е.В.Шагалова</w:t>
      </w:r>
    </w:p>
    <w:sectPr w:rsidR="00CA27BF" w:rsidRPr="00E43CD1" w:rsidSect="00523387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4ADE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480E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0D1C"/>
    <w:multiLevelType w:val="hybridMultilevel"/>
    <w:tmpl w:val="2C6A284E"/>
    <w:lvl w:ilvl="0" w:tplc="6DA8644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B405C7"/>
    <w:multiLevelType w:val="hybridMultilevel"/>
    <w:tmpl w:val="AB60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45EF"/>
    <w:multiLevelType w:val="hybridMultilevel"/>
    <w:tmpl w:val="B03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46057"/>
    <w:multiLevelType w:val="hybridMultilevel"/>
    <w:tmpl w:val="275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37D1A"/>
    <w:multiLevelType w:val="hybridMultilevel"/>
    <w:tmpl w:val="8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35DC4"/>
    <w:multiLevelType w:val="hybridMultilevel"/>
    <w:tmpl w:val="BEECF874"/>
    <w:lvl w:ilvl="0" w:tplc="0FBAB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036D8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16F37"/>
    <w:multiLevelType w:val="hybridMultilevel"/>
    <w:tmpl w:val="21B4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065F"/>
    <w:multiLevelType w:val="hybridMultilevel"/>
    <w:tmpl w:val="F488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00798"/>
    <w:multiLevelType w:val="hybridMultilevel"/>
    <w:tmpl w:val="92569BDE"/>
    <w:lvl w:ilvl="0" w:tplc="0C825A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44BF213A"/>
    <w:multiLevelType w:val="hybridMultilevel"/>
    <w:tmpl w:val="5194FE90"/>
    <w:lvl w:ilvl="0" w:tplc="60786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92B65"/>
    <w:multiLevelType w:val="hybridMultilevel"/>
    <w:tmpl w:val="AD30B5D4"/>
    <w:lvl w:ilvl="0" w:tplc="E412266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47EB4D5B"/>
    <w:multiLevelType w:val="hybridMultilevel"/>
    <w:tmpl w:val="C734C916"/>
    <w:lvl w:ilvl="0" w:tplc="F0A2FA80">
      <w:start w:val="90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641B7F"/>
    <w:multiLevelType w:val="hybridMultilevel"/>
    <w:tmpl w:val="9ED4AAB0"/>
    <w:lvl w:ilvl="0" w:tplc="EC8C660E">
      <w:start w:val="1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4C551145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384A"/>
    <w:multiLevelType w:val="hybridMultilevel"/>
    <w:tmpl w:val="8F7E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7188A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467DC"/>
    <w:multiLevelType w:val="hybridMultilevel"/>
    <w:tmpl w:val="C2BC4020"/>
    <w:lvl w:ilvl="0" w:tplc="1242AB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E535145"/>
    <w:multiLevelType w:val="hybridMultilevel"/>
    <w:tmpl w:val="BEC65120"/>
    <w:lvl w:ilvl="0" w:tplc="A2008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E60B31"/>
    <w:multiLevelType w:val="hybridMultilevel"/>
    <w:tmpl w:val="B2223FDE"/>
    <w:lvl w:ilvl="0" w:tplc="D8B2D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31829"/>
    <w:multiLevelType w:val="hybridMultilevel"/>
    <w:tmpl w:val="9C527FB0"/>
    <w:lvl w:ilvl="0" w:tplc="37FC500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937A7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C3596"/>
    <w:multiLevelType w:val="hybridMultilevel"/>
    <w:tmpl w:val="797287CE"/>
    <w:lvl w:ilvl="0" w:tplc="A3A8F15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65344047"/>
    <w:multiLevelType w:val="hybridMultilevel"/>
    <w:tmpl w:val="DD36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D3E30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D1CCB"/>
    <w:multiLevelType w:val="hybridMultilevel"/>
    <w:tmpl w:val="7C66DE46"/>
    <w:lvl w:ilvl="0" w:tplc="ACC237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F7375"/>
    <w:multiLevelType w:val="hybridMultilevel"/>
    <w:tmpl w:val="E4C4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67538"/>
    <w:multiLevelType w:val="hybridMultilevel"/>
    <w:tmpl w:val="B87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E4908"/>
    <w:multiLevelType w:val="hybridMultilevel"/>
    <w:tmpl w:val="4672F336"/>
    <w:lvl w:ilvl="0" w:tplc="2A5A4A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37D7D"/>
    <w:multiLevelType w:val="hybridMultilevel"/>
    <w:tmpl w:val="9A089E3E"/>
    <w:lvl w:ilvl="0" w:tplc="F6A0E8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C755FBA"/>
    <w:multiLevelType w:val="hybridMultilevel"/>
    <w:tmpl w:val="CBF65698"/>
    <w:lvl w:ilvl="0" w:tplc="227C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ED33B8D"/>
    <w:multiLevelType w:val="hybridMultilevel"/>
    <w:tmpl w:val="D390FCE2"/>
    <w:lvl w:ilvl="0" w:tplc="CD083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12"/>
  </w:num>
  <w:num w:numId="3">
    <w:abstractNumId w:val="8"/>
  </w:num>
  <w:num w:numId="4">
    <w:abstractNumId w:val="25"/>
  </w:num>
  <w:num w:numId="5">
    <w:abstractNumId w:val="16"/>
  </w:num>
  <w:num w:numId="6">
    <w:abstractNumId w:val="18"/>
  </w:num>
  <w:num w:numId="7">
    <w:abstractNumId w:val="0"/>
  </w:num>
  <w:num w:numId="8">
    <w:abstractNumId w:val="10"/>
  </w:num>
  <w:num w:numId="9">
    <w:abstractNumId w:val="2"/>
  </w:num>
  <w:num w:numId="10">
    <w:abstractNumId w:val="15"/>
  </w:num>
  <w:num w:numId="11">
    <w:abstractNumId w:val="9"/>
  </w:num>
  <w:num w:numId="12">
    <w:abstractNumId w:val="5"/>
  </w:num>
  <w:num w:numId="13">
    <w:abstractNumId w:val="4"/>
  </w:num>
  <w:num w:numId="14">
    <w:abstractNumId w:val="20"/>
  </w:num>
  <w:num w:numId="15">
    <w:abstractNumId w:val="30"/>
  </w:num>
  <w:num w:numId="16">
    <w:abstractNumId w:val="22"/>
  </w:num>
  <w:num w:numId="17">
    <w:abstractNumId w:val="14"/>
  </w:num>
  <w:num w:numId="18">
    <w:abstractNumId w:val="29"/>
  </w:num>
  <w:num w:numId="19">
    <w:abstractNumId w:val="11"/>
  </w:num>
  <w:num w:numId="20">
    <w:abstractNumId w:val="3"/>
  </w:num>
  <w:num w:numId="21">
    <w:abstractNumId w:val="28"/>
  </w:num>
  <w:num w:numId="22">
    <w:abstractNumId w:val="6"/>
  </w:num>
  <w:num w:numId="23">
    <w:abstractNumId w:val="17"/>
  </w:num>
  <w:num w:numId="24">
    <w:abstractNumId w:val="24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7"/>
  </w:num>
  <w:num w:numId="29">
    <w:abstractNumId w:val="1"/>
  </w:num>
  <w:num w:numId="30">
    <w:abstractNumId w:val="23"/>
  </w:num>
  <w:num w:numId="31">
    <w:abstractNumId w:val="26"/>
  </w:num>
  <w:num w:numId="32">
    <w:abstractNumId w:val="13"/>
  </w:num>
  <w:num w:numId="33">
    <w:abstractNumId w:val="19"/>
  </w:num>
  <w:num w:numId="34">
    <w:abstractNumId w:val="33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309"/>
    <w:rsid w:val="00000946"/>
    <w:rsid w:val="00005845"/>
    <w:rsid w:val="00011F52"/>
    <w:rsid w:val="00014428"/>
    <w:rsid w:val="00014AB4"/>
    <w:rsid w:val="00017865"/>
    <w:rsid w:val="000247B0"/>
    <w:rsid w:val="00025237"/>
    <w:rsid w:val="00025B3E"/>
    <w:rsid w:val="000271ED"/>
    <w:rsid w:val="000356B7"/>
    <w:rsid w:val="00044989"/>
    <w:rsid w:val="00044CB4"/>
    <w:rsid w:val="00045055"/>
    <w:rsid w:val="00050DA6"/>
    <w:rsid w:val="00060165"/>
    <w:rsid w:val="000601DA"/>
    <w:rsid w:val="00064063"/>
    <w:rsid w:val="00066695"/>
    <w:rsid w:val="00070AEC"/>
    <w:rsid w:val="000767F6"/>
    <w:rsid w:val="00085098"/>
    <w:rsid w:val="000911FD"/>
    <w:rsid w:val="00093F2A"/>
    <w:rsid w:val="00097620"/>
    <w:rsid w:val="000A0B57"/>
    <w:rsid w:val="000A1AA6"/>
    <w:rsid w:val="000A1B73"/>
    <w:rsid w:val="000B1BF2"/>
    <w:rsid w:val="000B32E2"/>
    <w:rsid w:val="000D1790"/>
    <w:rsid w:val="000E18B6"/>
    <w:rsid w:val="000E356D"/>
    <w:rsid w:val="000F34E5"/>
    <w:rsid w:val="000F5C5A"/>
    <w:rsid w:val="00102805"/>
    <w:rsid w:val="00103EA3"/>
    <w:rsid w:val="001044ED"/>
    <w:rsid w:val="00110796"/>
    <w:rsid w:val="001138B0"/>
    <w:rsid w:val="001138F9"/>
    <w:rsid w:val="00114A64"/>
    <w:rsid w:val="00133C6B"/>
    <w:rsid w:val="00151757"/>
    <w:rsid w:val="00151A26"/>
    <w:rsid w:val="00152E4B"/>
    <w:rsid w:val="00154978"/>
    <w:rsid w:val="001610E4"/>
    <w:rsid w:val="0018306B"/>
    <w:rsid w:val="00190EE3"/>
    <w:rsid w:val="001910CF"/>
    <w:rsid w:val="00194427"/>
    <w:rsid w:val="001A4A09"/>
    <w:rsid w:val="001A685D"/>
    <w:rsid w:val="001D12A0"/>
    <w:rsid w:val="001D430F"/>
    <w:rsid w:val="001D5F36"/>
    <w:rsid w:val="001E41AD"/>
    <w:rsid w:val="001E489A"/>
    <w:rsid w:val="001F6DC6"/>
    <w:rsid w:val="00203270"/>
    <w:rsid w:val="00207A31"/>
    <w:rsid w:val="00215274"/>
    <w:rsid w:val="00217FB9"/>
    <w:rsid w:val="00223140"/>
    <w:rsid w:val="00230ADE"/>
    <w:rsid w:val="002370AF"/>
    <w:rsid w:val="0024563D"/>
    <w:rsid w:val="002537ED"/>
    <w:rsid w:val="002603FB"/>
    <w:rsid w:val="00265118"/>
    <w:rsid w:val="00267A93"/>
    <w:rsid w:val="0027289B"/>
    <w:rsid w:val="002959B3"/>
    <w:rsid w:val="002A1219"/>
    <w:rsid w:val="002A3221"/>
    <w:rsid w:val="002A5B0B"/>
    <w:rsid w:val="002D4665"/>
    <w:rsid w:val="002E08A5"/>
    <w:rsid w:val="002E7E9A"/>
    <w:rsid w:val="002F5815"/>
    <w:rsid w:val="003001F6"/>
    <w:rsid w:val="0031576B"/>
    <w:rsid w:val="00332321"/>
    <w:rsid w:val="0033419F"/>
    <w:rsid w:val="00344860"/>
    <w:rsid w:val="00345E45"/>
    <w:rsid w:val="00345FFC"/>
    <w:rsid w:val="00353115"/>
    <w:rsid w:val="00356EE8"/>
    <w:rsid w:val="003601BF"/>
    <w:rsid w:val="0036296D"/>
    <w:rsid w:val="00365309"/>
    <w:rsid w:val="003810F2"/>
    <w:rsid w:val="00381245"/>
    <w:rsid w:val="0038373C"/>
    <w:rsid w:val="003857A8"/>
    <w:rsid w:val="00391D05"/>
    <w:rsid w:val="003950BD"/>
    <w:rsid w:val="00397377"/>
    <w:rsid w:val="003A0346"/>
    <w:rsid w:val="003A63D2"/>
    <w:rsid w:val="003B02A3"/>
    <w:rsid w:val="003B231A"/>
    <w:rsid w:val="003B6052"/>
    <w:rsid w:val="003C6569"/>
    <w:rsid w:val="003E0E23"/>
    <w:rsid w:val="003E4F65"/>
    <w:rsid w:val="003E60BF"/>
    <w:rsid w:val="003F2D71"/>
    <w:rsid w:val="003F7532"/>
    <w:rsid w:val="004020D5"/>
    <w:rsid w:val="00402729"/>
    <w:rsid w:val="00404436"/>
    <w:rsid w:val="00406E96"/>
    <w:rsid w:val="00410836"/>
    <w:rsid w:val="00410C8F"/>
    <w:rsid w:val="00411555"/>
    <w:rsid w:val="004115F5"/>
    <w:rsid w:val="0041321B"/>
    <w:rsid w:val="004234CE"/>
    <w:rsid w:val="00430668"/>
    <w:rsid w:val="004311D1"/>
    <w:rsid w:val="004513BB"/>
    <w:rsid w:val="004517CC"/>
    <w:rsid w:val="00456511"/>
    <w:rsid w:val="004568D3"/>
    <w:rsid w:val="004647C6"/>
    <w:rsid w:val="00464DB4"/>
    <w:rsid w:val="00470B76"/>
    <w:rsid w:val="004715F6"/>
    <w:rsid w:val="00475BD0"/>
    <w:rsid w:val="00481C5C"/>
    <w:rsid w:val="004834C1"/>
    <w:rsid w:val="004857B1"/>
    <w:rsid w:val="00485CD1"/>
    <w:rsid w:val="00493E2F"/>
    <w:rsid w:val="00494719"/>
    <w:rsid w:val="00497C4B"/>
    <w:rsid w:val="004A78C6"/>
    <w:rsid w:val="004B1082"/>
    <w:rsid w:val="004B73AB"/>
    <w:rsid w:val="004C60E1"/>
    <w:rsid w:val="004D05E4"/>
    <w:rsid w:val="004D4EC3"/>
    <w:rsid w:val="004E0031"/>
    <w:rsid w:val="004E319F"/>
    <w:rsid w:val="004F1D8F"/>
    <w:rsid w:val="004F4F28"/>
    <w:rsid w:val="00506FB4"/>
    <w:rsid w:val="00512939"/>
    <w:rsid w:val="00512A3F"/>
    <w:rsid w:val="005145E6"/>
    <w:rsid w:val="00516F2B"/>
    <w:rsid w:val="00520866"/>
    <w:rsid w:val="00523387"/>
    <w:rsid w:val="0053150C"/>
    <w:rsid w:val="00535C6E"/>
    <w:rsid w:val="005405F6"/>
    <w:rsid w:val="0054427D"/>
    <w:rsid w:val="00562D59"/>
    <w:rsid w:val="00567948"/>
    <w:rsid w:val="005709D6"/>
    <w:rsid w:val="00576A88"/>
    <w:rsid w:val="0058562D"/>
    <w:rsid w:val="00590B19"/>
    <w:rsid w:val="00591914"/>
    <w:rsid w:val="00593116"/>
    <w:rsid w:val="005934F7"/>
    <w:rsid w:val="005A0A2C"/>
    <w:rsid w:val="005A2090"/>
    <w:rsid w:val="005B1197"/>
    <w:rsid w:val="005B1BEB"/>
    <w:rsid w:val="005B21A4"/>
    <w:rsid w:val="005B5219"/>
    <w:rsid w:val="005C5D5D"/>
    <w:rsid w:val="005C73A8"/>
    <w:rsid w:val="005D093D"/>
    <w:rsid w:val="005D69F2"/>
    <w:rsid w:val="005E257E"/>
    <w:rsid w:val="005E3AA6"/>
    <w:rsid w:val="005E46FD"/>
    <w:rsid w:val="005E7668"/>
    <w:rsid w:val="005F04A6"/>
    <w:rsid w:val="005F27DC"/>
    <w:rsid w:val="005F2BB9"/>
    <w:rsid w:val="005F3139"/>
    <w:rsid w:val="005F4B00"/>
    <w:rsid w:val="005F51F4"/>
    <w:rsid w:val="005F5AB6"/>
    <w:rsid w:val="005F6967"/>
    <w:rsid w:val="00604CEB"/>
    <w:rsid w:val="00614AA0"/>
    <w:rsid w:val="0061673F"/>
    <w:rsid w:val="0062641F"/>
    <w:rsid w:val="00630129"/>
    <w:rsid w:val="006304C2"/>
    <w:rsid w:val="006325D4"/>
    <w:rsid w:val="00641FC8"/>
    <w:rsid w:val="00643454"/>
    <w:rsid w:val="00644ECE"/>
    <w:rsid w:val="00650E4F"/>
    <w:rsid w:val="006546A6"/>
    <w:rsid w:val="00655CB0"/>
    <w:rsid w:val="00663634"/>
    <w:rsid w:val="0066562F"/>
    <w:rsid w:val="00667961"/>
    <w:rsid w:val="006757C5"/>
    <w:rsid w:val="0068108B"/>
    <w:rsid w:val="00682470"/>
    <w:rsid w:val="00683293"/>
    <w:rsid w:val="0068772F"/>
    <w:rsid w:val="00692B20"/>
    <w:rsid w:val="0069412D"/>
    <w:rsid w:val="006A109C"/>
    <w:rsid w:val="006A3BD4"/>
    <w:rsid w:val="006A5931"/>
    <w:rsid w:val="006B4F95"/>
    <w:rsid w:val="006B7274"/>
    <w:rsid w:val="006C39D3"/>
    <w:rsid w:val="006D2320"/>
    <w:rsid w:val="006D36A7"/>
    <w:rsid w:val="006D4CEB"/>
    <w:rsid w:val="006D5CD2"/>
    <w:rsid w:val="006E209D"/>
    <w:rsid w:val="006F0EDB"/>
    <w:rsid w:val="006F1DB8"/>
    <w:rsid w:val="006F23DC"/>
    <w:rsid w:val="006F2F86"/>
    <w:rsid w:val="00701B6B"/>
    <w:rsid w:val="007020A1"/>
    <w:rsid w:val="007036E8"/>
    <w:rsid w:val="00704277"/>
    <w:rsid w:val="00705FB3"/>
    <w:rsid w:val="00711756"/>
    <w:rsid w:val="0071220A"/>
    <w:rsid w:val="00713D26"/>
    <w:rsid w:val="007223A0"/>
    <w:rsid w:val="007327AF"/>
    <w:rsid w:val="007401E3"/>
    <w:rsid w:val="00740488"/>
    <w:rsid w:val="0074694D"/>
    <w:rsid w:val="007558E6"/>
    <w:rsid w:val="00772461"/>
    <w:rsid w:val="00774325"/>
    <w:rsid w:val="0077679D"/>
    <w:rsid w:val="007804B6"/>
    <w:rsid w:val="0078430B"/>
    <w:rsid w:val="00784DAF"/>
    <w:rsid w:val="0078647F"/>
    <w:rsid w:val="00797B39"/>
    <w:rsid w:val="007A0E92"/>
    <w:rsid w:val="007A2216"/>
    <w:rsid w:val="007B04E8"/>
    <w:rsid w:val="007C0F21"/>
    <w:rsid w:val="007C34BF"/>
    <w:rsid w:val="007C56D4"/>
    <w:rsid w:val="007D4530"/>
    <w:rsid w:val="007D770F"/>
    <w:rsid w:val="007E3D2A"/>
    <w:rsid w:val="007F1C5E"/>
    <w:rsid w:val="007F39B7"/>
    <w:rsid w:val="007F5A94"/>
    <w:rsid w:val="007F7DDD"/>
    <w:rsid w:val="00804D8D"/>
    <w:rsid w:val="008249D8"/>
    <w:rsid w:val="00843A49"/>
    <w:rsid w:val="00864127"/>
    <w:rsid w:val="00864471"/>
    <w:rsid w:val="008660D8"/>
    <w:rsid w:val="008677C6"/>
    <w:rsid w:val="0087332C"/>
    <w:rsid w:val="00880325"/>
    <w:rsid w:val="00885790"/>
    <w:rsid w:val="00891CCE"/>
    <w:rsid w:val="00895EDD"/>
    <w:rsid w:val="008971B2"/>
    <w:rsid w:val="008A1238"/>
    <w:rsid w:val="008A3478"/>
    <w:rsid w:val="008B2527"/>
    <w:rsid w:val="008B2B76"/>
    <w:rsid w:val="008C1436"/>
    <w:rsid w:val="008C1734"/>
    <w:rsid w:val="008C6195"/>
    <w:rsid w:val="008C6FFE"/>
    <w:rsid w:val="008C77D4"/>
    <w:rsid w:val="008D0392"/>
    <w:rsid w:val="008D0C5E"/>
    <w:rsid w:val="008D1FB8"/>
    <w:rsid w:val="008D3EC1"/>
    <w:rsid w:val="008E1041"/>
    <w:rsid w:val="008E4C7C"/>
    <w:rsid w:val="008E5891"/>
    <w:rsid w:val="008F3B04"/>
    <w:rsid w:val="008F71BC"/>
    <w:rsid w:val="009017C8"/>
    <w:rsid w:val="00905A92"/>
    <w:rsid w:val="009075E9"/>
    <w:rsid w:val="0091335C"/>
    <w:rsid w:val="009171B0"/>
    <w:rsid w:val="0091733A"/>
    <w:rsid w:val="00922B0F"/>
    <w:rsid w:val="009404EE"/>
    <w:rsid w:val="00944B89"/>
    <w:rsid w:val="00947FDD"/>
    <w:rsid w:val="0095001E"/>
    <w:rsid w:val="009521B0"/>
    <w:rsid w:val="00954CD1"/>
    <w:rsid w:val="00961215"/>
    <w:rsid w:val="00964224"/>
    <w:rsid w:val="00965CD8"/>
    <w:rsid w:val="0098409A"/>
    <w:rsid w:val="00985967"/>
    <w:rsid w:val="00996179"/>
    <w:rsid w:val="00996B87"/>
    <w:rsid w:val="00996BDD"/>
    <w:rsid w:val="009A2CDB"/>
    <w:rsid w:val="009A4085"/>
    <w:rsid w:val="009C4839"/>
    <w:rsid w:val="009E1521"/>
    <w:rsid w:val="009E47E7"/>
    <w:rsid w:val="009F134B"/>
    <w:rsid w:val="009F4B96"/>
    <w:rsid w:val="00A00BC8"/>
    <w:rsid w:val="00A01F0C"/>
    <w:rsid w:val="00A05C4F"/>
    <w:rsid w:val="00A11D04"/>
    <w:rsid w:val="00A1736B"/>
    <w:rsid w:val="00A20141"/>
    <w:rsid w:val="00A2067A"/>
    <w:rsid w:val="00A43F97"/>
    <w:rsid w:val="00A53E5F"/>
    <w:rsid w:val="00A54741"/>
    <w:rsid w:val="00A760E2"/>
    <w:rsid w:val="00A805FE"/>
    <w:rsid w:val="00A90C7F"/>
    <w:rsid w:val="00A943A9"/>
    <w:rsid w:val="00AA1047"/>
    <w:rsid w:val="00AA35E9"/>
    <w:rsid w:val="00AB4F6B"/>
    <w:rsid w:val="00AB5AB6"/>
    <w:rsid w:val="00AC05D4"/>
    <w:rsid w:val="00AC7A88"/>
    <w:rsid w:val="00AF0F5A"/>
    <w:rsid w:val="00AF5789"/>
    <w:rsid w:val="00AF6019"/>
    <w:rsid w:val="00AF737D"/>
    <w:rsid w:val="00B0072C"/>
    <w:rsid w:val="00B0538E"/>
    <w:rsid w:val="00B056CD"/>
    <w:rsid w:val="00B10E97"/>
    <w:rsid w:val="00B17BFC"/>
    <w:rsid w:val="00B231A8"/>
    <w:rsid w:val="00B269E1"/>
    <w:rsid w:val="00B3673C"/>
    <w:rsid w:val="00B4004C"/>
    <w:rsid w:val="00B427EA"/>
    <w:rsid w:val="00B508EB"/>
    <w:rsid w:val="00B5555D"/>
    <w:rsid w:val="00B6115A"/>
    <w:rsid w:val="00B65F31"/>
    <w:rsid w:val="00B70C4E"/>
    <w:rsid w:val="00B724F7"/>
    <w:rsid w:val="00B726B9"/>
    <w:rsid w:val="00B76617"/>
    <w:rsid w:val="00B91A5A"/>
    <w:rsid w:val="00BA4CF9"/>
    <w:rsid w:val="00BC708C"/>
    <w:rsid w:val="00BD02AE"/>
    <w:rsid w:val="00BE2918"/>
    <w:rsid w:val="00BF1CB7"/>
    <w:rsid w:val="00BF460F"/>
    <w:rsid w:val="00BF7CE6"/>
    <w:rsid w:val="00C02298"/>
    <w:rsid w:val="00C0437A"/>
    <w:rsid w:val="00C05F29"/>
    <w:rsid w:val="00C138C8"/>
    <w:rsid w:val="00C21B89"/>
    <w:rsid w:val="00C30B68"/>
    <w:rsid w:val="00C35038"/>
    <w:rsid w:val="00C57A9E"/>
    <w:rsid w:val="00C57D9F"/>
    <w:rsid w:val="00C62D87"/>
    <w:rsid w:val="00C665D6"/>
    <w:rsid w:val="00C75609"/>
    <w:rsid w:val="00C77B79"/>
    <w:rsid w:val="00C82786"/>
    <w:rsid w:val="00C83102"/>
    <w:rsid w:val="00C92FF3"/>
    <w:rsid w:val="00C93C57"/>
    <w:rsid w:val="00CA114E"/>
    <w:rsid w:val="00CA27BF"/>
    <w:rsid w:val="00CA2C48"/>
    <w:rsid w:val="00CA3D77"/>
    <w:rsid w:val="00CA5C0E"/>
    <w:rsid w:val="00CA6AB8"/>
    <w:rsid w:val="00CB64F3"/>
    <w:rsid w:val="00CC3350"/>
    <w:rsid w:val="00CD21C7"/>
    <w:rsid w:val="00CD672D"/>
    <w:rsid w:val="00CD731E"/>
    <w:rsid w:val="00CE7978"/>
    <w:rsid w:val="00CF7F90"/>
    <w:rsid w:val="00D02898"/>
    <w:rsid w:val="00D04472"/>
    <w:rsid w:val="00D05076"/>
    <w:rsid w:val="00D06B26"/>
    <w:rsid w:val="00D0747D"/>
    <w:rsid w:val="00D16AE2"/>
    <w:rsid w:val="00D17138"/>
    <w:rsid w:val="00D2093A"/>
    <w:rsid w:val="00D20EBC"/>
    <w:rsid w:val="00D25ECF"/>
    <w:rsid w:val="00D27CE0"/>
    <w:rsid w:val="00D40C9A"/>
    <w:rsid w:val="00D47C84"/>
    <w:rsid w:val="00D50A34"/>
    <w:rsid w:val="00D53CE2"/>
    <w:rsid w:val="00D545F9"/>
    <w:rsid w:val="00D56A27"/>
    <w:rsid w:val="00D61562"/>
    <w:rsid w:val="00D632C5"/>
    <w:rsid w:val="00D642A8"/>
    <w:rsid w:val="00D64F2A"/>
    <w:rsid w:val="00D76439"/>
    <w:rsid w:val="00D94BEB"/>
    <w:rsid w:val="00DA2549"/>
    <w:rsid w:val="00DB44EC"/>
    <w:rsid w:val="00DB7322"/>
    <w:rsid w:val="00DC4EE8"/>
    <w:rsid w:val="00DD77C4"/>
    <w:rsid w:val="00DE4D31"/>
    <w:rsid w:val="00DF1FC6"/>
    <w:rsid w:val="00DF62F5"/>
    <w:rsid w:val="00DF643E"/>
    <w:rsid w:val="00E01DC0"/>
    <w:rsid w:val="00E028D1"/>
    <w:rsid w:val="00E03C04"/>
    <w:rsid w:val="00E06CA4"/>
    <w:rsid w:val="00E1175B"/>
    <w:rsid w:val="00E11F3F"/>
    <w:rsid w:val="00E150EB"/>
    <w:rsid w:val="00E2614A"/>
    <w:rsid w:val="00E33A79"/>
    <w:rsid w:val="00E33CF7"/>
    <w:rsid w:val="00E35839"/>
    <w:rsid w:val="00E362C6"/>
    <w:rsid w:val="00E439D8"/>
    <w:rsid w:val="00E43CD1"/>
    <w:rsid w:val="00E51907"/>
    <w:rsid w:val="00E578D0"/>
    <w:rsid w:val="00E674CD"/>
    <w:rsid w:val="00E75ECC"/>
    <w:rsid w:val="00E8321D"/>
    <w:rsid w:val="00E93E77"/>
    <w:rsid w:val="00E959A9"/>
    <w:rsid w:val="00EA12BA"/>
    <w:rsid w:val="00EA20B0"/>
    <w:rsid w:val="00EA3742"/>
    <w:rsid w:val="00EA797D"/>
    <w:rsid w:val="00EB28A8"/>
    <w:rsid w:val="00EB7634"/>
    <w:rsid w:val="00EC55EE"/>
    <w:rsid w:val="00EC6D87"/>
    <w:rsid w:val="00ED4720"/>
    <w:rsid w:val="00ED5F9D"/>
    <w:rsid w:val="00EE02A1"/>
    <w:rsid w:val="00EF2CA5"/>
    <w:rsid w:val="00EF4ABD"/>
    <w:rsid w:val="00EF4C27"/>
    <w:rsid w:val="00EF5F6B"/>
    <w:rsid w:val="00F01E0C"/>
    <w:rsid w:val="00F036BB"/>
    <w:rsid w:val="00F03C27"/>
    <w:rsid w:val="00F053FB"/>
    <w:rsid w:val="00F11B6C"/>
    <w:rsid w:val="00F12D66"/>
    <w:rsid w:val="00F13A5C"/>
    <w:rsid w:val="00F14E64"/>
    <w:rsid w:val="00F175E4"/>
    <w:rsid w:val="00F176E5"/>
    <w:rsid w:val="00F24E62"/>
    <w:rsid w:val="00F25C37"/>
    <w:rsid w:val="00F3090E"/>
    <w:rsid w:val="00F32B6D"/>
    <w:rsid w:val="00F40250"/>
    <w:rsid w:val="00F46469"/>
    <w:rsid w:val="00F469D0"/>
    <w:rsid w:val="00F56D02"/>
    <w:rsid w:val="00F6476A"/>
    <w:rsid w:val="00F64CDD"/>
    <w:rsid w:val="00F6782B"/>
    <w:rsid w:val="00F73713"/>
    <w:rsid w:val="00F73D22"/>
    <w:rsid w:val="00F82F95"/>
    <w:rsid w:val="00F84348"/>
    <w:rsid w:val="00F95472"/>
    <w:rsid w:val="00F95D32"/>
    <w:rsid w:val="00FB0E0B"/>
    <w:rsid w:val="00FB243F"/>
    <w:rsid w:val="00FB5EC0"/>
    <w:rsid w:val="00FC1713"/>
    <w:rsid w:val="00FC687E"/>
    <w:rsid w:val="00FD56B8"/>
    <w:rsid w:val="00FE4214"/>
    <w:rsid w:val="00FE59B7"/>
    <w:rsid w:val="00FF0B6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3653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365309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36530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65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8108B"/>
    <w:rPr>
      <w:b/>
      <w:bCs/>
    </w:rPr>
  </w:style>
  <w:style w:type="character" w:styleId="aa">
    <w:name w:val="Hyperlink"/>
    <w:basedOn w:val="a0"/>
    <w:uiPriority w:val="99"/>
    <w:semiHidden/>
    <w:unhideWhenUsed/>
    <w:rsid w:val="00CB64F3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7D77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2D4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2D466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AA66-D1E4-418C-A7EC-423A6E69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Калининского МР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2</cp:revision>
  <cp:lastPrinted>2023-07-13T09:25:00Z</cp:lastPrinted>
  <dcterms:created xsi:type="dcterms:W3CDTF">2023-07-13T09:26:00Z</dcterms:created>
  <dcterms:modified xsi:type="dcterms:W3CDTF">2023-07-13T09:26:00Z</dcterms:modified>
</cp:coreProperties>
</file>